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B3E" w:rsidRDefault="00211B3E">
      <w:pPr>
        <w:pStyle w:val="ConsPlusTitlePage"/>
      </w:pPr>
      <w:r>
        <w:t xml:space="preserve">Документ предоставлен </w:t>
      </w:r>
      <w:hyperlink r:id="rId4">
        <w:r>
          <w:rPr>
            <w:color w:val="0000FF"/>
          </w:rPr>
          <w:t>КонсультантПлюс</w:t>
        </w:r>
      </w:hyperlink>
      <w:r>
        <w:br/>
      </w:r>
    </w:p>
    <w:p w:rsidR="00211B3E" w:rsidRDefault="00211B3E">
      <w:pPr>
        <w:pStyle w:val="ConsPlusNormal"/>
        <w:jc w:val="both"/>
        <w:outlineLvl w:val="0"/>
      </w:pPr>
    </w:p>
    <w:p w:rsidR="00211B3E" w:rsidRDefault="00211B3E">
      <w:pPr>
        <w:pStyle w:val="ConsPlusTitle"/>
        <w:jc w:val="center"/>
        <w:outlineLvl w:val="0"/>
      </w:pPr>
      <w:r>
        <w:t>АДМИНИСТРАЦИЯ ТОМСКОЙ ОБЛАСТИ</w:t>
      </w:r>
    </w:p>
    <w:p w:rsidR="00211B3E" w:rsidRDefault="00211B3E">
      <w:pPr>
        <w:pStyle w:val="ConsPlusTitle"/>
        <w:jc w:val="center"/>
      </w:pPr>
    </w:p>
    <w:p w:rsidR="00211B3E" w:rsidRDefault="00211B3E">
      <w:pPr>
        <w:pStyle w:val="ConsPlusTitle"/>
        <w:jc w:val="center"/>
      </w:pPr>
      <w:r>
        <w:t>ПОСТАНОВЛЕНИЕ</w:t>
      </w:r>
    </w:p>
    <w:p w:rsidR="00211B3E" w:rsidRDefault="00211B3E">
      <w:pPr>
        <w:pStyle w:val="ConsPlusTitle"/>
        <w:jc w:val="center"/>
      </w:pPr>
      <w:r>
        <w:t>от 19 января 2024 г. N 9а</w:t>
      </w:r>
    </w:p>
    <w:p w:rsidR="00211B3E" w:rsidRDefault="00211B3E">
      <w:pPr>
        <w:pStyle w:val="ConsPlusTitle"/>
        <w:jc w:val="both"/>
      </w:pPr>
    </w:p>
    <w:p w:rsidR="00211B3E" w:rsidRDefault="00211B3E">
      <w:pPr>
        <w:pStyle w:val="ConsPlusTitle"/>
        <w:jc w:val="center"/>
      </w:pPr>
      <w:r>
        <w:t>ОБ УТВЕРЖДЕНИИ ОБЛАСТНОЙ ПРОГРАММЫ ГОСУДАРСТВЕННЫХ ГАРАНТИЙ</w:t>
      </w:r>
    </w:p>
    <w:p w:rsidR="00211B3E" w:rsidRDefault="00211B3E">
      <w:pPr>
        <w:pStyle w:val="ConsPlusTitle"/>
        <w:jc w:val="center"/>
      </w:pPr>
      <w:r>
        <w:t>БЕСПЛАТНОГО ОКАЗАНИЯ ГРАЖДАНАМ МЕДИЦИНСКОЙ ПОМОЩИ</w:t>
      </w:r>
    </w:p>
    <w:p w:rsidR="00211B3E" w:rsidRDefault="00211B3E">
      <w:pPr>
        <w:pStyle w:val="ConsPlusTitle"/>
        <w:jc w:val="center"/>
      </w:pPr>
      <w:r>
        <w:t>НА ТЕРРИТОРИИ ТОМСКОЙ ОБЛАСТИ НА 2024 ГОД</w:t>
      </w:r>
    </w:p>
    <w:p w:rsidR="00211B3E" w:rsidRDefault="00211B3E">
      <w:pPr>
        <w:pStyle w:val="ConsPlusTitle"/>
        <w:jc w:val="center"/>
      </w:pPr>
      <w:r>
        <w:t>И НА ПЛАНОВЫЙ ПЕРИОД 2025 И 2026 ГОДОВ</w:t>
      </w:r>
    </w:p>
    <w:p w:rsidR="00211B3E" w:rsidRDefault="00211B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1B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B3E" w:rsidRDefault="00211B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1B3E" w:rsidRDefault="00211B3E">
            <w:pPr>
              <w:pStyle w:val="ConsPlusNormal"/>
              <w:jc w:val="center"/>
            </w:pPr>
            <w:r>
              <w:rPr>
                <w:color w:val="392C69"/>
              </w:rPr>
              <w:t>Список изменяющих документов</w:t>
            </w:r>
          </w:p>
          <w:p w:rsidR="00211B3E" w:rsidRDefault="00211B3E">
            <w:pPr>
              <w:pStyle w:val="ConsPlusNormal"/>
              <w:jc w:val="center"/>
            </w:pPr>
            <w:r>
              <w:rPr>
                <w:color w:val="392C69"/>
              </w:rPr>
              <w:t>(в ред. постановлений Администрации Томской области</w:t>
            </w:r>
          </w:p>
          <w:p w:rsidR="00211B3E" w:rsidRDefault="00211B3E">
            <w:pPr>
              <w:pStyle w:val="ConsPlusNormal"/>
              <w:jc w:val="center"/>
            </w:pPr>
            <w:r>
              <w:rPr>
                <w:color w:val="392C69"/>
              </w:rPr>
              <w:t xml:space="preserve">от 21.05.2024 </w:t>
            </w:r>
            <w:hyperlink r:id="rId5">
              <w:r>
                <w:rPr>
                  <w:color w:val="0000FF"/>
                </w:rPr>
                <w:t>N 178а</w:t>
              </w:r>
            </w:hyperlink>
            <w:r>
              <w:rPr>
                <w:color w:val="392C69"/>
              </w:rPr>
              <w:t xml:space="preserve">, от 24.07.2024 </w:t>
            </w:r>
            <w:hyperlink r:id="rId6">
              <w:r>
                <w:rPr>
                  <w:color w:val="0000FF"/>
                </w:rPr>
                <w:t>N 290а</w:t>
              </w:r>
            </w:hyperlink>
            <w:r>
              <w:rPr>
                <w:color w:val="392C69"/>
              </w:rPr>
              <w:t xml:space="preserve">, от 25.10.2024 </w:t>
            </w:r>
            <w:hyperlink r:id="rId7">
              <w:r>
                <w:rPr>
                  <w:color w:val="0000FF"/>
                </w:rPr>
                <w:t>N 475а</w:t>
              </w:r>
            </w:hyperlink>
            <w:r>
              <w:rPr>
                <w:color w:val="392C69"/>
              </w:rPr>
              <w:t>,</w:t>
            </w:r>
          </w:p>
          <w:p w:rsidR="00211B3E" w:rsidRDefault="00211B3E">
            <w:pPr>
              <w:pStyle w:val="ConsPlusNormal"/>
              <w:jc w:val="center"/>
            </w:pPr>
            <w:r>
              <w:rPr>
                <w:color w:val="392C69"/>
              </w:rPr>
              <w:t xml:space="preserve">от 25.11.2024 </w:t>
            </w:r>
            <w:hyperlink r:id="rId8">
              <w:r>
                <w:rPr>
                  <w:color w:val="0000FF"/>
                </w:rPr>
                <w:t>N 520а</w:t>
              </w:r>
            </w:hyperlink>
            <w:r>
              <w:rPr>
                <w:color w:val="392C69"/>
              </w:rPr>
              <w:t xml:space="preserve">, от 28.12.2024 </w:t>
            </w:r>
            <w:hyperlink r:id="rId9">
              <w:r>
                <w:rPr>
                  <w:color w:val="0000FF"/>
                </w:rPr>
                <w:t>N 636а</w:t>
              </w:r>
            </w:hyperlink>
            <w:r>
              <w:rPr>
                <w:color w:val="392C69"/>
              </w:rPr>
              <w:t>,</w:t>
            </w:r>
          </w:p>
          <w:p w:rsidR="00211B3E" w:rsidRDefault="00211B3E">
            <w:pPr>
              <w:pStyle w:val="ConsPlusNormal"/>
              <w:jc w:val="center"/>
            </w:pPr>
            <w:r>
              <w:rPr>
                <w:color w:val="392C69"/>
              </w:rPr>
              <w:t xml:space="preserve">с изм., внесенными </w:t>
            </w:r>
            <w:hyperlink r:id="rId10">
              <w:r>
                <w:rPr>
                  <w:color w:val="0000FF"/>
                </w:rPr>
                <w:t>решением</w:t>
              </w:r>
            </w:hyperlink>
            <w:r>
              <w:rPr>
                <w:color w:val="392C69"/>
              </w:rPr>
              <w:t xml:space="preserve"> Томского областного суда</w:t>
            </w:r>
          </w:p>
          <w:p w:rsidR="00211B3E" w:rsidRDefault="00211B3E">
            <w:pPr>
              <w:pStyle w:val="ConsPlusNormal"/>
              <w:jc w:val="center"/>
            </w:pPr>
            <w:r>
              <w:rPr>
                <w:color w:val="392C69"/>
              </w:rPr>
              <w:t>от 29.08.2024 N 3а-76/2024)</w:t>
            </w: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r>
    </w:tbl>
    <w:p w:rsidR="00211B3E" w:rsidRDefault="00211B3E">
      <w:pPr>
        <w:pStyle w:val="ConsPlusNormal"/>
        <w:jc w:val="both"/>
      </w:pPr>
    </w:p>
    <w:p w:rsidR="00211B3E" w:rsidRDefault="00211B3E">
      <w:pPr>
        <w:pStyle w:val="ConsPlusNormal"/>
        <w:ind w:firstLine="540"/>
        <w:jc w:val="both"/>
      </w:pPr>
      <w:r>
        <w:t xml:space="preserve">В соответствии с Федеральным </w:t>
      </w:r>
      <w:hyperlink r:id="rId11">
        <w:r>
          <w:rPr>
            <w:color w:val="0000FF"/>
          </w:rPr>
          <w:t>законом</w:t>
        </w:r>
      </w:hyperlink>
      <w:r>
        <w:t xml:space="preserve"> от 21 ноября 2011 года N 323-ФЗ "Об основах охраны здоровья граждан в Российской Федерации", Федеральным </w:t>
      </w:r>
      <w:hyperlink r:id="rId12">
        <w:r>
          <w:rPr>
            <w:color w:val="0000FF"/>
          </w:rPr>
          <w:t>законом</w:t>
        </w:r>
      </w:hyperlink>
      <w:r>
        <w:t xml:space="preserve"> от 29 ноября 2010 года N 326-ФЗ "Об обязательном медицинском страховании в Российской Федерации", </w:t>
      </w:r>
      <w:hyperlink r:id="rId13">
        <w:r>
          <w:rPr>
            <w:color w:val="0000FF"/>
          </w:rPr>
          <w:t>постановлением</w:t>
        </w:r>
      </w:hyperlink>
      <w:r>
        <w:t xml:space="preserve"> Правительства Российской Федерации от 28.12.2023 N 2353 "О Программе государственных гарантий бесплатного оказания гражданам медицинской помощи на 2024 год и на плановый период 2025 и 2026 годов" и </w:t>
      </w:r>
      <w:hyperlink r:id="rId14">
        <w:r>
          <w:rPr>
            <w:color w:val="0000FF"/>
          </w:rPr>
          <w:t>постановлением</w:t>
        </w:r>
      </w:hyperlink>
      <w:r>
        <w:t xml:space="preserve"> Правительства Российской Федерации от 06.05.2003 N 255 "О разработке и финансировании выполнения заданий по обеспечению государственных гарантий оказания гражданам Российской Федерации бесплатной медицинской помощи и контроле за их реализацией" постановляю:</w:t>
      </w:r>
    </w:p>
    <w:p w:rsidR="00211B3E" w:rsidRDefault="00211B3E">
      <w:pPr>
        <w:pStyle w:val="ConsPlusNormal"/>
        <w:spacing w:before="220"/>
        <w:ind w:firstLine="540"/>
        <w:jc w:val="both"/>
      </w:pPr>
      <w:r>
        <w:t xml:space="preserve">1. Утвердить областную </w:t>
      </w:r>
      <w:hyperlink w:anchor="P36">
        <w:r>
          <w:rPr>
            <w:color w:val="0000FF"/>
          </w:rPr>
          <w:t>Программу</w:t>
        </w:r>
      </w:hyperlink>
      <w:r>
        <w:t xml:space="preserve"> государственных гарантий бесплатного оказания гражданам медицинской помощи на территории Томской области на 2024 год и на плановый период 2025 и 2026 годов согласно приложению к настоящему постановлению.</w:t>
      </w:r>
    </w:p>
    <w:p w:rsidR="00211B3E" w:rsidRDefault="00211B3E">
      <w:pPr>
        <w:pStyle w:val="ConsPlusNormal"/>
        <w:spacing w:before="220"/>
        <w:ind w:firstLine="540"/>
        <w:jc w:val="both"/>
      </w:pPr>
      <w:r>
        <w:t>2. Департаменту информационной политики Администрации Томской области обеспечить опубликование настоящего постановления.</w:t>
      </w:r>
    </w:p>
    <w:p w:rsidR="00211B3E" w:rsidRDefault="00211B3E">
      <w:pPr>
        <w:pStyle w:val="ConsPlusNormal"/>
        <w:spacing w:before="220"/>
        <w:ind w:firstLine="540"/>
        <w:jc w:val="both"/>
      </w:pPr>
      <w:r>
        <w:t>3. Настоящее постановление вступает в силу по истечении 10 дней после дня его официального опубликования и распространяется на правоотношения, возникшие с 1 января 2024 года.</w:t>
      </w:r>
    </w:p>
    <w:p w:rsidR="00211B3E" w:rsidRDefault="00211B3E">
      <w:pPr>
        <w:pStyle w:val="ConsPlusNormal"/>
        <w:spacing w:before="220"/>
        <w:ind w:firstLine="540"/>
        <w:jc w:val="both"/>
      </w:pPr>
      <w:r>
        <w:t>4. Контроль за исполнением настоящего постановления возложить на заместителя Губернатора Томской области по социальной политике.</w:t>
      </w:r>
    </w:p>
    <w:p w:rsidR="00211B3E" w:rsidRDefault="00211B3E">
      <w:pPr>
        <w:pStyle w:val="ConsPlusNormal"/>
        <w:jc w:val="both"/>
      </w:pPr>
    </w:p>
    <w:p w:rsidR="00211B3E" w:rsidRDefault="00211B3E">
      <w:pPr>
        <w:pStyle w:val="ConsPlusNormal"/>
        <w:jc w:val="right"/>
      </w:pPr>
      <w:r>
        <w:t>Губернатор</w:t>
      </w:r>
    </w:p>
    <w:p w:rsidR="00211B3E" w:rsidRDefault="00211B3E">
      <w:pPr>
        <w:pStyle w:val="ConsPlusNormal"/>
        <w:jc w:val="right"/>
      </w:pPr>
      <w:r>
        <w:t>Томской области</w:t>
      </w:r>
    </w:p>
    <w:p w:rsidR="00211B3E" w:rsidRDefault="00211B3E">
      <w:pPr>
        <w:pStyle w:val="ConsPlusNormal"/>
        <w:jc w:val="right"/>
      </w:pPr>
      <w:r>
        <w:t>В.В.МАЗУР</w:t>
      </w: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right"/>
        <w:outlineLvl w:val="0"/>
      </w:pPr>
      <w:r>
        <w:t>Утверждена</w:t>
      </w:r>
    </w:p>
    <w:p w:rsidR="00211B3E" w:rsidRDefault="00211B3E">
      <w:pPr>
        <w:pStyle w:val="ConsPlusNormal"/>
        <w:jc w:val="right"/>
      </w:pPr>
      <w:r>
        <w:t>постановлением</w:t>
      </w:r>
    </w:p>
    <w:p w:rsidR="00211B3E" w:rsidRDefault="00211B3E">
      <w:pPr>
        <w:pStyle w:val="ConsPlusNormal"/>
        <w:jc w:val="right"/>
      </w:pPr>
      <w:r>
        <w:lastRenderedPageBreak/>
        <w:t>Администрации Томской области</w:t>
      </w:r>
    </w:p>
    <w:p w:rsidR="00211B3E" w:rsidRDefault="00211B3E">
      <w:pPr>
        <w:pStyle w:val="ConsPlusNormal"/>
        <w:jc w:val="right"/>
      </w:pPr>
      <w:r>
        <w:t>от 19.01.2024 N 9а</w:t>
      </w:r>
    </w:p>
    <w:p w:rsidR="00211B3E" w:rsidRDefault="00211B3E">
      <w:pPr>
        <w:pStyle w:val="ConsPlusNormal"/>
        <w:jc w:val="both"/>
      </w:pPr>
    </w:p>
    <w:p w:rsidR="00211B3E" w:rsidRDefault="00211B3E">
      <w:pPr>
        <w:pStyle w:val="ConsPlusTitle"/>
        <w:jc w:val="center"/>
      </w:pPr>
      <w:bookmarkStart w:id="0" w:name="P36"/>
      <w:bookmarkEnd w:id="0"/>
      <w:r>
        <w:t>ОБЛАСТНАЯ ПРОГРАММА</w:t>
      </w:r>
    </w:p>
    <w:p w:rsidR="00211B3E" w:rsidRDefault="00211B3E">
      <w:pPr>
        <w:pStyle w:val="ConsPlusTitle"/>
        <w:jc w:val="center"/>
      </w:pPr>
      <w:r>
        <w:t>ГОСУДАРСТВЕННЫХ ГАРАНТИЙ БЕСПЛАТНОГО ОКАЗАНИЯ ГРАЖДАНАМ</w:t>
      </w:r>
    </w:p>
    <w:p w:rsidR="00211B3E" w:rsidRDefault="00211B3E">
      <w:pPr>
        <w:pStyle w:val="ConsPlusTitle"/>
        <w:jc w:val="center"/>
      </w:pPr>
      <w:r>
        <w:t>МЕДИЦИНСКОЙ ПОМОЩИ НА ТЕРРИТОРИИ ТОМСКОЙ ОБЛАСТИ</w:t>
      </w:r>
    </w:p>
    <w:p w:rsidR="00211B3E" w:rsidRDefault="00211B3E">
      <w:pPr>
        <w:pStyle w:val="ConsPlusTitle"/>
        <w:jc w:val="center"/>
      </w:pPr>
      <w:r>
        <w:t>НА 2024 ГОД И НА ПЛАНОВЫЙ ПЕРИОД 2025 И 2026 ГОДОВ</w:t>
      </w:r>
    </w:p>
    <w:p w:rsidR="00211B3E" w:rsidRDefault="00211B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1B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B3E" w:rsidRDefault="00211B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1B3E" w:rsidRDefault="00211B3E">
            <w:pPr>
              <w:pStyle w:val="ConsPlusNormal"/>
              <w:jc w:val="center"/>
            </w:pPr>
            <w:r>
              <w:rPr>
                <w:color w:val="392C69"/>
              </w:rPr>
              <w:t>Список изменяющих документов</w:t>
            </w:r>
          </w:p>
          <w:p w:rsidR="00211B3E" w:rsidRDefault="00211B3E">
            <w:pPr>
              <w:pStyle w:val="ConsPlusNormal"/>
              <w:jc w:val="center"/>
            </w:pPr>
            <w:r>
              <w:rPr>
                <w:color w:val="392C69"/>
              </w:rPr>
              <w:t>(в ред. постановлений Администрации Томской области</w:t>
            </w:r>
          </w:p>
          <w:p w:rsidR="00211B3E" w:rsidRDefault="00211B3E">
            <w:pPr>
              <w:pStyle w:val="ConsPlusNormal"/>
              <w:jc w:val="center"/>
            </w:pPr>
            <w:r>
              <w:rPr>
                <w:color w:val="392C69"/>
              </w:rPr>
              <w:t xml:space="preserve">от 21.05.2024 </w:t>
            </w:r>
            <w:hyperlink r:id="rId15">
              <w:r>
                <w:rPr>
                  <w:color w:val="0000FF"/>
                </w:rPr>
                <w:t>N 178а</w:t>
              </w:r>
            </w:hyperlink>
            <w:r>
              <w:rPr>
                <w:color w:val="392C69"/>
              </w:rPr>
              <w:t xml:space="preserve">, от 24.07.2024 </w:t>
            </w:r>
            <w:hyperlink r:id="rId16">
              <w:r>
                <w:rPr>
                  <w:color w:val="0000FF"/>
                </w:rPr>
                <w:t>N 290а</w:t>
              </w:r>
            </w:hyperlink>
            <w:r>
              <w:rPr>
                <w:color w:val="392C69"/>
              </w:rPr>
              <w:t xml:space="preserve">, от 25.10.2024 </w:t>
            </w:r>
            <w:hyperlink r:id="rId17">
              <w:r>
                <w:rPr>
                  <w:color w:val="0000FF"/>
                </w:rPr>
                <w:t>N 475а</w:t>
              </w:r>
            </w:hyperlink>
            <w:r>
              <w:rPr>
                <w:color w:val="392C69"/>
              </w:rPr>
              <w:t>,</w:t>
            </w:r>
          </w:p>
          <w:p w:rsidR="00211B3E" w:rsidRDefault="00211B3E">
            <w:pPr>
              <w:pStyle w:val="ConsPlusNormal"/>
              <w:jc w:val="center"/>
            </w:pPr>
            <w:r>
              <w:rPr>
                <w:color w:val="392C69"/>
              </w:rPr>
              <w:t xml:space="preserve">от 25.11.2024 </w:t>
            </w:r>
            <w:hyperlink r:id="rId18">
              <w:r>
                <w:rPr>
                  <w:color w:val="0000FF"/>
                </w:rPr>
                <w:t>N 520а</w:t>
              </w:r>
            </w:hyperlink>
            <w:r>
              <w:rPr>
                <w:color w:val="392C69"/>
              </w:rPr>
              <w:t xml:space="preserve">, от 28.12.2024 </w:t>
            </w:r>
            <w:hyperlink r:id="rId19">
              <w:r>
                <w:rPr>
                  <w:color w:val="0000FF"/>
                </w:rPr>
                <w:t>N 636а</w:t>
              </w:r>
            </w:hyperlink>
            <w:r>
              <w:rPr>
                <w:color w:val="392C69"/>
              </w:rPr>
              <w:t>,</w:t>
            </w:r>
          </w:p>
          <w:p w:rsidR="00211B3E" w:rsidRDefault="00211B3E">
            <w:pPr>
              <w:pStyle w:val="ConsPlusNormal"/>
              <w:jc w:val="center"/>
            </w:pPr>
            <w:r>
              <w:rPr>
                <w:color w:val="392C69"/>
              </w:rPr>
              <w:t xml:space="preserve">с изм., внесенными </w:t>
            </w:r>
            <w:hyperlink r:id="rId20">
              <w:r>
                <w:rPr>
                  <w:color w:val="0000FF"/>
                </w:rPr>
                <w:t>решением</w:t>
              </w:r>
            </w:hyperlink>
            <w:r>
              <w:rPr>
                <w:color w:val="392C69"/>
              </w:rPr>
              <w:t xml:space="preserve"> Томского областного суда</w:t>
            </w:r>
          </w:p>
          <w:p w:rsidR="00211B3E" w:rsidRDefault="00211B3E">
            <w:pPr>
              <w:pStyle w:val="ConsPlusNormal"/>
              <w:jc w:val="center"/>
            </w:pPr>
            <w:r>
              <w:rPr>
                <w:color w:val="392C69"/>
              </w:rPr>
              <w:t>от 29.08.2024 N 3а-76/2024)</w:t>
            </w: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r>
    </w:tbl>
    <w:p w:rsidR="00211B3E" w:rsidRDefault="00211B3E">
      <w:pPr>
        <w:pStyle w:val="ConsPlusNormal"/>
        <w:jc w:val="both"/>
      </w:pPr>
    </w:p>
    <w:p w:rsidR="00211B3E" w:rsidRDefault="00211B3E">
      <w:pPr>
        <w:pStyle w:val="ConsPlusTitle"/>
        <w:jc w:val="center"/>
        <w:outlineLvl w:val="1"/>
      </w:pPr>
      <w:r>
        <w:t>I. Общие положения</w:t>
      </w:r>
    </w:p>
    <w:p w:rsidR="00211B3E" w:rsidRDefault="00211B3E">
      <w:pPr>
        <w:pStyle w:val="ConsPlusNormal"/>
        <w:jc w:val="both"/>
      </w:pPr>
    </w:p>
    <w:p w:rsidR="00211B3E" w:rsidRDefault="00211B3E">
      <w:pPr>
        <w:pStyle w:val="ConsPlusNormal"/>
        <w:ind w:firstLine="540"/>
        <w:jc w:val="both"/>
      </w:pPr>
      <w:r>
        <w:t>1. Областная Программа государственных гарантий бесплатного оказания гражданам медицинской помощи на территории Томской области на 2024 год и на плановый период 2025 и 2026 годов (далее - Программа) включает в себя территориальную программу обязательного медицинского страхования и устанавливает:</w:t>
      </w:r>
    </w:p>
    <w:p w:rsidR="00211B3E" w:rsidRDefault="00211B3E">
      <w:pPr>
        <w:pStyle w:val="ConsPlusNormal"/>
        <w:spacing w:before="220"/>
        <w:ind w:firstLine="540"/>
        <w:jc w:val="both"/>
      </w:pPr>
      <w:r>
        <w:t>перечень видов, форм и условий предоставления медицинской помощи, оказание которой осуществляется бесплатно;</w:t>
      </w:r>
    </w:p>
    <w:p w:rsidR="00211B3E" w:rsidRDefault="00211B3E">
      <w:pPr>
        <w:pStyle w:val="ConsPlusNormal"/>
        <w:spacing w:before="220"/>
        <w:ind w:firstLine="540"/>
        <w:jc w:val="both"/>
      </w:pPr>
      <w:r>
        <w:t>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w:t>
      </w:r>
    </w:p>
    <w:p w:rsidR="00211B3E" w:rsidRDefault="00211B3E">
      <w:pPr>
        <w:pStyle w:val="ConsPlusNormal"/>
        <w:spacing w:before="220"/>
        <w:ind w:firstLine="540"/>
        <w:jc w:val="both"/>
      </w:pPr>
      <w:r>
        <w:t>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медицинскую помощь и способы ее оплаты;</w:t>
      </w:r>
    </w:p>
    <w:p w:rsidR="00211B3E" w:rsidRDefault="00211B3E">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211B3E" w:rsidRDefault="00211B3E">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Томской области;</w:t>
      </w:r>
    </w:p>
    <w:p w:rsidR="00211B3E" w:rsidRDefault="00211B3E">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211B3E" w:rsidRDefault="00211B3E">
      <w:pPr>
        <w:pStyle w:val="ConsPlusNormal"/>
        <w:spacing w:before="220"/>
        <w:ind w:firstLine="540"/>
        <w:jc w:val="both"/>
      </w:pPr>
      <w:r>
        <w:t xml:space="preserve">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w:t>
      </w:r>
      <w:r>
        <w:lastRenderedPageBreak/>
        <w:t>медицинской помощи;</w:t>
      </w:r>
    </w:p>
    <w:p w:rsidR="00211B3E" w:rsidRDefault="00211B3E">
      <w:pPr>
        <w:pStyle w:val="ConsPlusNormal"/>
        <w:spacing w:before="220"/>
        <w:ind w:firstLine="540"/>
        <w:jc w:val="both"/>
      </w:pPr>
      <w:r>
        <w:t>перечень стоматологических материалов и лекарственных препаратов, используемых при оказании первичной медико-санитарной специализированной стоматологической помощи, оказанной в амбулаторных условиях взрослому населению по программе обязательного медицинского страхования по профилю "Стоматология";</w:t>
      </w:r>
    </w:p>
    <w:p w:rsidR="00211B3E" w:rsidRDefault="00211B3E">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Программы;</w:t>
      </w:r>
    </w:p>
    <w:p w:rsidR="00211B3E" w:rsidRDefault="00211B3E">
      <w:pPr>
        <w:pStyle w:val="ConsPlusNormal"/>
        <w:spacing w:before="220"/>
        <w:ind w:firstLine="540"/>
        <w:jc w:val="both"/>
      </w:pPr>
      <w:hyperlink w:anchor="P6164">
        <w:r>
          <w:rPr>
            <w:color w:val="0000FF"/>
          </w:rPr>
          <w:t>перечень</w:t>
        </w:r>
      </w:hyperlink>
      <w:r>
        <w:t xml:space="preserve"> медицинских организаций, участвующих в реализации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 согласно приложению N 4 к настоящей Программе;</w:t>
      </w:r>
    </w:p>
    <w:p w:rsidR="00211B3E" w:rsidRDefault="00211B3E">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211B3E" w:rsidRDefault="00211B3E">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211B3E" w:rsidRDefault="00211B3E">
      <w:pPr>
        <w:pStyle w:val="ConsPlusNormal"/>
        <w:spacing w:before="22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211B3E" w:rsidRDefault="00211B3E">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211B3E" w:rsidRDefault="00211B3E">
      <w:pPr>
        <w:pStyle w:val="ConsPlusNormal"/>
        <w:spacing w:before="220"/>
        <w:ind w:firstLine="540"/>
        <w:jc w:val="both"/>
      </w:pPr>
      <w:r>
        <w:t>условия и сроки диспансеризации населения для отдельных категорий населения, профилактических осмотров несовершеннолетних;</w:t>
      </w:r>
    </w:p>
    <w:p w:rsidR="00211B3E" w:rsidRDefault="00211B3E">
      <w:pPr>
        <w:pStyle w:val="ConsPlusNormal"/>
        <w:spacing w:before="220"/>
        <w:ind w:firstLine="540"/>
        <w:jc w:val="both"/>
      </w:pPr>
      <w:r>
        <w:t>целевые значения критериев доступности и качества медицинской помощи, оказываемой в рамках Программы;</w:t>
      </w:r>
    </w:p>
    <w:p w:rsidR="00211B3E" w:rsidRDefault="00211B3E">
      <w:pPr>
        <w:pStyle w:val="ConsPlusNormal"/>
        <w:spacing w:before="220"/>
        <w:ind w:firstLine="540"/>
        <w:jc w:val="both"/>
      </w:pPr>
      <w: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w:t>
      </w:r>
    </w:p>
    <w:p w:rsidR="00211B3E" w:rsidRDefault="00211B3E">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сроки оказания скорой, в том числе скорой специализированной, медицинской помощи, сроки оказания медицинской помощи с применением телемедицинских технологий.</w:t>
      </w:r>
    </w:p>
    <w:p w:rsidR="00211B3E" w:rsidRDefault="00211B3E">
      <w:pPr>
        <w:pStyle w:val="ConsPlusNormal"/>
        <w:spacing w:before="220"/>
        <w:ind w:firstLine="540"/>
        <w:jc w:val="both"/>
      </w:pPr>
      <w:r>
        <w:t xml:space="preserve">2. 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Томской области, уровня и структуры заболеваемости населения Томской области, основанных на данных медицинской статистики, </w:t>
      </w:r>
      <w:r>
        <w:lastRenderedPageBreak/>
        <w:t xml:space="preserve">климатических и географических особенностей Томской области, транспортной доступности медицинских организаций, 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 положений региональной </w:t>
      </w:r>
      <w:hyperlink r:id="rId21">
        <w:r>
          <w:rPr>
            <w:color w:val="0000FF"/>
          </w:rPr>
          <w:t>программы</w:t>
        </w:r>
      </w:hyperlink>
      <w:r>
        <w:t xml:space="preserve"> модернизации первичного звена здравоохранения (распоряжение Администрации Томской области от 15.12.2020 N 786-ра "Об утверждении региональной Программы модернизации первичного звена здравоохранения Томской области"), в том числе в части обеспечения создаваемой и модернизируемой инфраструктуры медицинских организаций.</w:t>
      </w:r>
    </w:p>
    <w:p w:rsidR="00211B3E" w:rsidRDefault="00211B3E">
      <w:pPr>
        <w:pStyle w:val="ConsPlusNormal"/>
        <w:jc w:val="both"/>
      </w:pPr>
    </w:p>
    <w:p w:rsidR="00211B3E" w:rsidRDefault="00211B3E">
      <w:pPr>
        <w:pStyle w:val="ConsPlusTitle"/>
        <w:jc w:val="center"/>
        <w:outlineLvl w:val="1"/>
      </w:pPr>
      <w:bookmarkStart w:id="1" w:name="P70"/>
      <w:bookmarkEnd w:id="1"/>
      <w:r>
        <w:t>II. Перечень видов, форм и условий предоставления</w:t>
      </w:r>
    </w:p>
    <w:p w:rsidR="00211B3E" w:rsidRDefault="00211B3E">
      <w:pPr>
        <w:pStyle w:val="ConsPlusTitle"/>
        <w:jc w:val="center"/>
      </w:pPr>
      <w:r>
        <w:t>медицинской помощи, оказание которой</w:t>
      </w:r>
    </w:p>
    <w:p w:rsidR="00211B3E" w:rsidRDefault="00211B3E">
      <w:pPr>
        <w:pStyle w:val="ConsPlusTitle"/>
        <w:jc w:val="center"/>
      </w:pPr>
      <w:r>
        <w:t>осуществляется бесплатно</w:t>
      </w:r>
    </w:p>
    <w:p w:rsidR="00211B3E" w:rsidRDefault="00211B3E">
      <w:pPr>
        <w:pStyle w:val="ConsPlusNormal"/>
        <w:jc w:val="both"/>
      </w:pPr>
    </w:p>
    <w:p w:rsidR="00211B3E" w:rsidRDefault="00211B3E">
      <w:pPr>
        <w:pStyle w:val="ConsPlusNormal"/>
        <w:ind w:firstLine="540"/>
        <w:jc w:val="both"/>
      </w:pPr>
      <w:r>
        <w:t>3. В рамках Программы (за исключением медицинской помощи, оказываемой в рамках клинической апробации) бесплатно предоставляются:</w:t>
      </w:r>
    </w:p>
    <w:p w:rsidR="00211B3E" w:rsidRDefault="00211B3E">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211B3E" w:rsidRDefault="00211B3E">
      <w:pPr>
        <w:pStyle w:val="ConsPlusNormal"/>
        <w:spacing w:before="220"/>
        <w:ind w:firstLine="540"/>
        <w:jc w:val="both"/>
      </w:pPr>
      <w:r>
        <w:t>специализированная, в том числе высокотехнологичная, медицинская помощь;</w:t>
      </w:r>
    </w:p>
    <w:p w:rsidR="00211B3E" w:rsidRDefault="00211B3E">
      <w:pPr>
        <w:pStyle w:val="ConsPlusNormal"/>
        <w:spacing w:before="220"/>
        <w:ind w:firstLine="540"/>
        <w:jc w:val="both"/>
      </w:pPr>
      <w:r>
        <w:t>скорая, в том числе скорая специализированная, медицинская помощь;</w:t>
      </w:r>
    </w:p>
    <w:p w:rsidR="00211B3E" w:rsidRDefault="00211B3E">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211B3E" w:rsidRDefault="00211B3E">
      <w:pPr>
        <w:pStyle w:val="ConsPlusNormal"/>
        <w:spacing w:before="220"/>
        <w:ind w:firstLine="540"/>
        <w:jc w:val="both"/>
      </w:pPr>
      <w:r>
        <w:t xml:space="preserve">Понятие "медицинская организация" используется в Программе в значении, определенном в федеральных законах от 21 ноября 2011 года </w:t>
      </w:r>
      <w:hyperlink r:id="rId22">
        <w:r>
          <w:rPr>
            <w:color w:val="0000FF"/>
          </w:rPr>
          <w:t>N 323-ФЗ</w:t>
        </w:r>
      </w:hyperlink>
      <w:r>
        <w:t xml:space="preserve"> "Об основах охраны здоровья граждан в Российской Федерации" (далее - Федеральный закон "Об основах охраны здоровья граждан в Российской Федерации") и от 29 ноября 2010 года </w:t>
      </w:r>
      <w:hyperlink r:id="rId23">
        <w:r>
          <w:rPr>
            <w:color w:val="0000FF"/>
          </w:rPr>
          <w:t>N 326-ФЗ</w:t>
        </w:r>
      </w:hyperlink>
      <w:r>
        <w:t xml:space="preserve"> "Об обязательном медицинском страховании в Российской Федерации" (далее - Федеральный закон "Об обязательном медицинском страховании в Российской Федерации").</w:t>
      </w:r>
    </w:p>
    <w:p w:rsidR="00211B3E" w:rsidRDefault="00211B3E">
      <w:pPr>
        <w:pStyle w:val="ConsPlusNormal"/>
        <w:spacing w:before="220"/>
        <w:ind w:firstLine="540"/>
        <w:jc w:val="both"/>
      </w:pPr>
      <w:r>
        <w:t>Ветеранам боевых действий оказание медицинской помощи в рамках Программы осуществляется во внеочередном порядке.</w:t>
      </w:r>
    </w:p>
    <w:p w:rsidR="00211B3E" w:rsidRDefault="00211B3E">
      <w:pPr>
        <w:pStyle w:val="ConsPlusNormal"/>
        <w:jc w:val="both"/>
      </w:pPr>
      <w:r>
        <w:t xml:space="preserve">(абзац введен </w:t>
      </w:r>
      <w:hyperlink r:id="rId24">
        <w:r>
          <w:rPr>
            <w:color w:val="0000FF"/>
          </w:rPr>
          <w:t>постановлением</w:t>
        </w:r>
      </w:hyperlink>
      <w:r>
        <w:t xml:space="preserve"> Администрации Томской области от 21.05.2024 N 178а)</w:t>
      </w:r>
    </w:p>
    <w:p w:rsidR="00211B3E" w:rsidRDefault="00211B3E">
      <w:pPr>
        <w:pStyle w:val="ConsPlusNormal"/>
        <w:jc w:val="both"/>
      </w:pPr>
    </w:p>
    <w:p w:rsidR="00211B3E" w:rsidRDefault="00211B3E">
      <w:pPr>
        <w:pStyle w:val="ConsPlusTitle"/>
        <w:jc w:val="center"/>
        <w:outlineLvl w:val="2"/>
      </w:pPr>
      <w:r>
        <w:t>Первичная медико-санитарная помощь</w:t>
      </w:r>
    </w:p>
    <w:p w:rsidR="00211B3E" w:rsidRDefault="00211B3E">
      <w:pPr>
        <w:pStyle w:val="ConsPlusNormal"/>
        <w:jc w:val="both"/>
      </w:pPr>
    </w:p>
    <w:p w:rsidR="00211B3E" w:rsidRDefault="00211B3E">
      <w:pPr>
        <w:pStyle w:val="ConsPlusNormal"/>
        <w:ind w:firstLine="540"/>
        <w:jc w:val="both"/>
      </w:pPr>
      <w:r>
        <w:t>4.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211B3E" w:rsidRDefault="00211B3E">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211B3E" w:rsidRDefault="00211B3E">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211B3E" w:rsidRDefault="00211B3E">
      <w:pPr>
        <w:pStyle w:val="ConsPlusNormal"/>
        <w:spacing w:before="220"/>
        <w:ind w:firstLine="540"/>
        <w:jc w:val="both"/>
      </w:pPr>
      <w: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w:t>
      </w:r>
      <w:r>
        <w:lastRenderedPageBreak/>
        <w:t>врачами общей практики (семейными врачами).</w:t>
      </w:r>
    </w:p>
    <w:p w:rsidR="00211B3E" w:rsidRDefault="00211B3E">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211B3E" w:rsidRDefault="00211B3E">
      <w:pPr>
        <w:pStyle w:val="ConsPlusNormal"/>
        <w:spacing w:before="220"/>
        <w:ind w:firstLine="540"/>
        <w:jc w:val="both"/>
      </w:pPr>
      <w:r>
        <w:t>Для получения первичной врачебной медико-санитарной помощи гражданин выбирает одну медицинскую организацию, в том числе по территориально-участковому принципу (далее соответственно - прикрепившееся лицо, прикрепленное население), не чаще чем один раз в год (за исключением случаев изменения места жительства или места пребывания гражданина).</w:t>
      </w:r>
    </w:p>
    <w:p w:rsidR="00211B3E" w:rsidRDefault="00211B3E">
      <w:pPr>
        <w:pStyle w:val="ConsPlusNormal"/>
        <w:jc w:val="both"/>
      </w:pPr>
    </w:p>
    <w:p w:rsidR="00211B3E" w:rsidRDefault="00211B3E">
      <w:pPr>
        <w:pStyle w:val="ConsPlusTitle"/>
        <w:jc w:val="center"/>
        <w:outlineLvl w:val="2"/>
      </w:pPr>
      <w:r>
        <w:t>Специализированная, в том числе высокотехнологичная,</w:t>
      </w:r>
    </w:p>
    <w:p w:rsidR="00211B3E" w:rsidRDefault="00211B3E">
      <w:pPr>
        <w:pStyle w:val="ConsPlusTitle"/>
        <w:jc w:val="center"/>
      </w:pPr>
      <w:r>
        <w:t>медицинская помощь</w:t>
      </w:r>
    </w:p>
    <w:p w:rsidR="00211B3E" w:rsidRDefault="00211B3E">
      <w:pPr>
        <w:pStyle w:val="ConsPlusNormal"/>
        <w:jc w:val="both"/>
      </w:pPr>
    </w:p>
    <w:p w:rsidR="00211B3E" w:rsidRDefault="00211B3E">
      <w:pPr>
        <w:pStyle w:val="ConsPlusNormal"/>
        <w:ind w:firstLine="540"/>
        <w:jc w:val="both"/>
      </w:pPr>
      <w:r>
        <w:t>5. 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211B3E" w:rsidRDefault="00211B3E">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211B3E" w:rsidRDefault="00211B3E">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25">
        <w:r>
          <w:rPr>
            <w:color w:val="0000FF"/>
          </w:rPr>
          <w:t>перечнем</w:t>
        </w:r>
      </w:hyperlink>
      <w: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согласно приложению N 1.</w:t>
      </w:r>
    </w:p>
    <w:p w:rsidR="00211B3E" w:rsidRDefault="00211B3E">
      <w:pPr>
        <w:pStyle w:val="ConsPlusNormal"/>
        <w:spacing w:before="22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211B3E" w:rsidRDefault="00211B3E">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211B3E" w:rsidRDefault="00211B3E">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211B3E" w:rsidRDefault="00211B3E">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211B3E" w:rsidRDefault="00211B3E">
      <w:pPr>
        <w:pStyle w:val="ConsPlusNormal"/>
        <w:spacing w:before="220"/>
        <w:ind w:firstLine="540"/>
        <w:jc w:val="both"/>
      </w:pPr>
      <w:r>
        <w:lastRenderedPageBreak/>
        <w:t>Федеральные медицинские организации вправе осуществлять медицинскую эвакуацию.</w:t>
      </w:r>
    </w:p>
    <w:p w:rsidR="00211B3E" w:rsidRDefault="00211B3E">
      <w:pPr>
        <w:pStyle w:val="ConsPlusNormal"/>
        <w:jc w:val="both"/>
      </w:pPr>
    </w:p>
    <w:p w:rsidR="00211B3E" w:rsidRDefault="00211B3E">
      <w:pPr>
        <w:pStyle w:val="ConsPlusTitle"/>
        <w:jc w:val="center"/>
        <w:outlineLvl w:val="2"/>
      </w:pPr>
      <w:r>
        <w:t>Медицинская реабилитация</w:t>
      </w:r>
    </w:p>
    <w:p w:rsidR="00211B3E" w:rsidRDefault="00211B3E">
      <w:pPr>
        <w:pStyle w:val="ConsPlusNormal"/>
        <w:jc w:val="both"/>
      </w:pPr>
    </w:p>
    <w:p w:rsidR="00211B3E" w:rsidRDefault="00211B3E">
      <w:pPr>
        <w:pStyle w:val="ConsPlusNormal"/>
        <w:ind w:firstLine="540"/>
        <w:jc w:val="both"/>
      </w:pPr>
      <w:r>
        <w:t>6.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211B3E" w:rsidRDefault="00211B3E">
      <w:pPr>
        <w:pStyle w:val="ConsPlusNormal"/>
        <w:spacing w:before="220"/>
        <w:ind w:firstLine="540"/>
        <w:jc w:val="both"/>
      </w:pPr>
      <w:r>
        <w:t>Медицинская реабилитация граждан на всех этапах осуществляется мультидисциплинарной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w:t>
      </w:r>
    </w:p>
    <w:p w:rsidR="00211B3E" w:rsidRDefault="00211B3E">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211B3E" w:rsidRDefault="00211B3E">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211B3E" w:rsidRDefault="00211B3E">
      <w:pPr>
        <w:pStyle w:val="ConsPlusNormal"/>
        <w:spacing w:before="220"/>
        <w:ind w:firstLine="540"/>
        <w:jc w:val="both"/>
      </w:pPr>
      <w:hyperlink r:id="rId26">
        <w:r>
          <w:rPr>
            <w:color w:val="0000FF"/>
          </w:rPr>
          <w:t>Порядок</w:t>
        </w:r>
      </w:hyperlink>
      <w:r>
        <w:t xml:space="preserve"> организации медицинской реабилитации на дому, включая перечень медицинских вмешательств, оказываемых при медицинской реабилитации на дому, </w:t>
      </w:r>
      <w:hyperlink r:id="rId27">
        <w:r>
          <w:rPr>
            <w:color w:val="0000FF"/>
          </w:rPr>
          <w:t>порядок</w:t>
        </w:r>
      </w:hyperlink>
      <w:r>
        <w:t xml:space="preserve">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211B3E" w:rsidRDefault="00211B3E">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211B3E" w:rsidRDefault="00211B3E">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211B3E" w:rsidRDefault="00211B3E">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211B3E" w:rsidRDefault="00211B3E">
      <w:pPr>
        <w:pStyle w:val="ConsPlusNormal"/>
        <w:spacing w:before="220"/>
        <w:ind w:firstLine="540"/>
        <w:jc w:val="both"/>
      </w:pPr>
      <w:r>
        <w:rPr>
          <w:highlight w:val="yellow"/>
        </w:rPr>
        <w:t>Медицинская реабилитация включает в том числе продолжительную медицинскую реабилитацию (длительностью 30 суток и более) для пациентов: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уволенным с военной службы (службы, работы).</w:t>
      </w:r>
    </w:p>
    <w:p w:rsidR="00211B3E" w:rsidRDefault="00211B3E">
      <w:pPr>
        <w:pStyle w:val="ConsPlusNormal"/>
        <w:jc w:val="both"/>
      </w:pPr>
      <w:r>
        <w:t xml:space="preserve">(в ред. </w:t>
      </w:r>
      <w:hyperlink r:id="rId28">
        <w:r>
          <w:rPr>
            <w:color w:val="0000FF"/>
          </w:rPr>
          <w:t>постановления</w:t>
        </w:r>
      </w:hyperlink>
      <w:r>
        <w:t xml:space="preserve"> Администрации Томской области от 21.05.2024 N 178а)</w:t>
      </w:r>
    </w:p>
    <w:p w:rsidR="00211B3E" w:rsidRDefault="00211B3E">
      <w:pPr>
        <w:pStyle w:val="ConsPlusNormal"/>
        <w:spacing w:before="220"/>
        <w:ind w:firstLine="540"/>
        <w:jc w:val="both"/>
      </w:pPr>
      <w:r>
        <w:lastRenderedPageBreak/>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 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211B3E" w:rsidRDefault="00211B3E">
      <w:pPr>
        <w:pStyle w:val="ConsPlusNormal"/>
        <w:jc w:val="both"/>
      </w:pPr>
    </w:p>
    <w:p w:rsidR="00211B3E" w:rsidRDefault="00211B3E">
      <w:pPr>
        <w:pStyle w:val="ConsPlusTitle"/>
        <w:jc w:val="center"/>
        <w:outlineLvl w:val="2"/>
      </w:pPr>
      <w:r>
        <w:t>Паллиативная медицинская помощь</w:t>
      </w:r>
    </w:p>
    <w:p w:rsidR="00211B3E" w:rsidRDefault="00211B3E">
      <w:pPr>
        <w:pStyle w:val="ConsPlusNormal"/>
        <w:jc w:val="both"/>
      </w:pPr>
    </w:p>
    <w:p w:rsidR="00211B3E" w:rsidRDefault="00211B3E">
      <w:pPr>
        <w:pStyle w:val="ConsPlusNormal"/>
        <w:ind w:firstLine="540"/>
        <w:jc w:val="both"/>
      </w:pPr>
      <w:r>
        <w:t>7.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211B3E" w:rsidRDefault="00211B3E">
      <w:pPr>
        <w:pStyle w:val="ConsPlusNormal"/>
        <w:spacing w:before="220"/>
        <w:ind w:firstLine="540"/>
        <w:jc w:val="both"/>
      </w:pPr>
      <w:r>
        <w:t>Ветеранам боевых действий паллиативная медицинская помощь оказывается во внеочередном порядке.</w:t>
      </w:r>
    </w:p>
    <w:p w:rsidR="00211B3E" w:rsidRDefault="00211B3E">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9">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211B3E" w:rsidRDefault="00211B3E">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211B3E" w:rsidRDefault="00211B3E">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211B3E" w:rsidRDefault="00211B3E">
      <w:pPr>
        <w:pStyle w:val="ConsPlusNormal"/>
        <w:spacing w:before="220"/>
        <w:ind w:firstLine="540"/>
        <w:jc w:val="both"/>
      </w:pPr>
      <w:r>
        <w:t xml:space="preserve">За счет бюджетных ассигнований Томской области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перечню, утвержденному Министерством здравоохранения Российской </w:t>
      </w:r>
      <w:r>
        <w:lastRenderedPageBreak/>
        <w:t>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211B3E" w:rsidRDefault="00211B3E">
      <w:pPr>
        <w:pStyle w:val="ConsPlusNormal"/>
        <w:spacing w:before="220"/>
        <w:ind w:firstLine="540"/>
        <w:jc w:val="both"/>
      </w:pPr>
      <w: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211B3E" w:rsidRDefault="00211B3E">
      <w:pPr>
        <w:pStyle w:val="ConsPlusNormal"/>
        <w:jc w:val="both"/>
      </w:pPr>
      <w:r>
        <w:t xml:space="preserve">(п. 7 в ред. </w:t>
      </w:r>
      <w:hyperlink r:id="rId30">
        <w:r>
          <w:rPr>
            <w:color w:val="0000FF"/>
          </w:rPr>
          <w:t>постановления</w:t>
        </w:r>
      </w:hyperlink>
      <w:r>
        <w:t xml:space="preserve"> Администрации Томской области от 21.05.2024 N 178а)</w:t>
      </w:r>
    </w:p>
    <w:p w:rsidR="00211B3E" w:rsidRDefault="00211B3E">
      <w:pPr>
        <w:pStyle w:val="ConsPlusNormal"/>
        <w:jc w:val="both"/>
      </w:pPr>
    </w:p>
    <w:p w:rsidR="00211B3E" w:rsidRDefault="00211B3E">
      <w:pPr>
        <w:pStyle w:val="ConsPlusTitle"/>
        <w:jc w:val="center"/>
        <w:outlineLvl w:val="2"/>
      </w:pPr>
      <w:r>
        <w:t>Оказание гражданам, находящимся в стационарных организациях</w:t>
      </w:r>
    </w:p>
    <w:p w:rsidR="00211B3E" w:rsidRDefault="00211B3E">
      <w:pPr>
        <w:pStyle w:val="ConsPlusTitle"/>
        <w:jc w:val="center"/>
      </w:pPr>
      <w:r>
        <w:t>социального обслуживания, медицинской помощи</w:t>
      </w:r>
    </w:p>
    <w:p w:rsidR="00211B3E" w:rsidRDefault="00211B3E">
      <w:pPr>
        <w:pStyle w:val="ConsPlusNormal"/>
        <w:jc w:val="both"/>
      </w:pPr>
    </w:p>
    <w:p w:rsidR="00211B3E" w:rsidRDefault="00211B3E">
      <w:pPr>
        <w:pStyle w:val="ConsPlusNormal"/>
        <w:ind w:firstLine="540"/>
        <w:jc w:val="both"/>
      </w:pPr>
      <w:r>
        <w:t>8. В целях оказания гражданам, находящимся в стационарных организациях социального обслуживания, медицинской помощи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211B3E" w:rsidRDefault="00211B3E">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211B3E" w:rsidRDefault="00211B3E">
      <w:pPr>
        <w:pStyle w:val="ConsPlusNormal"/>
        <w:jc w:val="both"/>
      </w:pPr>
      <w:r>
        <w:t xml:space="preserve">(в ред. </w:t>
      </w:r>
      <w:hyperlink r:id="rId31">
        <w:r>
          <w:rPr>
            <w:color w:val="0000FF"/>
          </w:rPr>
          <w:t>постановления</w:t>
        </w:r>
      </w:hyperlink>
      <w:r>
        <w:t xml:space="preserve"> Администрации Томской области от 21.05.2024 N 178а)</w:t>
      </w:r>
    </w:p>
    <w:p w:rsidR="00211B3E" w:rsidRDefault="00211B3E">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здравоохранения, а также страховые медицинские организации, в которых застрахованы по обязательному медицинскому страхованию лица (далее - застрахованные лица),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211B3E" w:rsidRDefault="00211B3E">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211B3E" w:rsidRDefault="00211B3E">
      <w:pPr>
        <w:pStyle w:val="ConsPlusNormal"/>
        <w:jc w:val="both"/>
      </w:pPr>
    </w:p>
    <w:p w:rsidR="00211B3E" w:rsidRDefault="00211B3E">
      <w:pPr>
        <w:pStyle w:val="ConsPlusTitle"/>
        <w:jc w:val="center"/>
        <w:outlineLvl w:val="2"/>
      </w:pPr>
      <w:r>
        <w:t>Оказание медицинской помощи лицам с психическими</w:t>
      </w:r>
    </w:p>
    <w:p w:rsidR="00211B3E" w:rsidRDefault="00211B3E">
      <w:pPr>
        <w:pStyle w:val="ConsPlusTitle"/>
        <w:jc w:val="center"/>
      </w:pPr>
      <w:r>
        <w:t>расстройствами и расстройствами поведения</w:t>
      </w:r>
    </w:p>
    <w:p w:rsidR="00211B3E" w:rsidRDefault="00211B3E">
      <w:pPr>
        <w:pStyle w:val="ConsPlusNormal"/>
        <w:jc w:val="both"/>
      </w:pPr>
    </w:p>
    <w:p w:rsidR="00211B3E" w:rsidRDefault="00211B3E">
      <w:pPr>
        <w:pStyle w:val="ConsPlusNormal"/>
        <w:ind w:firstLine="540"/>
        <w:jc w:val="both"/>
      </w:pPr>
      <w:r>
        <w:t>9. 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211B3E" w:rsidRDefault="00211B3E">
      <w:pPr>
        <w:pStyle w:val="ConsPlusNormal"/>
        <w:spacing w:before="220"/>
        <w:ind w:firstLine="540"/>
        <w:jc w:val="both"/>
      </w:pPr>
      <w:r>
        <w:t xml:space="preserve">Для лиц с психическими расстройствами и расстройствами поведения, проживающих в </w:t>
      </w:r>
      <w:r>
        <w:lastRenderedPageBreak/>
        <w:t>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211B3E" w:rsidRDefault="00211B3E">
      <w:pPr>
        <w:pStyle w:val="ConsPlusNormal"/>
        <w:spacing w:before="220"/>
        <w:ind w:firstLine="540"/>
        <w:jc w:val="both"/>
      </w:pPr>
      <w: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211B3E" w:rsidRDefault="00211B3E">
      <w:pPr>
        <w:pStyle w:val="ConsPlusNormal"/>
        <w:jc w:val="both"/>
      </w:pPr>
    </w:p>
    <w:p w:rsidR="00211B3E" w:rsidRDefault="00211B3E">
      <w:pPr>
        <w:pStyle w:val="ConsPlusTitle"/>
        <w:jc w:val="center"/>
        <w:outlineLvl w:val="2"/>
      </w:pPr>
      <w:r>
        <w:t>Формы оказания медицинской помощи</w:t>
      </w:r>
    </w:p>
    <w:p w:rsidR="00211B3E" w:rsidRDefault="00211B3E">
      <w:pPr>
        <w:pStyle w:val="ConsPlusNormal"/>
        <w:jc w:val="both"/>
      </w:pPr>
    </w:p>
    <w:p w:rsidR="00211B3E" w:rsidRDefault="00211B3E">
      <w:pPr>
        <w:pStyle w:val="ConsPlusNormal"/>
        <w:ind w:firstLine="540"/>
        <w:jc w:val="both"/>
      </w:pPr>
      <w:r>
        <w:t>10. Медицинская помощь оказывается в следующих формах:</w:t>
      </w:r>
    </w:p>
    <w:p w:rsidR="00211B3E" w:rsidRDefault="00211B3E">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211B3E" w:rsidRDefault="00211B3E">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211B3E" w:rsidRDefault="00211B3E">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211B3E" w:rsidRDefault="00211B3E">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211B3E" w:rsidRDefault="00211B3E">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2">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211B3E" w:rsidRDefault="00211B3E">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w:t>
      </w:r>
      <w:r>
        <w:lastRenderedPageBreak/>
        <w:t>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211B3E" w:rsidRDefault="00211B3E">
      <w:pPr>
        <w:pStyle w:val="ConsPlusNormal"/>
        <w:spacing w:before="220"/>
        <w:ind w:firstLine="540"/>
        <w:jc w:val="both"/>
      </w:pPr>
      <w:hyperlink r:id="rId33">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211B3E" w:rsidRDefault="00211B3E">
      <w:pPr>
        <w:pStyle w:val="ConsPlusNormal"/>
        <w:jc w:val="both"/>
      </w:pPr>
    </w:p>
    <w:p w:rsidR="00211B3E" w:rsidRDefault="00211B3E">
      <w:pPr>
        <w:pStyle w:val="ConsPlusTitle"/>
        <w:jc w:val="center"/>
        <w:outlineLvl w:val="1"/>
      </w:pPr>
      <w:bookmarkStart w:id="2" w:name="P156"/>
      <w:bookmarkEnd w:id="2"/>
      <w:r>
        <w:t>III. Перечень заболеваний и состояний, оказание медицинской</w:t>
      </w:r>
    </w:p>
    <w:p w:rsidR="00211B3E" w:rsidRDefault="00211B3E">
      <w:pPr>
        <w:pStyle w:val="ConsPlusTitle"/>
        <w:jc w:val="center"/>
      </w:pPr>
      <w:r>
        <w:t>помощи при которых осуществляется бесплатно, и категорий</w:t>
      </w:r>
    </w:p>
    <w:p w:rsidR="00211B3E" w:rsidRDefault="00211B3E">
      <w:pPr>
        <w:pStyle w:val="ConsPlusTitle"/>
        <w:jc w:val="center"/>
      </w:pPr>
      <w:r>
        <w:t>граждан, оказание медицинской помощи которым</w:t>
      </w:r>
    </w:p>
    <w:p w:rsidR="00211B3E" w:rsidRDefault="00211B3E">
      <w:pPr>
        <w:pStyle w:val="ConsPlusTitle"/>
        <w:jc w:val="center"/>
      </w:pPr>
      <w:r>
        <w:t>осуществляется бесплатно</w:t>
      </w:r>
    </w:p>
    <w:p w:rsidR="00211B3E" w:rsidRDefault="00211B3E">
      <w:pPr>
        <w:pStyle w:val="ConsPlusNormal"/>
        <w:jc w:val="both"/>
      </w:pPr>
    </w:p>
    <w:p w:rsidR="00211B3E" w:rsidRDefault="00211B3E">
      <w:pPr>
        <w:pStyle w:val="ConsPlusNormal"/>
        <w:ind w:firstLine="540"/>
        <w:jc w:val="both"/>
      </w:pPr>
      <w:r>
        <w:t xml:space="preserve">11. Гражданин имеет право на бесплатное получение медицинской помощи по видам, формам и условиям ее оказания в соответствии с </w:t>
      </w:r>
      <w:hyperlink w:anchor="P70">
        <w:r>
          <w:rPr>
            <w:color w:val="0000FF"/>
          </w:rPr>
          <w:t>разделом II</w:t>
        </w:r>
      </w:hyperlink>
      <w:r>
        <w:t xml:space="preserve"> Программы при следующих заболеваниях и состояниях:</w:t>
      </w:r>
    </w:p>
    <w:p w:rsidR="00211B3E" w:rsidRDefault="00211B3E">
      <w:pPr>
        <w:pStyle w:val="ConsPlusNormal"/>
        <w:spacing w:before="220"/>
        <w:ind w:firstLine="540"/>
        <w:jc w:val="both"/>
      </w:pPr>
      <w:r>
        <w:t>инфекционные и паразитарные болезни;</w:t>
      </w:r>
    </w:p>
    <w:p w:rsidR="00211B3E" w:rsidRDefault="00211B3E">
      <w:pPr>
        <w:pStyle w:val="ConsPlusNormal"/>
        <w:spacing w:before="220"/>
        <w:ind w:firstLine="540"/>
        <w:jc w:val="both"/>
      </w:pPr>
      <w:r>
        <w:t>новообразования;</w:t>
      </w:r>
    </w:p>
    <w:p w:rsidR="00211B3E" w:rsidRDefault="00211B3E">
      <w:pPr>
        <w:pStyle w:val="ConsPlusNormal"/>
        <w:spacing w:before="220"/>
        <w:ind w:firstLine="540"/>
        <w:jc w:val="both"/>
      </w:pPr>
      <w:r>
        <w:t>болезни эндокринной системы;</w:t>
      </w:r>
    </w:p>
    <w:p w:rsidR="00211B3E" w:rsidRDefault="00211B3E">
      <w:pPr>
        <w:pStyle w:val="ConsPlusNormal"/>
        <w:spacing w:before="220"/>
        <w:ind w:firstLine="540"/>
        <w:jc w:val="both"/>
      </w:pPr>
      <w:r>
        <w:t>расстройства питания и нарушения обмена веществ;</w:t>
      </w:r>
    </w:p>
    <w:p w:rsidR="00211B3E" w:rsidRDefault="00211B3E">
      <w:pPr>
        <w:pStyle w:val="ConsPlusNormal"/>
        <w:spacing w:before="220"/>
        <w:ind w:firstLine="540"/>
        <w:jc w:val="both"/>
      </w:pPr>
      <w:r>
        <w:t>болезни нервной системы;</w:t>
      </w:r>
    </w:p>
    <w:p w:rsidR="00211B3E" w:rsidRDefault="00211B3E">
      <w:pPr>
        <w:pStyle w:val="ConsPlusNormal"/>
        <w:spacing w:before="220"/>
        <w:ind w:firstLine="540"/>
        <w:jc w:val="both"/>
      </w:pPr>
      <w:r>
        <w:t>болезни крови, кроветворных органов;</w:t>
      </w:r>
    </w:p>
    <w:p w:rsidR="00211B3E" w:rsidRDefault="00211B3E">
      <w:pPr>
        <w:pStyle w:val="ConsPlusNormal"/>
        <w:spacing w:before="220"/>
        <w:ind w:firstLine="540"/>
        <w:jc w:val="both"/>
      </w:pPr>
      <w:r>
        <w:t>отдельные нарушения, вовлекающие иммунный механизм;</w:t>
      </w:r>
    </w:p>
    <w:p w:rsidR="00211B3E" w:rsidRDefault="00211B3E">
      <w:pPr>
        <w:pStyle w:val="ConsPlusNormal"/>
        <w:spacing w:before="220"/>
        <w:ind w:firstLine="540"/>
        <w:jc w:val="both"/>
      </w:pPr>
      <w:r>
        <w:t>болезни глаза и его придаточного аппарата;</w:t>
      </w:r>
    </w:p>
    <w:p w:rsidR="00211B3E" w:rsidRDefault="00211B3E">
      <w:pPr>
        <w:pStyle w:val="ConsPlusNormal"/>
        <w:spacing w:before="220"/>
        <w:ind w:firstLine="540"/>
        <w:jc w:val="both"/>
      </w:pPr>
      <w:r>
        <w:t>болезни уха и сосцевидного отростка;</w:t>
      </w:r>
    </w:p>
    <w:p w:rsidR="00211B3E" w:rsidRDefault="00211B3E">
      <w:pPr>
        <w:pStyle w:val="ConsPlusNormal"/>
        <w:spacing w:before="220"/>
        <w:ind w:firstLine="540"/>
        <w:jc w:val="both"/>
      </w:pPr>
      <w:r>
        <w:t>болезни системы кровообращения;</w:t>
      </w:r>
    </w:p>
    <w:p w:rsidR="00211B3E" w:rsidRDefault="00211B3E">
      <w:pPr>
        <w:pStyle w:val="ConsPlusNormal"/>
        <w:spacing w:before="220"/>
        <w:ind w:firstLine="540"/>
        <w:jc w:val="both"/>
      </w:pPr>
      <w:r>
        <w:t>болезни органов дыхания;</w:t>
      </w:r>
    </w:p>
    <w:p w:rsidR="00211B3E" w:rsidRDefault="00211B3E">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211B3E" w:rsidRDefault="00211B3E">
      <w:pPr>
        <w:pStyle w:val="ConsPlusNormal"/>
        <w:spacing w:before="220"/>
        <w:ind w:firstLine="540"/>
        <w:jc w:val="both"/>
      </w:pPr>
      <w:r>
        <w:t>болезни мочеполовой системы;</w:t>
      </w:r>
    </w:p>
    <w:p w:rsidR="00211B3E" w:rsidRDefault="00211B3E">
      <w:pPr>
        <w:pStyle w:val="ConsPlusNormal"/>
        <w:spacing w:before="220"/>
        <w:ind w:firstLine="540"/>
        <w:jc w:val="both"/>
      </w:pPr>
      <w:r>
        <w:t>болезни кожи и подкожной клетчатки;</w:t>
      </w:r>
    </w:p>
    <w:p w:rsidR="00211B3E" w:rsidRDefault="00211B3E">
      <w:pPr>
        <w:pStyle w:val="ConsPlusNormal"/>
        <w:spacing w:before="220"/>
        <w:ind w:firstLine="540"/>
        <w:jc w:val="both"/>
      </w:pPr>
      <w:r>
        <w:t>болезни костно-мышечной системы и соединительной ткани;</w:t>
      </w:r>
    </w:p>
    <w:p w:rsidR="00211B3E" w:rsidRDefault="00211B3E">
      <w:pPr>
        <w:pStyle w:val="ConsPlusNormal"/>
        <w:spacing w:before="220"/>
        <w:ind w:firstLine="540"/>
        <w:jc w:val="both"/>
      </w:pPr>
      <w:r>
        <w:t>травмы, отравления и некоторые другие последствия воздействия внешних причин;</w:t>
      </w:r>
    </w:p>
    <w:p w:rsidR="00211B3E" w:rsidRDefault="00211B3E">
      <w:pPr>
        <w:pStyle w:val="ConsPlusNormal"/>
        <w:spacing w:before="220"/>
        <w:ind w:firstLine="540"/>
        <w:jc w:val="both"/>
      </w:pPr>
      <w:r>
        <w:t>врожденные аномалии (пороки развития);</w:t>
      </w:r>
    </w:p>
    <w:p w:rsidR="00211B3E" w:rsidRDefault="00211B3E">
      <w:pPr>
        <w:pStyle w:val="ConsPlusNormal"/>
        <w:spacing w:before="220"/>
        <w:ind w:firstLine="540"/>
        <w:jc w:val="both"/>
      </w:pPr>
      <w:r>
        <w:lastRenderedPageBreak/>
        <w:t>деформации и хромосомные нарушения;</w:t>
      </w:r>
    </w:p>
    <w:p w:rsidR="00211B3E" w:rsidRDefault="00211B3E">
      <w:pPr>
        <w:pStyle w:val="ConsPlusNormal"/>
        <w:spacing w:before="220"/>
        <w:ind w:firstLine="540"/>
        <w:jc w:val="both"/>
      </w:pPr>
      <w:r>
        <w:t>беременность, роды, послеродовой период и аборты;</w:t>
      </w:r>
    </w:p>
    <w:p w:rsidR="00211B3E" w:rsidRDefault="00211B3E">
      <w:pPr>
        <w:pStyle w:val="ConsPlusNormal"/>
        <w:spacing w:before="220"/>
        <w:ind w:firstLine="540"/>
        <w:jc w:val="both"/>
      </w:pPr>
      <w:r>
        <w:t>отдельные состояния, возникающие у детей в перинатальный период;</w:t>
      </w:r>
    </w:p>
    <w:p w:rsidR="00211B3E" w:rsidRDefault="00211B3E">
      <w:pPr>
        <w:pStyle w:val="ConsPlusNormal"/>
        <w:spacing w:before="220"/>
        <w:ind w:firstLine="540"/>
        <w:jc w:val="both"/>
      </w:pPr>
      <w:r>
        <w:t>психические расстройства и расстройства поведения;</w:t>
      </w:r>
    </w:p>
    <w:p w:rsidR="00211B3E" w:rsidRDefault="00211B3E">
      <w:pPr>
        <w:pStyle w:val="ConsPlusNormal"/>
        <w:spacing w:before="220"/>
        <w:ind w:firstLine="540"/>
        <w:jc w:val="both"/>
      </w:pPr>
      <w:r>
        <w:t>симптомы, признаки и отклонения от нормы, не отнесенные к заболеваниям и состояниям.</w:t>
      </w:r>
    </w:p>
    <w:p w:rsidR="00211B3E" w:rsidRDefault="00211B3E">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211B3E" w:rsidRDefault="00211B3E">
      <w:pPr>
        <w:pStyle w:val="ConsPlusNormal"/>
        <w:spacing w:before="220"/>
        <w:ind w:firstLine="540"/>
        <w:jc w:val="both"/>
      </w:pPr>
      <w:r>
        <w:t>12. В соответствии с законодательством Российской Федерации отдельные категории граждан имеют право на:</w:t>
      </w:r>
    </w:p>
    <w:p w:rsidR="00211B3E" w:rsidRDefault="00211B3E">
      <w:pPr>
        <w:pStyle w:val="ConsPlusNormal"/>
        <w:spacing w:before="220"/>
        <w:ind w:firstLine="540"/>
        <w:jc w:val="both"/>
      </w:pPr>
      <w:r>
        <w:t xml:space="preserve">обеспечение лекарственными препаратами в соответствии с </w:t>
      </w:r>
      <w:hyperlink w:anchor="P339">
        <w:r>
          <w:rPr>
            <w:color w:val="0000FF"/>
          </w:rPr>
          <w:t>разделом V</w:t>
        </w:r>
      </w:hyperlink>
      <w:r>
        <w:t xml:space="preserve"> Программы;</w:t>
      </w:r>
    </w:p>
    <w:p w:rsidR="00211B3E" w:rsidRDefault="00211B3E">
      <w:pPr>
        <w:pStyle w:val="ConsPlusNormal"/>
        <w:spacing w:before="220"/>
        <w:ind w:firstLine="540"/>
        <w:jc w:val="both"/>
      </w:pPr>
      <w:r>
        <w:t>профилактические медицинские осмотры, включающие исследования на наличие вирусного гепатита С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211B3E" w:rsidRDefault="00211B3E">
      <w:pPr>
        <w:pStyle w:val="ConsPlusNormal"/>
        <w:spacing w:before="22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211B3E" w:rsidRDefault="00211B3E">
      <w:pPr>
        <w:pStyle w:val="ConsPlusNormal"/>
        <w:spacing w:before="220"/>
        <w:ind w:firstLine="540"/>
        <w:jc w:val="both"/>
      </w:pPr>
      <w:r>
        <w:t>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211B3E" w:rsidRDefault="00211B3E">
      <w:pPr>
        <w:pStyle w:val="ConsPlusNormal"/>
        <w:spacing w:before="220"/>
        <w:ind w:firstLine="540"/>
        <w:jc w:val="both"/>
      </w:pPr>
      <w: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211B3E" w:rsidRDefault="00211B3E">
      <w:pPr>
        <w:pStyle w:val="ConsPlusNormal"/>
        <w:spacing w:before="220"/>
        <w:ind w:firstLine="540"/>
        <w:jc w:val="both"/>
      </w:pPr>
      <w:r>
        <w:t>медицинское обследование, лечение и медицинскую реабилитацию в рамках Программы - донор, давший письменное информированное добровольное согласие на изъятие своих органов и (или) тканей для трансплантации;</w:t>
      </w:r>
    </w:p>
    <w:p w:rsidR="00211B3E" w:rsidRDefault="00211B3E">
      <w:pPr>
        <w:pStyle w:val="ConsPlusNormal"/>
        <w:spacing w:before="220"/>
        <w:ind w:firstLine="540"/>
        <w:jc w:val="both"/>
      </w:pPr>
      <w:r>
        <w:t>пренатальную (дородовую) диагностику нарушений развития ребенка - беременные женщины;</w:t>
      </w:r>
    </w:p>
    <w:p w:rsidR="00211B3E" w:rsidRDefault="00211B3E">
      <w:pPr>
        <w:pStyle w:val="ConsPlusNormal"/>
        <w:spacing w:before="220"/>
        <w:ind w:firstLine="540"/>
        <w:jc w:val="both"/>
      </w:pPr>
      <w:r>
        <w:t>аудиологический скрининг - новорожденные дети и дети первого года жизни;</w:t>
      </w:r>
    </w:p>
    <w:p w:rsidR="00211B3E" w:rsidRDefault="00211B3E">
      <w:pPr>
        <w:pStyle w:val="ConsPlusNormal"/>
        <w:spacing w:before="220"/>
        <w:ind w:firstLine="540"/>
        <w:jc w:val="both"/>
      </w:pPr>
      <w: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211B3E" w:rsidRDefault="00211B3E">
      <w:pPr>
        <w:pStyle w:val="ConsPlusNormal"/>
        <w:spacing w:before="220"/>
        <w:ind w:firstLine="540"/>
        <w:jc w:val="both"/>
      </w:pPr>
      <w:r>
        <w:t xml:space="preserve">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w:t>
      </w:r>
      <w:r>
        <w:lastRenderedPageBreak/>
        <w:t>(ацидемия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211B3E" w:rsidRDefault="00211B3E">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211B3E" w:rsidRDefault="00211B3E">
      <w:pPr>
        <w:pStyle w:val="ConsPlusNormal"/>
        <w:spacing w:before="220"/>
        <w:ind w:firstLine="540"/>
        <w:jc w:val="both"/>
      </w:pPr>
      <w:r>
        <w:t>Департамент здравоохранения Томской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оценивают эффективность такой помощи.</w:t>
      </w:r>
    </w:p>
    <w:p w:rsidR="00211B3E" w:rsidRDefault="00211B3E">
      <w:pPr>
        <w:pStyle w:val="ConsPlusNormal"/>
        <w:spacing w:before="220"/>
        <w:ind w:firstLine="540"/>
        <w:jc w:val="both"/>
      </w:pPr>
      <w: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техническими средствами реабилитации и услуг, предоставляемых инвалиду.</w:t>
      </w:r>
    </w:p>
    <w:p w:rsidR="00211B3E" w:rsidRDefault="00211B3E">
      <w:pPr>
        <w:pStyle w:val="ConsPlusNormal"/>
        <w:spacing w:before="22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rsidR="00211B3E" w:rsidRDefault="00211B3E">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211B3E" w:rsidRDefault="00211B3E">
      <w:pPr>
        <w:pStyle w:val="ConsPlusNormal"/>
        <w:jc w:val="both"/>
      </w:pPr>
    </w:p>
    <w:p w:rsidR="00211B3E" w:rsidRDefault="00211B3E">
      <w:pPr>
        <w:pStyle w:val="ConsPlusTitle"/>
        <w:jc w:val="center"/>
        <w:outlineLvl w:val="1"/>
      </w:pPr>
      <w:r>
        <w:t>IV. Территориальная программа обязательного</w:t>
      </w:r>
    </w:p>
    <w:p w:rsidR="00211B3E" w:rsidRDefault="00211B3E">
      <w:pPr>
        <w:pStyle w:val="ConsPlusTitle"/>
        <w:jc w:val="center"/>
      </w:pPr>
      <w:r>
        <w:t>медицинского страхования</w:t>
      </w:r>
    </w:p>
    <w:p w:rsidR="00211B3E" w:rsidRDefault="00211B3E">
      <w:pPr>
        <w:pStyle w:val="ConsPlusNormal"/>
        <w:jc w:val="both"/>
      </w:pPr>
    </w:p>
    <w:p w:rsidR="00211B3E" w:rsidRDefault="00211B3E">
      <w:pPr>
        <w:pStyle w:val="ConsPlusNormal"/>
        <w:ind w:firstLine="540"/>
        <w:jc w:val="both"/>
      </w:pPr>
      <w:r>
        <w:t>Территориальная программа обязательного медицинского страхования является составной частью Программы.</w:t>
      </w:r>
    </w:p>
    <w:p w:rsidR="00211B3E" w:rsidRDefault="00211B3E">
      <w:pPr>
        <w:pStyle w:val="ConsPlusNormal"/>
        <w:spacing w:before="220"/>
        <w:ind w:firstLine="540"/>
        <w:jc w:val="both"/>
      </w:pPr>
      <w:r>
        <w:t>13. В рамках территориальной программы обязательного медицинского страхования застрахованным лицам:</w:t>
      </w:r>
    </w:p>
    <w:p w:rsidR="00211B3E" w:rsidRDefault="00211B3E">
      <w:pPr>
        <w:pStyle w:val="ConsPlusNormal"/>
        <w:spacing w:before="220"/>
        <w:ind w:firstLine="540"/>
        <w:jc w:val="both"/>
      </w:pPr>
      <w:r>
        <w:t xml:space="preserve">оказываются первичная медико-санитарная помощь, включая профилактическую помощь,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156">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211B3E" w:rsidRDefault="00211B3E">
      <w:pPr>
        <w:pStyle w:val="ConsPlusNormal"/>
        <w:jc w:val="both"/>
      </w:pPr>
      <w:r>
        <w:t xml:space="preserve">(в ред. </w:t>
      </w:r>
      <w:hyperlink r:id="rId34">
        <w:r>
          <w:rPr>
            <w:color w:val="0000FF"/>
          </w:rPr>
          <w:t>постановления</w:t>
        </w:r>
      </w:hyperlink>
      <w:r>
        <w:t xml:space="preserve"> Администрации Томской области от 21.05.2024 N 178а)</w:t>
      </w:r>
    </w:p>
    <w:p w:rsidR="00211B3E" w:rsidRDefault="00211B3E">
      <w:pPr>
        <w:pStyle w:val="ConsPlusNormal"/>
        <w:spacing w:before="22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156">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отдельных категорий из них, указанных в разделе III Программы, а также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211B3E" w:rsidRDefault="00211B3E">
      <w:pPr>
        <w:pStyle w:val="ConsPlusNormal"/>
        <w:spacing w:before="220"/>
        <w:ind w:firstLine="540"/>
        <w:jc w:val="both"/>
      </w:pPr>
      <w:r>
        <w:t xml:space="preserve">14. 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35">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400 тыс. рублей за единицу, а также допускается приобретение основных средств (медицинских изделий, </w:t>
      </w:r>
      <w:r>
        <w:lastRenderedPageBreak/>
        <w:t>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211B3E" w:rsidRDefault="00211B3E">
      <w:pPr>
        <w:pStyle w:val="ConsPlusNormal"/>
        <w:jc w:val="both"/>
      </w:pPr>
      <w:r>
        <w:t xml:space="preserve">(в ред. постановлений Администрации Томской области от 21.05.2024 </w:t>
      </w:r>
      <w:hyperlink r:id="rId36">
        <w:r>
          <w:rPr>
            <w:color w:val="0000FF"/>
          </w:rPr>
          <w:t>N 178а</w:t>
        </w:r>
      </w:hyperlink>
      <w:r>
        <w:t xml:space="preserve">, от 24.07.2024 </w:t>
      </w:r>
      <w:hyperlink r:id="rId37">
        <w:r>
          <w:rPr>
            <w:color w:val="0000FF"/>
          </w:rPr>
          <w:t>N 290а</w:t>
        </w:r>
      </w:hyperlink>
      <w:r>
        <w:t>)</w:t>
      </w:r>
    </w:p>
    <w:p w:rsidR="00211B3E" w:rsidRDefault="00211B3E">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38">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39">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211B3E" w:rsidRDefault="00211B3E">
      <w:pPr>
        <w:pStyle w:val="ConsPlusNormal"/>
        <w:spacing w:before="220"/>
        <w:ind w:firstLine="540"/>
        <w:jc w:val="both"/>
      </w:pPr>
      <w:r>
        <w:t>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211B3E" w:rsidRDefault="00211B3E">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211B3E" w:rsidRDefault="00211B3E">
      <w:pPr>
        <w:pStyle w:val="ConsPlusNormal"/>
        <w:spacing w:before="22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211B3E" w:rsidRDefault="00211B3E">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211B3E" w:rsidRDefault="00211B3E">
      <w:pPr>
        <w:pStyle w:val="ConsPlusNormal"/>
        <w:spacing w:before="220"/>
        <w:ind w:firstLine="540"/>
        <w:jc w:val="both"/>
      </w:pPr>
      <w:r>
        <w:t>врачам-специалистам за оказанную медицинскую помощь в амбулаторных условиях.</w:t>
      </w:r>
    </w:p>
    <w:p w:rsidR="00211B3E" w:rsidRDefault="00211B3E">
      <w:pPr>
        <w:pStyle w:val="ConsPlusNormal"/>
        <w:spacing w:before="220"/>
        <w:ind w:firstLine="540"/>
        <w:jc w:val="both"/>
      </w:pPr>
      <w:r>
        <w:t>Территориальный фонд обязательного медицинского страхования Томской области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Томской области,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Департамента здравоохранения Томской области для принятия необходимых мер по обеспечению должного уровня оплаты труда медицинских работников.</w:t>
      </w:r>
    </w:p>
    <w:p w:rsidR="00211B3E" w:rsidRDefault="00211B3E">
      <w:pPr>
        <w:pStyle w:val="ConsPlusNormal"/>
        <w:spacing w:before="220"/>
        <w:ind w:firstLine="540"/>
        <w:jc w:val="both"/>
      </w:pPr>
      <w:hyperlink r:id="rId40">
        <w:r>
          <w:rPr>
            <w:color w:val="0000FF"/>
          </w:rPr>
          <w:t>Перечень</w:t>
        </w:r>
      </w:hyperlink>
      <w:r>
        <w:t xml:space="preserve"> групп заболеваний, состояний для оплаты первичной медико-санитарной помощи </w:t>
      </w:r>
      <w:r>
        <w:lastRenderedPageBreak/>
        <w:t>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 к постановлению Правительства Российской Федерации N 2353.</w:t>
      </w:r>
    </w:p>
    <w:p w:rsidR="00211B3E" w:rsidRDefault="00211B3E">
      <w:pPr>
        <w:pStyle w:val="ConsPlusNormal"/>
        <w:spacing w:before="220"/>
        <w:ind w:firstLine="540"/>
        <w:jc w:val="both"/>
      </w:pPr>
      <w:r>
        <w:t xml:space="preserve">14.1. После завершения участия медицинской организации в реализации программы обязательного медицинского страхования в 2024 году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медицинская организация может использовать средства обязательного медицинского страхования, полученные за оказанную медицинскую помощь, в размере, который определяется учредителем медицинской организации, с последующим уведомлением Департамента здравоохранения Томской области. Указанные средства могут быть направлены на осуществление расходов, указанных в </w:t>
      </w:r>
      <w:hyperlink r:id="rId41">
        <w:r>
          <w:rPr>
            <w:color w:val="0000FF"/>
          </w:rPr>
          <w:t>части 7 статьи 35</w:t>
        </w:r>
      </w:hyperlink>
      <w:r>
        <w:t xml:space="preserve"> Федерального закона "Об обязательном медицинском страховании в Российской Федерации".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rsidR="00211B3E" w:rsidRDefault="00211B3E">
      <w:pPr>
        <w:pStyle w:val="ConsPlusNormal"/>
        <w:jc w:val="both"/>
      </w:pPr>
      <w:r>
        <w:t xml:space="preserve">(п. 14.1 введен </w:t>
      </w:r>
      <w:hyperlink r:id="rId42">
        <w:r>
          <w:rPr>
            <w:color w:val="0000FF"/>
          </w:rPr>
          <w:t>постановлением</w:t>
        </w:r>
      </w:hyperlink>
      <w:r>
        <w:t xml:space="preserve"> Администрации Томской области от 25.10.2024 N 475а)</w:t>
      </w:r>
    </w:p>
    <w:p w:rsidR="00211B3E" w:rsidRDefault="00211B3E">
      <w:pPr>
        <w:pStyle w:val="ConsPlusNormal"/>
        <w:jc w:val="both"/>
      </w:pPr>
    </w:p>
    <w:p w:rsidR="00211B3E" w:rsidRDefault="00211B3E">
      <w:pPr>
        <w:pStyle w:val="ConsPlusTitle"/>
        <w:jc w:val="center"/>
        <w:outlineLvl w:val="2"/>
      </w:pPr>
      <w:r>
        <w:t>Профилактические медицинские осмотры</w:t>
      </w:r>
    </w:p>
    <w:p w:rsidR="00211B3E" w:rsidRDefault="00211B3E">
      <w:pPr>
        <w:pStyle w:val="ConsPlusNormal"/>
        <w:jc w:val="both"/>
      </w:pPr>
    </w:p>
    <w:p w:rsidR="00211B3E" w:rsidRDefault="00211B3E">
      <w:pPr>
        <w:pStyle w:val="ConsPlusNormal"/>
        <w:ind w:firstLine="540"/>
        <w:jc w:val="both"/>
      </w:pPr>
      <w:r>
        <w:t>15. В рамках проведения профилактических мероприятий Департамент здравоохранения Томской области:</w:t>
      </w:r>
    </w:p>
    <w:p w:rsidR="00211B3E" w:rsidRDefault="00211B3E">
      <w:pPr>
        <w:pStyle w:val="ConsPlusNormal"/>
        <w:spacing w:before="220"/>
        <w:ind w:firstLine="540"/>
        <w:jc w:val="both"/>
      </w:pPr>
      <w:r>
        <w:t>обеспечивает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211B3E" w:rsidRDefault="00211B3E">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211B3E" w:rsidRDefault="00211B3E">
      <w:pPr>
        <w:pStyle w:val="ConsPlusNormal"/>
        <w:spacing w:before="220"/>
        <w:ind w:firstLine="540"/>
        <w:jc w:val="both"/>
      </w:pPr>
      <w:r>
        <w:t xml:space="preserve">Граждане, переболевшие новой коронавирусной инфекцией (COVID-19), в течение года после заболевания вправе пройти углубленную диспансеризацию, включающую исследования и иные </w:t>
      </w:r>
      <w:r>
        <w:lastRenderedPageBreak/>
        <w:t xml:space="preserve">медицинские вмешательства по </w:t>
      </w:r>
      <w:hyperlink r:id="rId43">
        <w:r>
          <w:rPr>
            <w:color w:val="0000FF"/>
          </w:rPr>
          <w:t>перечню</w:t>
        </w:r>
      </w:hyperlink>
      <w:r>
        <w:t xml:space="preserve"> согласно приложению N 5 к постановлению Правительства Российской Федерации N 2353.</w:t>
      </w:r>
    </w:p>
    <w:p w:rsidR="00211B3E" w:rsidRDefault="00211B3E">
      <w:pPr>
        <w:pStyle w:val="ConsPlusNormal"/>
        <w:spacing w:before="220"/>
        <w:ind w:firstLine="540"/>
        <w:jc w:val="both"/>
      </w:pPr>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211B3E" w:rsidRDefault="00211B3E">
      <w:pPr>
        <w:pStyle w:val="ConsPlusNormal"/>
        <w:spacing w:before="220"/>
        <w:ind w:firstLine="540"/>
        <w:jc w:val="both"/>
      </w:pPr>
      <w:hyperlink r:id="rId44">
        <w:r>
          <w:rPr>
            <w:color w:val="0000FF"/>
          </w:rPr>
          <w:t>Порядок</w:t>
        </w:r>
      </w:hyperlink>
      <w:r>
        <w:t xml:space="preserve">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211B3E" w:rsidRDefault="00211B3E">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Томской области. Территориальный фонд обязательного медицинского страхования Томской области доводит указанный перечень до страховых медицинских организаций, в которых застрахованы граждане, подлежащие углубленной диспансеризации.</w:t>
      </w:r>
    </w:p>
    <w:p w:rsidR="00211B3E" w:rsidRDefault="00211B3E">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211B3E" w:rsidRDefault="00211B3E">
      <w:pPr>
        <w:pStyle w:val="ConsPlusNormal"/>
        <w:spacing w:before="22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211B3E" w:rsidRDefault="00211B3E">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r:id="rId45">
        <w:r>
          <w:rPr>
            <w:color w:val="0000FF"/>
          </w:rPr>
          <w:t>пунктом 1</w:t>
        </w:r>
      </w:hyperlink>
      <w:r>
        <w:t xml:space="preserve"> приложения N 5 к постановлению Правительства Российской Федерации N 2353.</w:t>
      </w:r>
    </w:p>
    <w:p w:rsidR="00211B3E" w:rsidRDefault="00211B3E">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211B3E" w:rsidRDefault="00211B3E">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211B3E" w:rsidRDefault="00211B3E">
      <w:pPr>
        <w:pStyle w:val="ConsPlusNormal"/>
        <w:spacing w:before="22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w:t>
      </w:r>
      <w:hyperlink r:id="rId46">
        <w:r>
          <w:rPr>
            <w:color w:val="0000FF"/>
          </w:rPr>
          <w:t>перечню</w:t>
        </w:r>
      </w:hyperlink>
      <w:r>
        <w:t xml:space="preserve"> согласно приложению N 6 к постановлению Правительства Российской Федерации N 2353. При невозможности </w:t>
      </w:r>
      <w:r>
        <w:lastRenderedPageBreak/>
        <w:t>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211B3E" w:rsidRDefault="00211B3E">
      <w:pPr>
        <w:pStyle w:val="ConsPlusNormal"/>
        <w:spacing w:before="220"/>
        <w:ind w:firstLine="540"/>
        <w:jc w:val="both"/>
      </w:pPr>
      <w:r>
        <w:t>Департамент здравоохранения Томской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направленную на оценку репродуктивного здоровья, а также порядок их работы.</w:t>
      </w:r>
    </w:p>
    <w:p w:rsidR="00211B3E" w:rsidRDefault="00211B3E">
      <w:pPr>
        <w:pStyle w:val="ConsPlusNormal"/>
        <w:spacing w:before="220"/>
        <w:ind w:firstLine="540"/>
        <w:jc w:val="both"/>
      </w:pPr>
      <w:r>
        <w:t>В целях приближения профилактических медицинских осмотров и диспансеризации к месту жительства, работы или учебы гражданина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к которым прикреплены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дня информируют застрахованных лиц, проживающих в месте выезда, о дате выезда медицинской бригады и месте проведения профилактических медицинских осмотров и диспансеризации, а также осуществляют мониторинг прихода граждан на указанные осмотры с передачей соответствующих данных Территориальному фонду обязательного медицинского страхования Томской области.</w:t>
      </w:r>
    </w:p>
    <w:p w:rsidR="00211B3E" w:rsidRDefault="00211B3E">
      <w:pPr>
        <w:pStyle w:val="ConsPlusNormal"/>
        <w:spacing w:before="220"/>
        <w:ind w:firstLine="540"/>
        <w:jc w:val="both"/>
      </w:pPr>
      <w:r>
        <w:t>Территориальный фонд обязательного медицинского страхования Томской области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211B3E" w:rsidRDefault="00211B3E">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211B3E" w:rsidRDefault="00211B3E">
      <w:pPr>
        <w:pStyle w:val="ConsPlusNormal"/>
        <w:spacing w:before="220"/>
        <w:ind w:firstLine="540"/>
        <w:jc w:val="both"/>
      </w:pPr>
      <w:r>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211B3E" w:rsidRDefault="00211B3E">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211B3E" w:rsidRDefault="00211B3E">
      <w:pPr>
        <w:pStyle w:val="ConsPlusNormal"/>
        <w:spacing w:before="220"/>
        <w:ind w:firstLine="540"/>
        <w:jc w:val="both"/>
      </w:pPr>
      <w:r>
        <w:lastRenderedPageBreak/>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211B3E" w:rsidRDefault="00211B3E">
      <w:pPr>
        <w:pStyle w:val="ConsPlusNormal"/>
        <w:spacing w:before="220"/>
        <w:ind w:firstLine="540"/>
        <w:jc w:val="both"/>
      </w:pPr>
      <w:r>
        <w:t>Работодатель и (или) образовательная организация могут организовывать проведение диспансеризации работников и (или) обучающихся в медицинских организациях работодателя и (или) образовательной организации и их структурных подразделениях (кабинет врача, здравпункт, медицинский кабинет, медицинская часть и другие подразделения), осуществляющих медицинское обслуживание работающих граждан и (или) обучающихся в образовательных организациях.</w:t>
      </w:r>
    </w:p>
    <w:p w:rsidR="00211B3E" w:rsidRDefault="00211B3E">
      <w:pPr>
        <w:pStyle w:val="ConsPlusNormal"/>
        <w:spacing w:before="220"/>
        <w:ind w:firstLine="540"/>
        <w:jc w:val="both"/>
      </w:pPr>
      <w:r>
        <w:t>Результаты диспансеризации, организованной работодателем и (или) образовательной организацией, передаются в государственную информационную систему субъекта Российской Федерации в сфере здравоохранения в виде электронного медицинского документа.</w:t>
      </w:r>
    </w:p>
    <w:p w:rsidR="00211B3E" w:rsidRDefault="00211B3E">
      <w:pPr>
        <w:pStyle w:val="ConsPlusNormal"/>
        <w:spacing w:before="220"/>
        <w:ind w:firstLine="540"/>
        <w:jc w:val="both"/>
      </w:pPr>
      <w:r>
        <w:t>В случае участия работодателя и (или) образовательной организации либо их медицинской организации в территориальной программе обязательного медицинского страхования проведенная диспансеризация работников и (или) обучающихся подлежит оплате за счет обязательного медицинского страхования.</w:t>
      </w:r>
    </w:p>
    <w:p w:rsidR="00211B3E" w:rsidRDefault="00211B3E">
      <w:pPr>
        <w:pStyle w:val="ConsPlusNormal"/>
        <w:spacing w:before="220"/>
        <w:ind w:firstLine="540"/>
        <w:jc w:val="both"/>
      </w:pPr>
      <w:r>
        <w:t>Ветераны боевых действий имеют право на прохождение профилактических осмотров и диспансеризации во внеочередном порядке.</w:t>
      </w:r>
    </w:p>
    <w:p w:rsidR="00211B3E" w:rsidRDefault="00211B3E">
      <w:pPr>
        <w:pStyle w:val="ConsPlusNormal"/>
        <w:jc w:val="both"/>
      </w:pPr>
      <w:r>
        <w:t xml:space="preserve">(п. 15 в ред. </w:t>
      </w:r>
      <w:hyperlink r:id="rId47">
        <w:r>
          <w:rPr>
            <w:color w:val="0000FF"/>
          </w:rPr>
          <w:t>постановления</w:t>
        </w:r>
      </w:hyperlink>
      <w:r>
        <w:t xml:space="preserve"> Администрации Томской области от 25.10.2024 N 475а)</w:t>
      </w:r>
    </w:p>
    <w:p w:rsidR="00211B3E" w:rsidRDefault="00211B3E">
      <w:pPr>
        <w:pStyle w:val="ConsPlusNormal"/>
        <w:jc w:val="both"/>
      </w:pPr>
    </w:p>
    <w:p w:rsidR="00211B3E" w:rsidRDefault="00211B3E">
      <w:pPr>
        <w:pStyle w:val="ConsPlusTitle"/>
        <w:jc w:val="center"/>
        <w:outlineLvl w:val="2"/>
      </w:pPr>
      <w:r>
        <w:t>Диспансерное наблюдение за гражданами</w:t>
      </w:r>
    </w:p>
    <w:p w:rsidR="00211B3E" w:rsidRDefault="00211B3E">
      <w:pPr>
        <w:pStyle w:val="ConsPlusNormal"/>
        <w:jc w:val="both"/>
      </w:pPr>
    </w:p>
    <w:p w:rsidR="00211B3E" w:rsidRDefault="00211B3E">
      <w:pPr>
        <w:pStyle w:val="ConsPlusNormal"/>
        <w:ind w:firstLine="540"/>
        <w:jc w:val="both"/>
      </w:pPr>
      <w:r>
        <w:t>16.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211B3E" w:rsidRDefault="00211B3E">
      <w:pPr>
        <w:pStyle w:val="ConsPlusNormal"/>
        <w:spacing w:before="220"/>
        <w:ind w:firstLine="540"/>
        <w:jc w:val="both"/>
      </w:pPr>
      <w:r>
        <w:t>Диспансерное наблюдение проводится в порядке, утвержденном Министерством здравоохранения Российской Федерации.</w:t>
      </w:r>
    </w:p>
    <w:p w:rsidR="00211B3E" w:rsidRDefault="00211B3E">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Департаменту здравоохранения Томской области и Территориальному фонду обязательного медицинского страхования Томской области для осуществления ведомственного контроля качества и безопасности медицинской деятельности.</w:t>
      </w:r>
    </w:p>
    <w:p w:rsidR="00211B3E" w:rsidRDefault="00211B3E">
      <w:pPr>
        <w:pStyle w:val="ConsPlusNormal"/>
        <w:spacing w:before="220"/>
        <w:ind w:firstLine="540"/>
        <w:jc w:val="both"/>
      </w:pPr>
      <w:r>
        <w:t>Медицинские организации с использованием Единого портала государственных услуг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211B3E" w:rsidRDefault="00211B3E">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211B3E" w:rsidRDefault="00211B3E">
      <w:pPr>
        <w:pStyle w:val="ConsPlusNormal"/>
        <w:jc w:val="both"/>
      </w:pPr>
      <w:r>
        <w:t xml:space="preserve">(абзац введен </w:t>
      </w:r>
      <w:hyperlink r:id="rId48">
        <w:r>
          <w:rPr>
            <w:color w:val="0000FF"/>
          </w:rPr>
          <w:t>постановлением</w:t>
        </w:r>
      </w:hyperlink>
      <w:r>
        <w:t xml:space="preserve"> Администрации Томской области от 25.10.2024 N 475а)</w:t>
      </w:r>
    </w:p>
    <w:p w:rsidR="00211B3E" w:rsidRDefault="00211B3E">
      <w:pPr>
        <w:pStyle w:val="ConsPlusNormal"/>
        <w:spacing w:before="220"/>
        <w:ind w:firstLine="540"/>
        <w:jc w:val="both"/>
      </w:pPr>
      <w:r>
        <w:t>Организация диспансерного наблюдения работающих граждан может осуществляться:</w:t>
      </w:r>
    </w:p>
    <w:p w:rsidR="00211B3E" w:rsidRDefault="00211B3E">
      <w:pPr>
        <w:pStyle w:val="ConsPlusNormal"/>
        <w:spacing w:before="220"/>
        <w:ind w:firstLine="540"/>
        <w:jc w:val="both"/>
      </w:pPr>
      <w:r>
        <w:lastRenderedPageBreak/>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211B3E" w:rsidRDefault="00211B3E">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211B3E" w:rsidRDefault="00211B3E">
      <w:pPr>
        <w:pStyle w:val="ConsPlusNormal"/>
        <w:jc w:val="both"/>
      </w:pPr>
      <w:r>
        <w:t xml:space="preserve">(абзац введен </w:t>
      </w:r>
      <w:hyperlink r:id="rId49">
        <w:r>
          <w:rPr>
            <w:color w:val="0000FF"/>
          </w:rPr>
          <w:t>постановлением</w:t>
        </w:r>
      </w:hyperlink>
      <w:r>
        <w:t xml:space="preserve"> Администрации Томской области от 25.10.2024 N 475а)</w:t>
      </w:r>
    </w:p>
    <w:p w:rsidR="00211B3E" w:rsidRDefault="00211B3E">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211B3E" w:rsidRDefault="00211B3E">
      <w:pPr>
        <w:pStyle w:val="ConsPlusNormal"/>
        <w:jc w:val="both"/>
      </w:pPr>
      <w:r>
        <w:t xml:space="preserve">(абзац введен </w:t>
      </w:r>
      <w:hyperlink r:id="rId50">
        <w:r>
          <w:rPr>
            <w:color w:val="0000FF"/>
          </w:rPr>
          <w:t>постановлением</w:t>
        </w:r>
      </w:hyperlink>
      <w:r>
        <w:t xml:space="preserve"> Администрации Томской области от 25.10.2024 N 475а)</w:t>
      </w:r>
    </w:p>
    <w:p w:rsidR="00211B3E" w:rsidRDefault="00211B3E">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211B3E" w:rsidRDefault="00211B3E">
      <w:pPr>
        <w:pStyle w:val="ConsPlusNormal"/>
        <w:jc w:val="both"/>
      </w:pPr>
      <w:r>
        <w:t xml:space="preserve">(абзац введен </w:t>
      </w:r>
      <w:hyperlink r:id="rId51">
        <w:r>
          <w:rPr>
            <w:color w:val="0000FF"/>
          </w:rPr>
          <w:t>постановлением</w:t>
        </w:r>
      </w:hyperlink>
      <w:r>
        <w:t xml:space="preserve"> Администрации Томской области от 25.10.2024 N 475а)</w:t>
      </w:r>
    </w:p>
    <w:p w:rsidR="00211B3E" w:rsidRDefault="00211B3E">
      <w:pPr>
        <w:pStyle w:val="ConsPlusNormal"/>
        <w:spacing w:before="22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211B3E" w:rsidRDefault="00211B3E">
      <w:pPr>
        <w:pStyle w:val="ConsPlusNormal"/>
        <w:jc w:val="both"/>
      </w:pPr>
      <w:r>
        <w:t xml:space="preserve">(абзац введен </w:t>
      </w:r>
      <w:hyperlink r:id="rId52">
        <w:r>
          <w:rPr>
            <w:color w:val="0000FF"/>
          </w:rPr>
          <w:t>постановлением</w:t>
        </w:r>
      </w:hyperlink>
      <w:r>
        <w:t xml:space="preserve"> Администрации Томской области от 25.10.2024 N 475а)</w:t>
      </w:r>
    </w:p>
    <w:p w:rsidR="00211B3E" w:rsidRDefault="00211B3E">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211B3E" w:rsidRDefault="00211B3E">
      <w:pPr>
        <w:pStyle w:val="ConsPlusNormal"/>
        <w:jc w:val="both"/>
      </w:pPr>
      <w:r>
        <w:t xml:space="preserve">(абзац введен </w:t>
      </w:r>
      <w:hyperlink r:id="rId53">
        <w:r>
          <w:rPr>
            <w:color w:val="0000FF"/>
          </w:rPr>
          <w:t>постановлением</w:t>
        </w:r>
      </w:hyperlink>
      <w:r>
        <w:t xml:space="preserve"> Администрации Томской области от 25.10.2024 N 475а)</w:t>
      </w:r>
    </w:p>
    <w:p w:rsidR="00211B3E" w:rsidRDefault="00211B3E">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211B3E" w:rsidRDefault="00211B3E">
      <w:pPr>
        <w:pStyle w:val="ConsPlusNormal"/>
        <w:jc w:val="both"/>
      </w:pPr>
      <w:r>
        <w:t xml:space="preserve">(абзац введен </w:t>
      </w:r>
      <w:hyperlink r:id="rId54">
        <w:r>
          <w:rPr>
            <w:color w:val="0000FF"/>
          </w:rPr>
          <w:t>постановлением</w:t>
        </w:r>
      </w:hyperlink>
      <w:r>
        <w:t xml:space="preserve"> Администрации Томской области от 25.10.2024 N 475а)</w:t>
      </w:r>
    </w:p>
    <w:p w:rsidR="00211B3E" w:rsidRDefault="00211B3E">
      <w:pPr>
        <w:pStyle w:val="ConsPlusNormal"/>
        <w:spacing w:before="220"/>
        <w:ind w:firstLine="540"/>
        <w:jc w:val="both"/>
      </w:pPr>
      <w:r>
        <w:t>Территориальный фонд обязательного медицинского страхования Томской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211B3E" w:rsidRDefault="00211B3E">
      <w:pPr>
        <w:pStyle w:val="ConsPlusNormal"/>
        <w:jc w:val="both"/>
      </w:pPr>
      <w:r>
        <w:t xml:space="preserve">(абзац введен </w:t>
      </w:r>
      <w:hyperlink r:id="rId55">
        <w:r>
          <w:rPr>
            <w:color w:val="0000FF"/>
          </w:rPr>
          <w:t>постановлением</w:t>
        </w:r>
      </w:hyperlink>
      <w:r>
        <w:t xml:space="preserve"> Администрации Томской области от 25.10.2024 N 475а)</w:t>
      </w:r>
    </w:p>
    <w:p w:rsidR="00211B3E" w:rsidRDefault="00211B3E">
      <w:pPr>
        <w:pStyle w:val="ConsPlusNormal"/>
        <w:jc w:val="both"/>
      </w:pPr>
    </w:p>
    <w:p w:rsidR="00211B3E" w:rsidRDefault="00211B3E">
      <w:pPr>
        <w:pStyle w:val="ConsPlusTitle"/>
        <w:jc w:val="center"/>
        <w:outlineLvl w:val="2"/>
      </w:pPr>
      <w:r>
        <w:t>Способы оплаты медицинской помощи, оказываемой</w:t>
      </w:r>
    </w:p>
    <w:p w:rsidR="00211B3E" w:rsidRDefault="00211B3E">
      <w:pPr>
        <w:pStyle w:val="ConsPlusTitle"/>
        <w:jc w:val="center"/>
      </w:pPr>
      <w:r>
        <w:t>застрахованным лицам по обязательному медицинскому</w:t>
      </w:r>
    </w:p>
    <w:p w:rsidR="00211B3E" w:rsidRDefault="00211B3E">
      <w:pPr>
        <w:pStyle w:val="ConsPlusTitle"/>
        <w:jc w:val="center"/>
      </w:pPr>
      <w:r>
        <w:t>страхованию в Российской Федерации</w:t>
      </w:r>
    </w:p>
    <w:p w:rsidR="00211B3E" w:rsidRDefault="00211B3E">
      <w:pPr>
        <w:pStyle w:val="ConsPlusNormal"/>
        <w:jc w:val="both"/>
      </w:pPr>
    </w:p>
    <w:p w:rsidR="00211B3E" w:rsidRDefault="00211B3E">
      <w:pPr>
        <w:pStyle w:val="ConsPlusNormal"/>
        <w:ind w:firstLine="540"/>
        <w:jc w:val="both"/>
      </w:pPr>
      <w:r>
        <w:t>17. 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211B3E" w:rsidRDefault="00211B3E">
      <w:pPr>
        <w:pStyle w:val="ConsPlusNormal"/>
        <w:spacing w:before="220"/>
        <w:ind w:firstLine="540"/>
        <w:jc w:val="both"/>
      </w:pPr>
      <w:r>
        <w:t>при оплате медицинской помощи, оказанной в амбулаторных условиях:</w:t>
      </w:r>
    </w:p>
    <w:p w:rsidR="00211B3E" w:rsidRDefault="00211B3E">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211B3E" w:rsidRDefault="00211B3E">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211B3E" w:rsidRDefault="00211B3E">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211B3E" w:rsidRDefault="00211B3E">
      <w:pPr>
        <w:pStyle w:val="ConsPlusNormal"/>
        <w:spacing w:before="220"/>
        <w:ind w:firstLine="540"/>
        <w:jc w:val="both"/>
      </w:pPr>
      <w:r>
        <w:t>медицинской помощи, оказанной в медицинских организациях, не имеющих прикрепившихся лиц;</w:t>
      </w:r>
    </w:p>
    <w:p w:rsidR="00211B3E" w:rsidRDefault="00211B3E">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211B3E" w:rsidRDefault="00211B3E">
      <w:pPr>
        <w:pStyle w:val="ConsPlusNormal"/>
        <w:spacing w:before="22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211B3E" w:rsidRDefault="00211B3E">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211B3E" w:rsidRDefault="00211B3E">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211B3E" w:rsidRDefault="00211B3E">
      <w:pPr>
        <w:pStyle w:val="ConsPlusNormal"/>
        <w:spacing w:before="220"/>
        <w:ind w:firstLine="540"/>
        <w:jc w:val="both"/>
      </w:pPr>
      <w:r>
        <w:t>медицинской помощи по медицинской реабилитации (комплексное посещение);</w:t>
      </w:r>
    </w:p>
    <w:p w:rsidR="00211B3E" w:rsidRDefault="00211B3E">
      <w:pPr>
        <w:pStyle w:val="ConsPlusNormal"/>
        <w:spacing w:before="220"/>
        <w:ind w:firstLine="540"/>
        <w:jc w:val="both"/>
      </w:pPr>
      <w: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w:t>
      </w:r>
      <w:r>
        <w:lastRenderedPageBreak/>
        <w:t>организациях (структурных подразделениях):</w:t>
      </w:r>
    </w:p>
    <w:p w:rsidR="00211B3E" w:rsidRDefault="00211B3E">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211B3E" w:rsidRDefault="00211B3E">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r:id="rId56">
        <w:r>
          <w:rPr>
            <w:color w:val="0000FF"/>
          </w:rPr>
          <w:t>приложении N 7</w:t>
        </w:r>
      </w:hyperlink>
      <w:r>
        <w:t xml:space="preserve"> к постановлению Правительства Российской Федерации N 2353, в том числе в сочетании с оплатой за услугу диализа;</w:t>
      </w:r>
    </w:p>
    <w:p w:rsidR="00211B3E" w:rsidRDefault="00211B3E">
      <w:pPr>
        <w:pStyle w:val="ConsPlusNormal"/>
        <w:spacing w:before="220"/>
        <w:ind w:firstLine="540"/>
        <w:jc w:val="both"/>
      </w:pPr>
      <w:r>
        <w:t>при оплате медицинской помощи, оказанной в условиях дневного стационара:</w:t>
      </w:r>
    </w:p>
    <w:p w:rsidR="00211B3E" w:rsidRDefault="00211B3E">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211B3E" w:rsidRDefault="00211B3E">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r:id="rId57">
        <w:r>
          <w:rPr>
            <w:color w:val="0000FF"/>
          </w:rPr>
          <w:t>приложением N 7</w:t>
        </w:r>
      </w:hyperlink>
      <w:r>
        <w:t xml:space="preserve"> к постановлению Правительства Российской Федерации N 2353,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211B3E" w:rsidRDefault="00211B3E">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211B3E" w:rsidRDefault="00211B3E">
      <w:pPr>
        <w:pStyle w:val="ConsPlusNormal"/>
        <w:spacing w:before="220"/>
        <w:ind w:firstLine="540"/>
        <w:jc w:val="both"/>
      </w:pPr>
      <w:r>
        <w:t>по подушевому нормативу финансирования;</w:t>
      </w:r>
    </w:p>
    <w:p w:rsidR="00211B3E" w:rsidRDefault="00211B3E">
      <w:pPr>
        <w:pStyle w:val="ConsPlusNormal"/>
        <w:spacing w:before="220"/>
        <w:ind w:firstLine="540"/>
        <w:jc w:val="both"/>
      </w:pPr>
      <w: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w:t>
      </w:r>
      <w:r>
        <w:lastRenderedPageBreak/>
        <w:t>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211B3E" w:rsidRDefault="00211B3E">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и (или) обучающихся в образовательных организациях,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211B3E" w:rsidRDefault="00211B3E">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58">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211B3E" w:rsidRDefault="00211B3E">
      <w:pPr>
        <w:pStyle w:val="ConsPlusNormal"/>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средства на оплату диспансерного наблюдения, включая диспансерное наблюдение работающих граждан и (или) обучающихся в образовательных организациях, и финансовое обеспечение фельдшерских здравпунктов и фельдшерско-акушерских пунктов.</w:t>
      </w:r>
    </w:p>
    <w:p w:rsidR="00211B3E" w:rsidRDefault="00211B3E">
      <w:pPr>
        <w:pStyle w:val="ConsPlusNormal"/>
        <w:spacing w:before="220"/>
        <w:ind w:firstLine="540"/>
        <w:jc w:val="both"/>
      </w:pPr>
      <w:r>
        <w:lastRenderedPageBreak/>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в том числе в референс-центрах,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211B3E" w:rsidRDefault="00211B3E">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211B3E" w:rsidRDefault="00211B3E">
      <w:pPr>
        <w:pStyle w:val="ConsPlusNormal"/>
        <w:spacing w:before="220"/>
        <w:ind w:firstLine="540"/>
        <w:jc w:val="both"/>
      </w:pPr>
      <w:r>
        <w:t>При этом финансовое обеспечение оказания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rsidR="00211B3E" w:rsidRDefault="00211B3E">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211B3E" w:rsidRDefault="00211B3E">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211B3E" w:rsidRDefault="00211B3E">
      <w:pPr>
        <w:pStyle w:val="ConsPlusNormal"/>
        <w:spacing w:before="220"/>
        <w:ind w:firstLine="540"/>
        <w:jc w:val="both"/>
      </w:pPr>
      <w:r>
        <w:t>В рамках реализации Территориальной программы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rsidR="00211B3E" w:rsidRDefault="00211B3E">
      <w:pPr>
        <w:pStyle w:val="ConsPlusNormal"/>
        <w:spacing w:before="220"/>
        <w:ind w:firstLine="540"/>
        <w:jc w:val="both"/>
      </w:pPr>
      <w: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грипп;</w:t>
      </w:r>
    </w:p>
    <w:p w:rsidR="00211B3E" w:rsidRDefault="00211B3E">
      <w:pPr>
        <w:pStyle w:val="ConsPlusNormal"/>
        <w:spacing w:before="220"/>
        <w:ind w:firstLine="540"/>
        <w:jc w:val="both"/>
      </w:pPr>
      <w:r>
        <w:t>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rsidR="00211B3E" w:rsidRDefault="00211B3E">
      <w:pPr>
        <w:pStyle w:val="ConsPlusNormal"/>
        <w:spacing w:before="220"/>
        <w:ind w:firstLine="540"/>
        <w:jc w:val="both"/>
      </w:pPr>
      <w:r>
        <w:lastRenderedPageBreak/>
        <w:t>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rsidR="00211B3E" w:rsidRDefault="00211B3E">
      <w:pPr>
        <w:pStyle w:val="ConsPlusNormal"/>
        <w:spacing w:before="220"/>
        <w:ind w:firstLine="540"/>
        <w:jc w:val="both"/>
      </w:pPr>
      <w:r>
        <w:t>Направление в медицинские организации, расположенные за пределами территории субъекта Российской Федерации, в котором проживает гражданин, при оказании ему медицинской помощи по территориальной программе обязательного медицинского страхования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в которой и 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При этом индивидуальное информационное сопровождение гражданина осуществляет страховая медицинская организация.</w:t>
      </w:r>
    </w:p>
    <w:p w:rsidR="00211B3E" w:rsidRDefault="00211B3E">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211B3E" w:rsidRDefault="00211B3E">
      <w:pPr>
        <w:pStyle w:val="ConsPlusNormal"/>
        <w:spacing w:before="220"/>
        <w:ind w:firstLine="540"/>
        <w:jc w:val="both"/>
      </w:pPr>
      <w:r>
        <w:t>С 2024 года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результативных случаев экстракорпорального оплодотворения за предыдущий год (за счет всех источников финансирования).</w:t>
      </w:r>
    </w:p>
    <w:p w:rsidR="00211B3E" w:rsidRDefault="00211B3E">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211B3E" w:rsidRDefault="00211B3E">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211B3E" w:rsidRDefault="00211B3E">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211B3E" w:rsidRDefault="00211B3E">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r:id="rId59">
        <w:r>
          <w:rPr>
            <w:color w:val="0000FF"/>
          </w:rPr>
          <w:t>приложением N 3</w:t>
        </w:r>
      </w:hyperlink>
      <w:r>
        <w:t xml:space="preserve"> к постановлению Правительства Российской Федерации N 2353.</w:t>
      </w:r>
    </w:p>
    <w:p w:rsidR="00211B3E" w:rsidRDefault="00211B3E">
      <w:pPr>
        <w:pStyle w:val="ConsPlusNormal"/>
        <w:spacing w:before="220"/>
        <w:ind w:firstLine="540"/>
        <w:jc w:val="both"/>
      </w:pPr>
      <w:r>
        <w:t xml:space="preserve">Федеральная медицинская организация вправе оказывать высокотехнологичную </w:t>
      </w:r>
      <w:r>
        <w:lastRenderedPageBreak/>
        <w:t xml:space="preserve">медицинскую помощь с использованием ряда уникальных методов лечения, применяемых при сердечно-сосудистой хирургии и трансплантации органов, по перечню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согласно </w:t>
      </w:r>
      <w:hyperlink r:id="rId60">
        <w:r>
          <w:rPr>
            <w:color w:val="0000FF"/>
          </w:rPr>
          <w:t>разделу III</w:t>
        </w:r>
      </w:hyperlink>
      <w:r>
        <w:t xml:space="preserve"> приложения N 1 к постановлению Правительства Российской Федерации N 2353.</w:t>
      </w:r>
    </w:p>
    <w:p w:rsidR="00211B3E" w:rsidRDefault="00211B3E">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61">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211B3E" w:rsidRDefault="00211B3E">
      <w:pPr>
        <w:pStyle w:val="ConsPlusNormal"/>
        <w:spacing w:before="220"/>
        <w:ind w:firstLine="540"/>
        <w:jc w:val="both"/>
      </w:pPr>
      <w:r>
        <w:t xml:space="preserve">Оказание медицинской помощи в экстренной форме пациентам,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в соответствии с порядком, приведенным в </w:t>
      </w:r>
      <w:hyperlink r:id="rId62">
        <w:r>
          <w:rPr>
            <w:color w:val="0000FF"/>
          </w:rPr>
          <w:t>приложении N 3</w:t>
        </w:r>
      </w:hyperlink>
      <w:r>
        <w:t xml:space="preserve"> к постановлению Правительства Российской Федерации N 2353, и перечнями, приведенными в приложении N 1 (</w:t>
      </w:r>
      <w:hyperlink r:id="rId63">
        <w:r>
          <w:rPr>
            <w:color w:val="0000FF"/>
          </w:rPr>
          <w:t>разделы I</w:t>
        </w:r>
      </w:hyperlink>
      <w:r>
        <w:t xml:space="preserve"> и </w:t>
      </w:r>
      <w:hyperlink r:id="rId64">
        <w:r>
          <w:rPr>
            <w:color w:val="0000FF"/>
          </w:rPr>
          <w:t>III</w:t>
        </w:r>
      </w:hyperlink>
      <w:r>
        <w:t xml:space="preserve">) и </w:t>
      </w:r>
      <w:hyperlink r:id="rId65">
        <w:r>
          <w:rPr>
            <w:color w:val="0000FF"/>
          </w:rPr>
          <w:t>приложении N 4</w:t>
        </w:r>
      </w:hyperlink>
      <w:r>
        <w:t xml:space="preserve"> к постановлению Правительства Российской Федерации N 2353.</w:t>
      </w:r>
    </w:p>
    <w:p w:rsidR="00211B3E" w:rsidRDefault="00211B3E">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стационарных условиях,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211B3E" w:rsidRDefault="00211B3E">
      <w:pPr>
        <w:pStyle w:val="ConsPlusNormal"/>
        <w:jc w:val="both"/>
      </w:pPr>
      <w:r>
        <w:t xml:space="preserve">(п. 17 в ред. </w:t>
      </w:r>
      <w:hyperlink r:id="rId66">
        <w:r>
          <w:rPr>
            <w:color w:val="0000FF"/>
          </w:rPr>
          <w:t>постановления</w:t>
        </w:r>
      </w:hyperlink>
      <w:r>
        <w:t xml:space="preserve"> Администрации Томской области от 25.10.2024 N 475а)</w:t>
      </w:r>
    </w:p>
    <w:p w:rsidR="00211B3E" w:rsidRDefault="00211B3E">
      <w:pPr>
        <w:pStyle w:val="ConsPlusNormal"/>
        <w:jc w:val="both"/>
      </w:pPr>
    </w:p>
    <w:p w:rsidR="00211B3E" w:rsidRDefault="00211B3E">
      <w:pPr>
        <w:pStyle w:val="ConsPlusTitle"/>
        <w:jc w:val="center"/>
        <w:outlineLvl w:val="2"/>
      </w:pPr>
      <w:r>
        <w:t>Структура территориальной программы</w:t>
      </w:r>
    </w:p>
    <w:p w:rsidR="00211B3E" w:rsidRDefault="00211B3E">
      <w:pPr>
        <w:pStyle w:val="ConsPlusTitle"/>
        <w:jc w:val="center"/>
      </w:pPr>
      <w:r>
        <w:t>обязательного медицинского страхования</w:t>
      </w:r>
    </w:p>
    <w:p w:rsidR="00211B3E" w:rsidRDefault="00211B3E">
      <w:pPr>
        <w:pStyle w:val="ConsPlusNormal"/>
        <w:jc w:val="both"/>
      </w:pPr>
    </w:p>
    <w:p w:rsidR="00211B3E" w:rsidRDefault="00211B3E">
      <w:pPr>
        <w:pStyle w:val="ConsPlusNormal"/>
        <w:ind w:firstLine="540"/>
        <w:jc w:val="both"/>
      </w:pPr>
      <w:r>
        <w:t>18. Территориальная программа обязательного медицинского страхования включает:</w:t>
      </w:r>
    </w:p>
    <w:p w:rsidR="00211B3E" w:rsidRDefault="00211B3E">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 одно застрахованное лицо;</w:t>
      </w:r>
    </w:p>
    <w:p w:rsidR="00211B3E" w:rsidRDefault="00211B3E">
      <w:pPr>
        <w:pStyle w:val="ConsPlusNormal"/>
        <w:spacing w:before="220"/>
        <w:ind w:firstLine="540"/>
        <w:jc w:val="both"/>
      </w:pPr>
      <w:r>
        <w:t xml:space="preserve">нормативы финансовых затрат на единицу объема предоставления медицинской помощи (в том числе по </w:t>
      </w:r>
      <w:hyperlink r:id="rId67">
        <w:r>
          <w:rPr>
            <w:color w:val="0000FF"/>
          </w:rPr>
          <w:t>перечню</w:t>
        </w:r>
      </w:hyperlink>
      <w:r>
        <w:t xml:space="preserve">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w:t>
      </w:r>
      <w:r>
        <w:lastRenderedPageBreak/>
        <w:t>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211B3E" w:rsidRDefault="00211B3E">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предусмотренные </w:t>
      </w:r>
      <w:hyperlink r:id="rId68">
        <w:r>
          <w:rPr>
            <w:color w:val="0000FF"/>
          </w:rPr>
          <w:t>разделом II</w:t>
        </w:r>
      </w:hyperlink>
      <w:r>
        <w:t xml:space="preserve"> приложения N 2 к постановлению Правительства Российской Федерации N 2353;</w:t>
      </w:r>
    </w:p>
    <w:p w:rsidR="00211B3E" w:rsidRDefault="00211B3E">
      <w:pPr>
        <w:pStyle w:val="ConsPlusNormal"/>
        <w:jc w:val="both"/>
      </w:pPr>
      <w:r>
        <w:t xml:space="preserve">(в ред. </w:t>
      </w:r>
      <w:hyperlink r:id="rId69">
        <w:r>
          <w:rPr>
            <w:color w:val="0000FF"/>
          </w:rPr>
          <w:t>постановления</w:t>
        </w:r>
      </w:hyperlink>
      <w:r>
        <w:t xml:space="preserve"> Администрации Томской области от 21.05.2024 N 178а)</w:t>
      </w:r>
    </w:p>
    <w:p w:rsidR="00211B3E" w:rsidRDefault="00211B3E">
      <w:pPr>
        <w:pStyle w:val="ConsPlusNormal"/>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423">
        <w:r>
          <w:rPr>
            <w:color w:val="0000FF"/>
          </w:rPr>
          <w:t>разделом VII</w:t>
        </w:r>
      </w:hyperlink>
      <w:r>
        <w:t xml:space="preserve"> Программы;</w:t>
      </w:r>
    </w:p>
    <w:p w:rsidR="00211B3E" w:rsidRDefault="00211B3E">
      <w:pPr>
        <w:pStyle w:val="ConsPlusNormal"/>
        <w:spacing w:before="220"/>
        <w:ind w:firstLine="540"/>
        <w:jc w:val="both"/>
      </w:pPr>
      <w:r>
        <w:t xml:space="preserve">критерии доступности и качества медицинской помощи, предусмотренные </w:t>
      </w:r>
      <w:hyperlink w:anchor="P444">
        <w:r>
          <w:rPr>
            <w:color w:val="0000FF"/>
          </w:rPr>
          <w:t>разделом VIII</w:t>
        </w:r>
      </w:hyperlink>
      <w:r>
        <w:t xml:space="preserve"> Программы.</w:t>
      </w:r>
    </w:p>
    <w:p w:rsidR="00211B3E" w:rsidRDefault="00211B3E">
      <w:pPr>
        <w:pStyle w:val="ConsPlusNormal"/>
        <w:spacing w:before="22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Томской области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211B3E" w:rsidRDefault="00211B3E">
      <w:pPr>
        <w:pStyle w:val="ConsPlusNormal"/>
        <w:spacing w:before="220"/>
        <w:ind w:firstLine="540"/>
        <w:jc w:val="both"/>
      </w:pPr>
      <w: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Томской области, на территории которого выдан полис обязательного медицинского страхования.</w:t>
      </w:r>
    </w:p>
    <w:p w:rsidR="00211B3E" w:rsidRDefault="00211B3E">
      <w:pPr>
        <w:pStyle w:val="ConsPlusNormal"/>
        <w:spacing w:before="220"/>
        <w:ind w:firstLine="540"/>
        <w:jc w:val="both"/>
      </w:pPr>
      <w:r>
        <w:t>При установлении территориальной программой обязательного медицинского страхования в дополнение к установленным базовой программой обязательного медицинского страхования страховым случаям, видам и условиям оказания медицинской помощи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211B3E" w:rsidRDefault="00211B3E">
      <w:pPr>
        <w:pStyle w:val="ConsPlusNormal"/>
        <w:jc w:val="both"/>
      </w:pPr>
    </w:p>
    <w:p w:rsidR="00211B3E" w:rsidRDefault="00211B3E">
      <w:pPr>
        <w:pStyle w:val="ConsPlusTitle"/>
        <w:jc w:val="center"/>
        <w:outlineLvl w:val="1"/>
      </w:pPr>
      <w:bookmarkStart w:id="3" w:name="P339"/>
      <w:bookmarkEnd w:id="3"/>
      <w:r>
        <w:t>V. Финансовое обеспечение программы</w:t>
      </w:r>
    </w:p>
    <w:p w:rsidR="00211B3E" w:rsidRDefault="00211B3E">
      <w:pPr>
        <w:pStyle w:val="ConsPlusNormal"/>
        <w:jc w:val="both"/>
      </w:pPr>
    </w:p>
    <w:p w:rsidR="00211B3E" w:rsidRDefault="00211B3E">
      <w:pPr>
        <w:pStyle w:val="ConsPlusNormal"/>
        <w:ind w:firstLine="540"/>
        <w:jc w:val="both"/>
      </w:pPr>
      <w:r>
        <w:t>19. Источниками финансового обеспечения Программы являются средства федерального бюджета, областного бюджета Томской области, а также средства обязательного медицинского страхования.</w:t>
      </w:r>
    </w:p>
    <w:p w:rsidR="00211B3E" w:rsidRDefault="00211B3E">
      <w:pPr>
        <w:pStyle w:val="ConsPlusNormal"/>
        <w:spacing w:before="220"/>
        <w:ind w:firstLine="540"/>
        <w:jc w:val="both"/>
      </w:pPr>
      <w:r>
        <w:rPr>
          <w:highlight w:val="yellow"/>
        </w:rPr>
        <w:t>20. За счет средств обязательного медицинского страхования в рамках территориальной программы обязательного медицинского страхования:</w:t>
      </w:r>
    </w:p>
    <w:p w:rsidR="00211B3E" w:rsidRDefault="00211B3E">
      <w:pPr>
        <w:pStyle w:val="ConsPlusNormal"/>
        <w:spacing w:before="220"/>
        <w:ind w:firstLine="540"/>
        <w:jc w:val="both"/>
      </w:pPr>
      <w:r>
        <w:rPr>
          <w:highlight w:val="yellow"/>
        </w:rP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r:id="rId70">
        <w:r>
          <w:rPr>
            <w:color w:val="0000FF"/>
            <w:highlight w:val="yellow"/>
          </w:rPr>
          <w:t>раздел I</w:t>
        </w:r>
      </w:hyperlink>
      <w:r>
        <w:rPr>
          <w:highlight w:val="yellow"/>
        </w:rPr>
        <w:t xml:space="preserve"> перечня видов высокотехнологичной медицинской помощи, при </w:t>
      </w:r>
      <w:r>
        <w:rPr>
          <w:highlight w:val="yellow"/>
        </w:rPr>
        <w:lastRenderedPageBreak/>
        <w:t xml:space="preserve">заболеваниях и состояниях, указанных в </w:t>
      </w:r>
      <w:hyperlink w:anchor="P156">
        <w:r>
          <w:rPr>
            <w:color w:val="0000FF"/>
            <w:highlight w:val="yellow"/>
          </w:rPr>
          <w:t>разделе III</w:t>
        </w:r>
      </w:hyperlink>
      <w:r>
        <w:rPr>
          <w:highlight w:val="yellow"/>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211B3E" w:rsidRDefault="00211B3E">
      <w:pPr>
        <w:pStyle w:val="ConsPlusNormal"/>
        <w:spacing w:before="220"/>
        <w:ind w:firstLine="540"/>
        <w:jc w:val="both"/>
      </w:pPr>
      <w:r>
        <w:rPr>
          <w:highlight w:val="yellow"/>
        </w:rP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156">
        <w:r>
          <w:rPr>
            <w:color w:val="0000FF"/>
            <w:highlight w:val="yellow"/>
          </w:rPr>
          <w:t>разделе III</w:t>
        </w:r>
      </w:hyperlink>
      <w:r>
        <w:rPr>
          <w:highlight w:val="yellow"/>
        </w:rPr>
        <w:t xml:space="preserve"> Программы, в том числе в рамках диспансеризации, углубленную диспансеризацию, диспансеризацию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в стационарных условиях и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211B3E" w:rsidRDefault="00211B3E">
      <w:pPr>
        <w:pStyle w:val="ConsPlusNormal"/>
        <w:spacing w:before="220"/>
        <w:ind w:firstLine="540"/>
        <w:jc w:val="both"/>
      </w:pPr>
      <w:r>
        <w:t>21. 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rsidR="00211B3E" w:rsidRDefault="00211B3E">
      <w:pPr>
        <w:pStyle w:val="ConsPlusNormal"/>
        <w:spacing w:before="220"/>
        <w:ind w:firstLine="540"/>
        <w:jc w:val="both"/>
      </w:pPr>
      <w:r>
        <w:t>оказания медицинской помощи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Министерством здравоохранения Российской Федерации;</w:t>
      </w:r>
    </w:p>
    <w:p w:rsidR="00211B3E" w:rsidRDefault="00211B3E">
      <w:pPr>
        <w:pStyle w:val="ConsPlusNormal"/>
        <w:spacing w:before="220"/>
        <w:ind w:firstLine="540"/>
        <w:jc w:val="both"/>
      </w:pPr>
      <w:r>
        <w:t xml:space="preserve">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71">
        <w:r>
          <w:rPr>
            <w:color w:val="0000FF"/>
          </w:rPr>
          <w:t>статьей 14</w:t>
        </w:r>
      </w:hyperlink>
      <w:r>
        <w:t xml:space="preserve"> Федерального закона "Об основах охраны здоровья граждан в Российской Федерации"), установленными Министерством здравоохранения Российской Федерации;</w:t>
      </w:r>
    </w:p>
    <w:p w:rsidR="00211B3E" w:rsidRDefault="00211B3E">
      <w:pPr>
        <w:pStyle w:val="ConsPlusNormal"/>
        <w:spacing w:before="220"/>
        <w:ind w:firstLine="540"/>
        <w:jc w:val="both"/>
      </w:pPr>
      <w:r>
        <w:t>проведения углубленной диспансеризации;</w:t>
      </w:r>
    </w:p>
    <w:p w:rsidR="00211B3E" w:rsidRDefault="00211B3E">
      <w:pPr>
        <w:pStyle w:val="ConsPlusNormal"/>
        <w:spacing w:before="220"/>
        <w:ind w:firstLine="540"/>
        <w:jc w:val="both"/>
      </w:pPr>
      <w:r>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rsidR="00211B3E" w:rsidRDefault="00211B3E">
      <w:pPr>
        <w:pStyle w:val="ConsPlusNormal"/>
        <w:spacing w:before="220"/>
        <w:ind w:firstLine="540"/>
        <w:jc w:val="both"/>
      </w:pPr>
      <w:r>
        <w:t>проведения консультирования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rsidR="00211B3E" w:rsidRDefault="00211B3E">
      <w:pPr>
        <w:pStyle w:val="ConsPlusNormal"/>
        <w:spacing w:before="220"/>
        <w:ind w:firstLine="540"/>
        <w:jc w:val="both"/>
      </w:pPr>
      <w: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211B3E" w:rsidRDefault="00211B3E">
      <w:pPr>
        <w:pStyle w:val="ConsPlusNormal"/>
        <w:jc w:val="both"/>
      </w:pPr>
      <w:r>
        <w:t xml:space="preserve">(п. 21 в ред. </w:t>
      </w:r>
      <w:hyperlink r:id="rId72">
        <w:r>
          <w:rPr>
            <w:color w:val="0000FF"/>
          </w:rPr>
          <w:t>постановления</w:t>
        </w:r>
      </w:hyperlink>
      <w:r>
        <w:t xml:space="preserve"> Администрации Томской области от 25.10.2024 N 475а)</w:t>
      </w:r>
    </w:p>
    <w:p w:rsidR="00211B3E" w:rsidRDefault="00211B3E">
      <w:pPr>
        <w:pStyle w:val="ConsPlusNormal"/>
        <w:spacing w:before="220"/>
        <w:ind w:firstLine="540"/>
        <w:jc w:val="both"/>
      </w:pPr>
      <w:r>
        <w:lastRenderedPageBreak/>
        <w:t xml:space="preserve">22. 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r:id="rId73">
        <w:r>
          <w:rPr>
            <w:color w:val="0000FF"/>
          </w:rPr>
          <w:t>разделом II</w:t>
        </w:r>
      </w:hyperlink>
      <w:r>
        <w:t xml:space="preserve"> перечня видов высокотехнологичной медицинской помощи, оказываемой:</w:t>
      </w:r>
    </w:p>
    <w:p w:rsidR="00211B3E" w:rsidRDefault="00211B3E">
      <w:pPr>
        <w:pStyle w:val="ConsPlusNormal"/>
        <w:spacing w:before="220"/>
        <w:ind w:firstLine="540"/>
        <w:jc w:val="both"/>
      </w:pPr>
      <w:r>
        <w:t>федеральными медицинскими организациями 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rsidR="00211B3E" w:rsidRDefault="00211B3E">
      <w:pPr>
        <w:pStyle w:val="ConsPlusNormal"/>
        <w:spacing w:before="220"/>
        <w:ind w:firstLine="540"/>
        <w:jc w:val="both"/>
      </w:pPr>
      <w:r>
        <w:t>медицинскими организациями, подведомственными Департаменту здравоохранения Томской области.</w:t>
      </w:r>
    </w:p>
    <w:p w:rsidR="00211B3E" w:rsidRDefault="00211B3E">
      <w:pPr>
        <w:pStyle w:val="ConsPlusNormal"/>
        <w:spacing w:before="220"/>
        <w:ind w:firstLine="540"/>
        <w:jc w:val="both"/>
      </w:pPr>
      <w:r>
        <w:t>23. За счет бюджетных ассигнований федерального бюджета осуществляется финансовое обеспечение:</w:t>
      </w:r>
    </w:p>
    <w:p w:rsidR="00211B3E" w:rsidRDefault="00211B3E">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211B3E" w:rsidRDefault="00211B3E">
      <w:pPr>
        <w:pStyle w:val="ConsPlusNormal"/>
        <w:spacing w:before="220"/>
        <w:ind w:firstLine="540"/>
        <w:jc w:val="both"/>
      </w:pPr>
      <w: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211B3E" w:rsidRDefault="00211B3E">
      <w:pPr>
        <w:pStyle w:val="ConsPlusNormal"/>
        <w:spacing w:before="220"/>
        <w:ind w:firstLine="540"/>
        <w:jc w:val="both"/>
      </w:pPr>
      <w:r>
        <w:t>расширенного неонатального скрининга;</w:t>
      </w:r>
    </w:p>
    <w:p w:rsidR="00211B3E" w:rsidRDefault="00211B3E">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211B3E" w:rsidRDefault="00211B3E">
      <w:pPr>
        <w:pStyle w:val="ConsPlusNormal"/>
        <w:spacing w:before="220"/>
        <w:ind w:firstLine="540"/>
        <w:jc w:val="both"/>
      </w:pPr>
      <w: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211B3E" w:rsidRDefault="00211B3E">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211B3E" w:rsidRDefault="00211B3E">
      <w:pPr>
        <w:pStyle w:val="ConsPlusNormal"/>
        <w:spacing w:before="220"/>
        <w:ind w:firstLine="540"/>
        <w:jc w:val="both"/>
      </w:pPr>
      <w:r>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211B3E" w:rsidRDefault="00211B3E">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211B3E" w:rsidRDefault="00211B3E">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w:t>
      </w:r>
      <w:r>
        <w:lastRenderedPageBreak/>
        <w:t>Федерации для нужд Фонда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211B3E" w:rsidRDefault="00211B3E">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211B3E" w:rsidRDefault="00211B3E">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211B3E" w:rsidRDefault="00211B3E">
      <w:pPr>
        <w:pStyle w:val="ConsPlusNormal"/>
        <w:spacing w:before="22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w:t>
      </w:r>
      <w:hyperlink r:id="rId74">
        <w:r>
          <w:rPr>
            <w:color w:val="0000FF"/>
          </w:rPr>
          <w:t>Порядок</w:t>
        </w:r>
      </w:hyperlink>
      <w: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211B3E" w:rsidRDefault="00211B3E">
      <w:pPr>
        <w:pStyle w:val="ConsPlusNormal"/>
        <w:spacing w:before="220"/>
        <w:ind w:firstLine="540"/>
        <w:jc w:val="both"/>
      </w:pPr>
      <w:r>
        <w:t xml:space="preserve">мероприятий, предусмотренных национальным </w:t>
      </w:r>
      <w:hyperlink r:id="rId75">
        <w:r>
          <w:rPr>
            <w:color w:val="0000FF"/>
          </w:rPr>
          <w:t>календарем</w:t>
        </w:r>
      </w:hyperlink>
      <w:r>
        <w:t xml:space="preserve">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76">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211B3E" w:rsidRDefault="00211B3E">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211B3E" w:rsidRDefault="00211B3E">
      <w:pPr>
        <w:pStyle w:val="ConsPlusNormal"/>
        <w:spacing w:before="220"/>
        <w:ind w:firstLine="540"/>
        <w:jc w:val="both"/>
      </w:pPr>
      <w:r>
        <w:t xml:space="preserve">дополнительных мероприятий, установленных законодательством Российской Федерации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"Круг добра", включая в соответствии с </w:t>
      </w:r>
      <w:hyperlink r:id="rId77">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w:t>
      </w:r>
    </w:p>
    <w:p w:rsidR="00211B3E" w:rsidRDefault="00211B3E">
      <w:pPr>
        <w:pStyle w:val="ConsPlusNormal"/>
        <w:spacing w:before="220"/>
        <w:ind w:firstLine="540"/>
        <w:jc w:val="both"/>
      </w:pPr>
      <w:r>
        <w:t>24. За счет бюджетных ассигнований областного бюджета Томской области (далее - областной бюджет) осуществляется финансовое обеспечение:</w:t>
      </w:r>
    </w:p>
    <w:p w:rsidR="00211B3E" w:rsidRDefault="00211B3E">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rsidR="00211B3E" w:rsidRDefault="00211B3E">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211B3E" w:rsidRDefault="00211B3E">
      <w:pPr>
        <w:pStyle w:val="ConsPlusNormal"/>
        <w:spacing w:before="220"/>
        <w:ind w:firstLine="540"/>
        <w:jc w:val="both"/>
      </w:pPr>
      <w:r>
        <w:t xml:space="preserve">первичной медико-санитарной и первичной специализированной медико-санитарной помощи в части медицинской помощи при заболеваниях, не включенных в территориальную </w:t>
      </w:r>
      <w:r>
        <w:lastRenderedPageBreak/>
        <w:t>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консультации врачами-психиатрами, наркологами при проведении профилактического медицинского осмотра, консультации пациентов врачами-психиатрами и врачами-фтизиатрами при заболеваниях, вылеченных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211B3E" w:rsidRDefault="00211B3E">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211B3E" w:rsidRDefault="00211B3E">
      <w:pPr>
        <w:pStyle w:val="ConsPlusNormal"/>
        <w:spacing w:before="220"/>
        <w:ind w:firstLine="540"/>
        <w:jc w:val="both"/>
      </w:pPr>
      <w: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211B3E" w:rsidRDefault="00211B3E">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Департаменту здравоохранения Томской области, в соответствии с </w:t>
      </w:r>
      <w:hyperlink r:id="rId78">
        <w:r>
          <w:rPr>
            <w:color w:val="0000FF"/>
          </w:rPr>
          <w:t>разделом II</w:t>
        </w:r>
      </w:hyperlink>
      <w:r>
        <w:t xml:space="preserve"> перечня видов высокотехнологичной медицинской помощи, являющегося приложением N 1 к постановлению Правительства Российской Федерации N 2353;</w:t>
      </w:r>
    </w:p>
    <w:p w:rsidR="00211B3E" w:rsidRDefault="00211B3E">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211B3E" w:rsidRDefault="00211B3E">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Департаменту здравоохранения Томской области;</w:t>
      </w:r>
    </w:p>
    <w:p w:rsidR="00211B3E" w:rsidRDefault="00211B3E">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211B3E" w:rsidRDefault="00211B3E">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11B3E" w:rsidRDefault="00211B3E">
      <w:pPr>
        <w:pStyle w:val="ConsPlusNormal"/>
        <w:spacing w:before="220"/>
        <w:ind w:firstLine="540"/>
        <w:jc w:val="both"/>
      </w:pPr>
      <w:r>
        <w:t>25. 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211B3E" w:rsidRDefault="00211B3E">
      <w:pPr>
        <w:pStyle w:val="ConsPlusNormal"/>
        <w:spacing w:before="220"/>
        <w:ind w:firstLine="540"/>
        <w:jc w:val="both"/>
      </w:pPr>
      <w:r>
        <w:lastRenderedPageBreak/>
        <w:t>26. Томской областью в порядке, установленном законом Томской области, осуществляется возмещение субъекту Российской Федерации, на территории которого гражданину, зарегистрированному по месту жительства в Томской области,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Томской областью с субъектом Российской Федерации, включающего двустороннее урегулирование вопроса возмещения затрат.</w:t>
      </w:r>
    </w:p>
    <w:p w:rsidR="00211B3E" w:rsidRDefault="00211B3E">
      <w:pPr>
        <w:pStyle w:val="ConsPlusNormal"/>
        <w:spacing w:before="220"/>
        <w:ind w:firstLine="540"/>
        <w:jc w:val="both"/>
      </w:pPr>
      <w:r>
        <w:t xml:space="preserve">За счет бюджетных ассигнований областного бюджета Томская область вправе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Департаменту здравоохранения Томской области, в соответствии с </w:t>
      </w:r>
      <w:hyperlink r:id="rId79">
        <w:r>
          <w:rPr>
            <w:color w:val="0000FF"/>
          </w:rPr>
          <w:t>разделом I</w:t>
        </w:r>
      </w:hyperlink>
      <w:r>
        <w:t xml:space="preserve"> перечня видов высокотехнологичной медицинской помощи, являющегося приложения N 1 к постановлению Правительства Российской Федерации N 2353.</w:t>
      </w:r>
    </w:p>
    <w:p w:rsidR="00211B3E" w:rsidRDefault="00211B3E">
      <w:pPr>
        <w:pStyle w:val="ConsPlusNormal"/>
        <w:spacing w:before="220"/>
        <w:ind w:firstLine="540"/>
        <w:jc w:val="both"/>
      </w:pPr>
      <w:r>
        <w:t>27. За счет бюджетных ассигнований областного бюджета осуществляется:</w:t>
      </w:r>
    </w:p>
    <w:p w:rsidR="00211B3E" w:rsidRDefault="00211B3E">
      <w:pPr>
        <w:pStyle w:val="ConsPlusNormal"/>
        <w:spacing w:before="220"/>
        <w:ind w:firstLine="540"/>
        <w:jc w:val="both"/>
      </w:pPr>
      <w:r>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p>
    <w:p w:rsidR="00211B3E" w:rsidRDefault="00211B3E">
      <w:pPr>
        <w:pStyle w:val="ConsPlusNormal"/>
        <w:spacing w:before="220"/>
        <w:ind w:firstLine="54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211B3E" w:rsidRDefault="00211B3E">
      <w:pPr>
        <w:pStyle w:val="ConsPlusNormal"/>
        <w:spacing w:before="220"/>
        <w:ind w:firstLine="54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 скидкой;</w:t>
      </w:r>
    </w:p>
    <w:p w:rsidR="00211B3E" w:rsidRDefault="00211B3E">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медико-генетические исследования в соответствующих структурных подразделениях медицинских организаций;</w:t>
      </w:r>
    </w:p>
    <w:p w:rsidR="00211B3E" w:rsidRDefault="00211B3E">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211B3E" w:rsidRDefault="00211B3E">
      <w:pPr>
        <w:pStyle w:val="ConsPlusNormal"/>
        <w:spacing w:before="22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211B3E" w:rsidRDefault="00211B3E">
      <w:pPr>
        <w:pStyle w:val="ConsPlusNormal"/>
        <w:jc w:val="both"/>
      </w:pPr>
      <w:r>
        <w:t xml:space="preserve">(в ред. </w:t>
      </w:r>
      <w:hyperlink r:id="rId80">
        <w:r>
          <w:rPr>
            <w:color w:val="0000FF"/>
          </w:rPr>
          <w:t>постановления</w:t>
        </w:r>
      </w:hyperlink>
      <w:r>
        <w:t xml:space="preserve"> Администрации Томской области от 21.05.2024 N 178а)</w:t>
      </w:r>
    </w:p>
    <w:p w:rsidR="00211B3E" w:rsidRDefault="00211B3E">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Департаменту здравоохранения Томской области.</w:t>
      </w:r>
    </w:p>
    <w:p w:rsidR="00211B3E" w:rsidRDefault="00211B3E">
      <w:pPr>
        <w:pStyle w:val="ConsPlusNormal"/>
        <w:spacing w:before="220"/>
        <w:ind w:firstLine="540"/>
        <w:jc w:val="both"/>
      </w:pPr>
      <w:r>
        <w:lastRenderedPageBreak/>
        <w:t>28. В рамках Программы за счет бюджетных ассигнований областного бюджета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211B3E" w:rsidRDefault="00211B3E">
      <w:pPr>
        <w:pStyle w:val="ConsPlusNormal"/>
        <w:spacing w:before="220"/>
        <w:ind w:firstLine="540"/>
        <w:jc w:val="both"/>
      </w:pPr>
      <w:r>
        <w:t xml:space="preserve">29. За счет бюджетных ассигнований федерального бюджета и областного бюджета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федеральным органам исполнительной власти, Департаменту здравоохранения Томской области соответственно, за исключением видов медицинской помощи, оказываемой за счет средств обязательного медицинского страхования 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56">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молочных кухнях, областном организационно-методическом реабилитационном центре "Чернобыль" ОГАУЗ "Томская областная клиническая больница"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осуществляется содержание областного государственного учреждения здравоохранения "Территориальный центр медицины катастроф", а также осуществляются расходы медицинских организаций, в том числе на </w:t>
      </w:r>
      <w:r>
        <w:lastRenderedPageBreak/>
        <w:t>приобретение основных средств (оборудования, производственного и хозяйственного инвентаря) и в случаях применения телекоммуникационных технологий при оказании ими медицинской помощи.</w:t>
      </w:r>
    </w:p>
    <w:p w:rsidR="00211B3E" w:rsidRDefault="00211B3E">
      <w:pPr>
        <w:pStyle w:val="ConsPlusNormal"/>
        <w:jc w:val="both"/>
      </w:pPr>
      <w:r>
        <w:t xml:space="preserve">(в ред. </w:t>
      </w:r>
      <w:hyperlink r:id="rId81">
        <w:r>
          <w:rPr>
            <w:color w:val="0000FF"/>
          </w:rPr>
          <w:t>постановления</w:t>
        </w:r>
      </w:hyperlink>
      <w:r>
        <w:t xml:space="preserve"> Администрации Томской области от 21.05.2024 N 178а)</w:t>
      </w:r>
    </w:p>
    <w:p w:rsidR="00211B3E" w:rsidRDefault="00211B3E">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211B3E" w:rsidRDefault="00211B3E">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211B3E" w:rsidRDefault="00211B3E">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211B3E" w:rsidRDefault="00211B3E">
      <w:pPr>
        <w:pStyle w:val="ConsPlusNormal"/>
        <w:spacing w:before="220"/>
        <w:ind w:firstLine="540"/>
        <w:jc w:val="both"/>
      </w:pPr>
      <w:r>
        <w:t>30. За счет бюджетных ассигнований областного бюджета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211B3E" w:rsidRDefault="00211B3E">
      <w:pPr>
        <w:pStyle w:val="ConsPlusNormal"/>
        <w:spacing w:before="220"/>
        <w:ind w:firstLine="540"/>
        <w:jc w:val="both"/>
      </w:pPr>
      <w:r>
        <w:t>31.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w:t>
      </w:r>
    </w:p>
    <w:p w:rsidR="00211B3E" w:rsidRDefault="00211B3E">
      <w:pPr>
        <w:pStyle w:val="ConsPlusNormal"/>
        <w:spacing w:before="220"/>
        <w:ind w:firstLine="540"/>
        <w:jc w:val="both"/>
      </w:pPr>
      <w:r>
        <w:t xml:space="preserve">В соответствии со </w:t>
      </w:r>
      <w:hyperlink r:id="rId82">
        <w:r>
          <w:rPr>
            <w:color w:val="0000FF"/>
          </w:rPr>
          <w:t>статьей 11</w:t>
        </w:r>
      </w:hyperlink>
      <w:r>
        <w:t xml:space="preserve"> Федерального закона "Об основах охраны здоровья граждан в Российской Федерации" медицинская помощь в экстренной форме оказывается медицинскими организациями гражданину безотлагательно и бесплатно. Главным критерием экстренности медицинской помощи является наличие угрожающих жизни состояний. В случае отказа в оказании медицинской помощи в экстренной форме медицинские организации, не участвующие в реализации Программы, несут ответственность в соответствии с законодательством Российской Федерации.</w:t>
      </w:r>
    </w:p>
    <w:p w:rsidR="00211B3E" w:rsidRDefault="00211B3E">
      <w:pPr>
        <w:pStyle w:val="ConsPlusNormal"/>
        <w:spacing w:before="220"/>
        <w:ind w:firstLine="540"/>
        <w:jc w:val="both"/>
      </w:pPr>
      <w:r>
        <w:t>Возмещение расходов, связанных с оказанием гражданам медицинской помощи в экстренной форме медицинской организацией, не участвующей в реализации Программы, осуществляется Департаментом здравоохранения Томской области.</w:t>
      </w:r>
    </w:p>
    <w:p w:rsidR="00211B3E" w:rsidRDefault="00211B3E">
      <w:pPr>
        <w:pStyle w:val="ConsPlusNormal"/>
        <w:spacing w:before="220"/>
        <w:ind w:firstLine="540"/>
        <w:jc w:val="both"/>
      </w:pPr>
      <w:r>
        <w:t>Расходы, связанные с оказанием гражданам медицинской помощи в экстренной форме медицинской организацией, не участвующей в реализации Программы, подлежат возмещению на договорной основе на основании актов сверки с Департаментом здравоохранения Томской области согласно действующему законодательству Российской Федерации в размерах и в соответствии с нормативами финансовых затрат на единицу объема медицинской помощи, оказываемой за счет средств обязательного медицинского страхования, утвержденных Программой.</w:t>
      </w:r>
    </w:p>
    <w:p w:rsidR="00211B3E" w:rsidRDefault="00211B3E">
      <w:pPr>
        <w:pStyle w:val="ConsPlusNormal"/>
        <w:spacing w:before="220"/>
        <w:ind w:firstLine="540"/>
        <w:jc w:val="both"/>
      </w:pPr>
      <w:r>
        <w:t xml:space="preserve">32. Финансовое обеспечение компенсационных выплат отдельным категориям лиц, </w:t>
      </w:r>
      <w:r>
        <w:lastRenderedPageBreak/>
        <w:t xml:space="preserve">подвергающихся риску заражения новой коронавирусной инфекцией, порядок предоставления которых установлен </w:t>
      </w:r>
      <w:hyperlink r:id="rId83">
        <w:r>
          <w:rPr>
            <w:color w:val="0000FF"/>
          </w:rPr>
          <w:t>постановлением</w:t>
        </w:r>
      </w:hyperlink>
      <w: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211B3E" w:rsidRDefault="00211B3E">
      <w:pPr>
        <w:pStyle w:val="ConsPlusNormal"/>
        <w:jc w:val="both"/>
      </w:pPr>
      <w:r>
        <w:t xml:space="preserve">(в ред. </w:t>
      </w:r>
      <w:hyperlink r:id="rId84">
        <w:r>
          <w:rPr>
            <w:color w:val="0000FF"/>
          </w:rPr>
          <w:t>постановления</w:t>
        </w:r>
      </w:hyperlink>
      <w:r>
        <w:t xml:space="preserve"> Администрации Томской области от 21.05.2024 N 178а)</w:t>
      </w:r>
    </w:p>
    <w:p w:rsidR="00211B3E" w:rsidRDefault="00211B3E">
      <w:pPr>
        <w:pStyle w:val="ConsPlusNormal"/>
        <w:spacing w:before="220"/>
        <w:ind w:firstLine="540"/>
        <w:jc w:val="both"/>
      </w:pPr>
      <w:r>
        <w:t>33. Финансовое обеспечение Программы осуществляется в объемах, предусмотренных в областном бюджете на 2024 год и на плановый период 2025 и 2026 годов и бюджете Территориального фонда обязательного медицинского страхования Томской области на 2024 год и на плановый период 2025 и 2026 годов без учета средств, возмещенных Территориальному фонду обязательного медицинского страхования Томской области за медицинскую помощь, оказанную застрахованным лицам иных субъектов Российской Федерации, в которых выдан полис обязательного медицинского страхования.</w:t>
      </w:r>
    </w:p>
    <w:p w:rsidR="00211B3E" w:rsidRDefault="00211B3E">
      <w:pPr>
        <w:pStyle w:val="ConsPlusNormal"/>
        <w:spacing w:before="220"/>
        <w:ind w:firstLine="540"/>
        <w:jc w:val="both"/>
      </w:pPr>
      <w:r>
        <w:t xml:space="preserve">34. </w:t>
      </w:r>
      <w:hyperlink w:anchor="P8146">
        <w:r>
          <w:rPr>
            <w:color w:val="0000FF"/>
          </w:rPr>
          <w:t>Стоимость</w:t>
        </w:r>
      </w:hyperlink>
      <w:r>
        <w:t xml:space="preserve"> Программы по условиям оказания медицинской помощи определена приложением N 6 к настоящей Программе.</w:t>
      </w:r>
    </w:p>
    <w:p w:rsidR="00211B3E" w:rsidRDefault="00211B3E">
      <w:pPr>
        <w:pStyle w:val="ConsPlusNormal"/>
        <w:spacing w:before="220"/>
        <w:ind w:firstLine="540"/>
        <w:jc w:val="both"/>
      </w:pPr>
      <w:hyperlink w:anchor="P10058">
        <w:r>
          <w:rPr>
            <w:color w:val="0000FF"/>
          </w:rPr>
          <w:t>Стоимость</w:t>
        </w:r>
      </w:hyperlink>
      <w:r>
        <w:t xml:space="preserve"> Программы по источникам финансового обеспечения установлена в приложении N 7 к настоящей Программе.</w:t>
      </w:r>
    </w:p>
    <w:p w:rsidR="00211B3E" w:rsidRDefault="00211B3E">
      <w:pPr>
        <w:pStyle w:val="ConsPlusNormal"/>
        <w:jc w:val="both"/>
      </w:pPr>
    </w:p>
    <w:p w:rsidR="00211B3E" w:rsidRDefault="00211B3E">
      <w:pPr>
        <w:pStyle w:val="ConsPlusTitle"/>
        <w:jc w:val="center"/>
        <w:outlineLvl w:val="1"/>
      </w:pPr>
      <w:r>
        <w:t>VI. Нормативы объема медицинской помощи</w:t>
      </w:r>
    </w:p>
    <w:p w:rsidR="00211B3E" w:rsidRDefault="00211B3E">
      <w:pPr>
        <w:pStyle w:val="ConsPlusNormal"/>
        <w:jc w:val="both"/>
      </w:pPr>
    </w:p>
    <w:p w:rsidR="00211B3E" w:rsidRDefault="00211B3E">
      <w:pPr>
        <w:pStyle w:val="ConsPlusNormal"/>
        <w:ind w:firstLine="540"/>
        <w:jc w:val="both"/>
      </w:pPr>
      <w:r>
        <w:t xml:space="preserve">35. </w:t>
      </w:r>
      <w:hyperlink w:anchor="P10209">
        <w:r>
          <w:rPr>
            <w:color w:val="0000FF"/>
          </w:rPr>
          <w:t>Объемы</w:t>
        </w:r>
      </w:hyperlink>
      <w:r>
        <w:t xml:space="preserve"> медицинской помощи на 2024 год установлены приложением N 8 к настоящей Программе.</w:t>
      </w:r>
    </w:p>
    <w:p w:rsidR="00211B3E" w:rsidRDefault="00211B3E">
      <w:pPr>
        <w:pStyle w:val="ConsPlusNormal"/>
        <w:spacing w:before="220"/>
        <w:ind w:firstLine="540"/>
        <w:jc w:val="both"/>
      </w:pPr>
      <w:hyperlink w:anchor="P10416">
        <w:r>
          <w:rPr>
            <w:color w:val="0000FF"/>
          </w:rPr>
          <w:t>Объем</w:t>
        </w:r>
      </w:hyperlink>
      <w:r>
        <w:t xml:space="preserve"> медицинской помощи в амбулаторных условиях, оказываемой с профилактическими и иными целями, на 1 жителя/застрахованное лицо на 2024 год установлен приложением N 9 к Программе.</w:t>
      </w:r>
    </w:p>
    <w:p w:rsidR="00211B3E" w:rsidRDefault="00211B3E">
      <w:pPr>
        <w:pStyle w:val="ConsPlusNormal"/>
        <w:spacing w:before="220"/>
        <w:ind w:firstLine="540"/>
        <w:jc w:val="both"/>
      </w:pPr>
      <w:r>
        <w:t xml:space="preserve">36. Средние </w:t>
      </w:r>
      <w:hyperlink w:anchor="P10840">
        <w:r>
          <w:rPr>
            <w:color w:val="0000FF"/>
          </w:rPr>
          <w:t>нормативы</w:t>
        </w:r>
      </w:hyperlink>
      <w:r>
        <w:t xml:space="preserve"> объема оказания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за счет средств обязательного медицинского страхования (на 1 застрахованное лицо) и средств областного бюджета Томской области (на 1 жителя) в 2024 - 2026 годах, установлены приложением N 11 "Средние нормативы объема оказания и средние нормативы финансовых затрат на единицу объема медицинской помощи на 2024 - 2026 годы" к настоящей Программе.</w:t>
      </w:r>
    </w:p>
    <w:p w:rsidR="00211B3E" w:rsidRDefault="00211B3E">
      <w:pPr>
        <w:pStyle w:val="ConsPlusNormal"/>
        <w:jc w:val="both"/>
      </w:pPr>
      <w:r>
        <w:t xml:space="preserve">(в ред. </w:t>
      </w:r>
      <w:hyperlink r:id="rId85">
        <w:r>
          <w:rPr>
            <w:color w:val="0000FF"/>
          </w:rPr>
          <w:t>постановления</w:t>
        </w:r>
      </w:hyperlink>
      <w:r>
        <w:t xml:space="preserve"> Администрации Томской области от 25.11.2024 N 520а)</w:t>
      </w:r>
    </w:p>
    <w:p w:rsidR="00211B3E" w:rsidRDefault="00211B3E">
      <w:pPr>
        <w:pStyle w:val="ConsPlusNormal"/>
        <w:spacing w:before="220"/>
        <w:ind w:firstLine="540"/>
        <w:jc w:val="both"/>
      </w:pPr>
      <w:hyperlink w:anchor="P10583">
        <w:r>
          <w:rPr>
            <w:color w:val="0000FF"/>
          </w:rPr>
          <w:t>Нормативы</w:t>
        </w:r>
      </w:hyperlink>
      <w:r>
        <w:t xml:space="preserve"> объемов медицинской помощи с учетом уровней (этапов) оказания медицинской помощи на 2024 год в соответствии с порядками оказания медицинской помощи определены в приложении N 10 к Программе.</w:t>
      </w:r>
    </w:p>
    <w:p w:rsidR="00211B3E" w:rsidRDefault="00211B3E">
      <w:pPr>
        <w:pStyle w:val="ConsPlusNormal"/>
        <w:spacing w:before="220"/>
        <w:ind w:firstLine="540"/>
        <w:jc w:val="both"/>
      </w:pPr>
      <w:r>
        <w:t xml:space="preserve">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w:t>
      </w:r>
      <w:hyperlink r:id="rId86">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rsidR="00211B3E" w:rsidRDefault="00211B3E">
      <w:pPr>
        <w:pStyle w:val="ConsPlusNormal"/>
        <w:spacing w:before="220"/>
        <w:ind w:firstLine="540"/>
        <w:jc w:val="both"/>
      </w:pPr>
      <w:r>
        <w:lastRenderedPageBreak/>
        <w:t>Территориальный фонд обязательного медицинского страхования Томской области осуществляет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Томской области,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Департамента здравоохранения Томской области для принятия необходимых мер по обеспечению должного уровня оплаты труда медицинских работников.</w:t>
      </w:r>
    </w:p>
    <w:p w:rsidR="00211B3E" w:rsidRDefault="00211B3E">
      <w:pPr>
        <w:pStyle w:val="ConsPlusNormal"/>
        <w:jc w:val="both"/>
      </w:pPr>
      <w:r>
        <w:t xml:space="preserve">(п. 36 в ред. </w:t>
      </w:r>
      <w:hyperlink r:id="rId87">
        <w:r>
          <w:rPr>
            <w:color w:val="0000FF"/>
          </w:rPr>
          <w:t>постановления</w:t>
        </w:r>
      </w:hyperlink>
      <w:r>
        <w:t xml:space="preserve"> Администрации Томской области от 25.10.2024 N 475а)</w:t>
      </w:r>
    </w:p>
    <w:p w:rsidR="00211B3E" w:rsidRDefault="00211B3E">
      <w:pPr>
        <w:pStyle w:val="ConsPlusNormal"/>
        <w:jc w:val="both"/>
      </w:pPr>
    </w:p>
    <w:p w:rsidR="00211B3E" w:rsidRDefault="00211B3E">
      <w:pPr>
        <w:pStyle w:val="ConsPlusTitle"/>
        <w:jc w:val="center"/>
        <w:outlineLvl w:val="1"/>
      </w:pPr>
      <w:bookmarkStart w:id="4" w:name="P423"/>
      <w:bookmarkEnd w:id="4"/>
      <w:r>
        <w:t>VII. Нормативы финансовых затрат на единицу объема</w:t>
      </w:r>
    </w:p>
    <w:p w:rsidR="00211B3E" w:rsidRDefault="00211B3E">
      <w:pPr>
        <w:pStyle w:val="ConsPlusTitle"/>
        <w:jc w:val="center"/>
      </w:pPr>
      <w:r>
        <w:t>медицинской помощи, подушевые нормативы финансирования</w:t>
      </w:r>
    </w:p>
    <w:p w:rsidR="00211B3E" w:rsidRDefault="00211B3E">
      <w:pPr>
        <w:pStyle w:val="ConsPlusNormal"/>
        <w:jc w:val="both"/>
      </w:pPr>
    </w:p>
    <w:p w:rsidR="00211B3E" w:rsidRDefault="00211B3E">
      <w:pPr>
        <w:pStyle w:val="ConsPlusNormal"/>
        <w:ind w:firstLine="540"/>
        <w:jc w:val="both"/>
      </w:pPr>
      <w:r>
        <w:t xml:space="preserve">37. Средние </w:t>
      </w:r>
      <w:hyperlink w:anchor="P10840">
        <w:r>
          <w:rPr>
            <w:color w:val="0000FF"/>
          </w:rPr>
          <w:t>нормативы</w:t>
        </w:r>
      </w:hyperlink>
      <w:r>
        <w:t xml:space="preserve"> финансовых затрат на единицу объема медицинской помощи, оказываемой в соответствии с Программой, на 2024 - 2026 годы на единицу объема за счет средств обязательного медицинского страхования и средств областного бюджета на 2024 - 2026 годы установлены приложением N 11 к настоящей Программе.</w:t>
      </w:r>
    </w:p>
    <w:p w:rsidR="00211B3E" w:rsidRDefault="00211B3E">
      <w:pPr>
        <w:pStyle w:val="ConsPlusNormal"/>
        <w:jc w:val="both"/>
      </w:pPr>
      <w:r>
        <w:t xml:space="preserve">(в ред. </w:t>
      </w:r>
      <w:hyperlink r:id="rId88">
        <w:r>
          <w:rPr>
            <w:color w:val="0000FF"/>
          </w:rPr>
          <w:t>постановления</w:t>
        </w:r>
      </w:hyperlink>
      <w:r>
        <w:t xml:space="preserve"> Администрации Томской области от 25.11.2024 N 520а)</w:t>
      </w:r>
    </w:p>
    <w:p w:rsidR="00211B3E" w:rsidRDefault="00211B3E">
      <w:pPr>
        <w:pStyle w:val="ConsPlusNormal"/>
        <w:spacing w:before="220"/>
        <w:ind w:firstLine="540"/>
        <w:jc w:val="both"/>
      </w:pPr>
      <w:r>
        <w:t xml:space="preserve">Размер финансового обеспечения фельдшерских, фельдшерско-акушерских пунктов при условии их соответствия требованиям, установленным </w:t>
      </w:r>
      <w:hyperlink r:id="rId89">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 учетом коэффициента дифференциации на 2024 год составляет:</w:t>
      </w:r>
    </w:p>
    <w:p w:rsidR="00211B3E" w:rsidRDefault="00211B3E">
      <w:pPr>
        <w:pStyle w:val="ConsPlusNormal"/>
        <w:spacing w:before="220"/>
        <w:ind w:firstLine="540"/>
        <w:jc w:val="both"/>
      </w:pPr>
      <w:r>
        <w:t>фельдшерский, фельдшерско-акушерский пункт, обслуживающий до 100 жителей, - 868,0 тыс. рублей;</w:t>
      </w:r>
    </w:p>
    <w:p w:rsidR="00211B3E" w:rsidRDefault="00211B3E">
      <w:pPr>
        <w:pStyle w:val="ConsPlusNormal"/>
        <w:spacing w:before="220"/>
        <w:ind w:firstLine="540"/>
        <w:jc w:val="both"/>
      </w:pPr>
      <w:r>
        <w:t>для фельдшерского здравпункта или фельдшерско-акушерского пункта, обслуживающего от 101 до 900 жителей, - 1735,9 тыс. рублей;</w:t>
      </w:r>
    </w:p>
    <w:p w:rsidR="00211B3E" w:rsidRDefault="00211B3E">
      <w:pPr>
        <w:pStyle w:val="ConsPlusNormal"/>
        <w:spacing w:before="220"/>
        <w:ind w:firstLine="540"/>
        <w:jc w:val="both"/>
      </w:pPr>
      <w:r>
        <w:t>для фельдшерского здравпункта или фельдшерско-акушерского пункта, обслуживающего от 901 до 1500 жителей, - 3471,7 тыс. рублей;</w:t>
      </w:r>
    </w:p>
    <w:p w:rsidR="00211B3E" w:rsidRDefault="00211B3E">
      <w:pPr>
        <w:pStyle w:val="ConsPlusNormal"/>
        <w:spacing w:before="220"/>
        <w:ind w:firstLine="540"/>
        <w:jc w:val="both"/>
      </w:pPr>
      <w:r>
        <w:t>для фельдшерского здравпункта или фельдшерско-акушерского пункта, обслуживающего от 1501 до 2000 жителей, - 4101,2 тыс. рублей;</w:t>
      </w:r>
    </w:p>
    <w:p w:rsidR="00211B3E" w:rsidRDefault="00211B3E">
      <w:pPr>
        <w:pStyle w:val="ConsPlusNormal"/>
        <w:spacing w:before="220"/>
        <w:ind w:firstLine="540"/>
        <w:jc w:val="both"/>
      </w:pPr>
      <w:r>
        <w:t>фельдшерский, фельдшерско-акушерский пункт, обслуживающий свыше 2000 жителей, - 5331,5 тыс. рублей.</w:t>
      </w:r>
    </w:p>
    <w:p w:rsidR="00211B3E" w:rsidRDefault="00211B3E">
      <w:pPr>
        <w:pStyle w:val="ConsPlusNormal"/>
        <w:spacing w:before="22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211B3E" w:rsidRDefault="00211B3E">
      <w:pPr>
        <w:pStyle w:val="ConsPlusNormal"/>
        <w:spacing w:before="220"/>
        <w:ind w:firstLine="540"/>
        <w:jc w:val="both"/>
      </w:pPr>
      <w:r>
        <w:t xml:space="preserve">При расчете подушевого норматива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 патолого-анатомических исследований биопсийного (операционного) материала, тестирование на выявление новой </w:t>
      </w:r>
      <w:r>
        <w:lastRenderedPageBreak/>
        <w:t>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 а также подушевого норматива финансирования на прикрепившихся к медицинской организации лиц, включая оплату по всем видам и условиям предоставляемой медицинской помощи, с учетом показателей результативности деятельности медицинской организации (включая показатели объема медицинской помощи) для медицинских организаций,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для медицинских организаций, обслуживающих до 20 тысяч человек, - не менее 1,113, для медицинских организаций, обслуживающих свыше 20 тысяч человек, - не менее 1,04.</w:t>
      </w:r>
    </w:p>
    <w:p w:rsidR="00211B3E" w:rsidRDefault="00211B3E">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211B3E" w:rsidRDefault="00211B3E">
      <w:pPr>
        <w:pStyle w:val="ConsPlusNormal"/>
        <w:jc w:val="both"/>
      </w:pPr>
      <w:r>
        <w:t xml:space="preserve">(п. 37 в ред. </w:t>
      </w:r>
      <w:hyperlink r:id="rId90">
        <w:r>
          <w:rPr>
            <w:color w:val="0000FF"/>
          </w:rPr>
          <w:t>постановления</w:t>
        </w:r>
      </w:hyperlink>
      <w:r>
        <w:t xml:space="preserve"> Администрации Томской области от 25.10.2024 N 475а)</w:t>
      </w:r>
    </w:p>
    <w:p w:rsidR="00211B3E" w:rsidRDefault="00211B3E">
      <w:pPr>
        <w:pStyle w:val="ConsPlusNormal"/>
        <w:spacing w:before="220"/>
        <w:ind w:firstLine="540"/>
        <w:jc w:val="both"/>
      </w:pPr>
      <w:r>
        <w:t>38. Подушевые нормативы финансирования, предусмотренные Программой (без учета расходов федерального бюджета), составляют:</w:t>
      </w:r>
    </w:p>
    <w:p w:rsidR="00211B3E" w:rsidRDefault="00211B3E">
      <w:pPr>
        <w:pStyle w:val="ConsPlusNormal"/>
        <w:spacing w:before="220"/>
        <w:ind w:firstLine="540"/>
        <w:jc w:val="both"/>
      </w:pPr>
      <w:r>
        <w:t>за счет средств областного бюджета (в расчете на 1 жителя) в 2024 году - 6183,8 рубля, 2025 году - 6068,8 рубля, 2026 году - 5952,8 рубля;</w:t>
      </w:r>
    </w:p>
    <w:p w:rsidR="00211B3E" w:rsidRDefault="00211B3E">
      <w:pPr>
        <w:pStyle w:val="ConsPlusNormal"/>
        <w:spacing w:before="220"/>
        <w:ind w:firstLine="540"/>
        <w:jc w:val="both"/>
      </w:pPr>
      <w:r>
        <w:t>за счет средств обязательного медицинского страхования на финансирование областной Программы обязательного медицинского страхования (в расчете на 1 застрахованное лицо) (за исключением федеральных медицинских организаций) в 2024 году - 25174,4 рубля, 2025 году - 26914,3 рубля, 2026 году - 28721,2 рубля.</w:t>
      </w:r>
    </w:p>
    <w:p w:rsidR="00211B3E" w:rsidRDefault="00211B3E">
      <w:pPr>
        <w:pStyle w:val="ConsPlusNormal"/>
        <w:jc w:val="both"/>
      </w:pPr>
      <w:r>
        <w:t xml:space="preserve">(в ред. </w:t>
      </w:r>
      <w:hyperlink r:id="rId91">
        <w:r>
          <w:rPr>
            <w:color w:val="0000FF"/>
          </w:rPr>
          <w:t>постановления</w:t>
        </w:r>
      </w:hyperlink>
      <w:r>
        <w:t xml:space="preserve"> Администрации Томской области от 24.07.2024 N 290а)</w:t>
      </w:r>
    </w:p>
    <w:p w:rsidR="00211B3E" w:rsidRDefault="00211B3E">
      <w:pPr>
        <w:pStyle w:val="ConsPlusNormal"/>
        <w:spacing w:before="220"/>
        <w:ind w:firstLine="540"/>
        <w:jc w:val="both"/>
      </w:pPr>
      <w:r>
        <w:t>Подушевой норматив финансирования на оказание медицинской помощи по профилю "Медицинская реабилитация" (в расчете на одно застрахованное лицо) (за исключением федеральных медицинских организаций) в 2024 году - 534,2 рубля, в 2025 году - 565,1 рубля, в 2026 году - 596,4 рубля.</w:t>
      </w:r>
    </w:p>
    <w:p w:rsidR="00211B3E" w:rsidRDefault="00211B3E">
      <w:pPr>
        <w:pStyle w:val="ConsPlusNormal"/>
        <w:jc w:val="both"/>
      </w:pPr>
    </w:p>
    <w:p w:rsidR="00211B3E" w:rsidRDefault="00211B3E">
      <w:pPr>
        <w:pStyle w:val="ConsPlusTitle"/>
        <w:jc w:val="center"/>
        <w:outlineLvl w:val="1"/>
      </w:pPr>
      <w:bookmarkStart w:id="5" w:name="P444"/>
      <w:bookmarkEnd w:id="5"/>
      <w:r>
        <w:t>VIII. Порядок и условия предоставления медицинской помощи</w:t>
      </w:r>
    </w:p>
    <w:p w:rsidR="00211B3E" w:rsidRDefault="00211B3E">
      <w:pPr>
        <w:pStyle w:val="ConsPlusNormal"/>
        <w:jc w:val="both"/>
      </w:pPr>
    </w:p>
    <w:p w:rsidR="00211B3E" w:rsidRDefault="00211B3E">
      <w:pPr>
        <w:pStyle w:val="ConsPlusNormal"/>
        <w:ind w:firstLine="540"/>
        <w:jc w:val="both"/>
      </w:pPr>
      <w:r>
        <w:t>39. Медицинская помощь, оказываемая в плановой форме, в рамках территориального медицинского страхования оказывается гражданам, застрахованным в системе обязательного медицинского страхования, при предъявлении ими полиса обязательного медицинского страхования (далее - полис) и документа, удостоверяющего личность.</w:t>
      </w:r>
    </w:p>
    <w:p w:rsidR="00211B3E" w:rsidRDefault="00211B3E">
      <w:pPr>
        <w:pStyle w:val="ConsPlusNormal"/>
        <w:spacing w:before="220"/>
        <w:ind w:firstLine="540"/>
        <w:jc w:val="both"/>
      </w:pPr>
      <w:r>
        <w:t>В случае необходимости получения медицинской помощи, оказываемой в плановой форме, застрахованным, не имеющим возможности предъявить полис, сообщается наименование застраховавшей его страховой медицинской организации, при этом медицинская организация осуществляет проверку факта страхования в системе обязательного медицинского страхования.</w:t>
      </w:r>
    </w:p>
    <w:p w:rsidR="00211B3E" w:rsidRDefault="00211B3E">
      <w:pPr>
        <w:pStyle w:val="ConsPlusNormal"/>
        <w:spacing w:before="220"/>
        <w:ind w:firstLine="540"/>
        <w:jc w:val="both"/>
      </w:pPr>
      <w:r>
        <w:t xml:space="preserve">При подтверждении информации о страховании медицинская организация оказывает </w:t>
      </w:r>
      <w:r>
        <w:lastRenderedPageBreak/>
        <w:t>медицинскую помощь, оказываемую в плановой форме. В случае неподтверждения данной информации пациенту даются разъяснения о необходимости получить полис и после этого повторно обратиться в медицинскую организацию для получения медицинской помощи, оказываемой в плановой форме.</w:t>
      </w:r>
    </w:p>
    <w:p w:rsidR="00211B3E" w:rsidRDefault="00211B3E">
      <w:pPr>
        <w:pStyle w:val="ConsPlusNormal"/>
        <w:spacing w:before="220"/>
        <w:ind w:firstLine="540"/>
        <w:jc w:val="both"/>
      </w:pPr>
      <w:r>
        <w:t>Плановый прием врача осуществляется в порядке очереди, по предварительной записи. Проведение лабораторных, инструментальных исследований и других медицинских услуг в амбулаторных условиях в плановой форме осуществляется по направлению лечащего врача, в порядке очереди, по предварительной записи.</w:t>
      </w:r>
    </w:p>
    <w:p w:rsidR="00211B3E" w:rsidRDefault="00211B3E">
      <w:pPr>
        <w:pStyle w:val="ConsPlusNormal"/>
        <w:spacing w:before="220"/>
        <w:ind w:firstLine="540"/>
        <w:jc w:val="both"/>
      </w:pPr>
      <w:r>
        <w:t>Продолжительность приема пациентов, объем консультативно-диагностических и лечебных мероприятий в медицинских организациях, оказывающих первичную медико-санитарную помощь в амбулаторных условиях, определяются лечащим врачом согласно медицинским показаниям и состоянию пациента с учетом утвержденных порядков оказания медицинской помощи и стандартов медицинской помощи.</w:t>
      </w:r>
    </w:p>
    <w:p w:rsidR="00211B3E" w:rsidRDefault="00211B3E">
      <w:pPr>
        <w:pStyle w:val="ConsPlusNormal"/>
        <w:spacing w:before="220"/>
        <w:ind w:firstLine="540"/>
        <w:jc w:val="both"/>
      </w:pPr>
      <w:r>
        <w:t>40. 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211B3E" w:rsidRDefault="00211B3E">
      <w:pPr>
        <w:pStyle w:val="ConsPlusNormal"/>
        <w:spacing w:before="220"/>
        <w:ind w:firstLine="540"/>
        <w:jc w:val="both"/>
      </w:pPr>
      <w:r>
        <w:t>41. Первичная медико-санитарная помощь в неотложной форме (острые и внезапные ухудшения состояния здоровья, в том числе высокая температура (38 градусов по Цельсию и выше), острые и внезапные боли любой локализации, судороги, нарушения сердечного ритма, кровотечения, иные состояния, заболевания, отравления и травмы, требующие экстренной помощи и консультации врача) оказывается вне очереди и без предварительной записи в любой медицинской организации, оказывающей первичную медико-санитарную помощь в амбулаторных условиях, независимо от территориального прикрепления, наличия полиса и документа, удостоверяющего личность.</w:t>
      </w:r>
    </w:p>
    <w:p w:rsidR="00211B3E" w:rsidRDefault="00211B3E">
      <w:pPr>
        <w:pStyle w:val="ConsPlusNormal"/>
        <w:spacing w:before="220"/>
        <w:ind w:firstLine="540"/>
        <w:jc w:val="both"/>
      </w:pPr>
      <w:r>
        <w:t>42. Госпитализация для оказания специализированной медицинской помощи в экстренной и неотложной формах в условиях стационара осуществляется при доставке пациента службой скорой медицинской помощи, по направлению фельдшера фельдшерско-акушерского пункта, врача медицинской организации, оказывающей первичную медико-санитарную помощь в амбулаторных условиях, а также при самостоятельном обращении пациента в приемное отделение стационара.</w:t>
      </w:r>
    </w:p>
    <w:p w:rsidR="00211B3E" w:rsidRDefault="00211B3E">
      <w:pPr>
        <w:pStyle w:val="ConsPlusNormal"/>
        <w:spacing w:before="220"/>
        <w:ind w:firstLine="540"/>
        <w:jc w:val="both"/>
      </w:pPr>
      <w:r>
        <w:t>Экстренная госпитализация при состояниях, угрожающих жизни пациента, осуществляется в стационары в соответствии с маршрутизацией экстренной госпитализации, утвержденной распоряжениями Департамента здравоохранения Томской области.</w:t>
      </w:r>
    </w:p>
    <w:p w:rsidR="00211B3E" w:rsidRDefault="00211B3E">
      <w:pPr>
        <w:pStyle w:val="ConsPlusNormal"/>
        <w:spacing w:before="220"/>
        <w:ind w:firstLine="540"/>
        <w:jc w:val="both"/>
      </w:pPr>
      <w:r>
        <w:t>Отсутствие полиса и документа, удостоверяющего личность, не является основанием для отказа в оказании специализированной медицинской помощи в условиях стационара в экстренной форме.</w:t>
      </w:r>
    </w:p>
    <w:p w:rsidR="00211B3E" w:rsidRDefault="00211B3E">
      <w:pPr>
        <w:pStyle w:val="ConsPlusNormal"/>
        <w:spacing w:before="220"/>
        <w:ind w:firstLine="540"/>
        <w:jc w:val="both"/>
      </w:pPr>
      <w:r>
        <w:t>43. Объем обследования и лечения, продолжительность пребывания в условиях стационара и дневного стационара определяются лечащим врачом в соответствии с состоянием больного, медицинскими показаниями, порядками оказания медицинской помощи, а также на основе стандартов медицинской помощи. Лечащий врач вправе отклоняться от стандартов с учетом имеющихся индивидуальных показаний.</w:t>
      </w:r>
    </w:p>
    <w:p w:rsidR="00211B3E" w:rsidRDefault="00211B3E">
      <w:pPr>
        <w:pStyle w:val="ConsPlusNormal"/>
        <w:spacing w:before="220"/>
        <w:ind w:firstLine="540"/>
        <w:jc w:val="both"/>
      </w:pPr>
      <w:r>
        <w:t>44. Условия размещения в палате стационара должны соответствовать нормативам, установленным федеральным законодательством.</w:t>
      </w:r>
    </w:p>
    <w:p w:rsidR="00211B3E" w:rsidRDefault="00211B3E">
      <w:pPr>
        <w:pStyle w:val="ConsPlusNormal"/>
        <w:jc w:val="both"/>
      </w:pPr>
    </w:p>
    <w:p w:rsidR="00211B3E" w:rsidRDefault="00211B3E">
      <w:pPr>
        <w:pStyle w:val="ConsPlusTitle"/>
        <w:jc w:val="center"/>
        <w:outlineLvl w:val="2"/>
      </w:pPr>
      <w:r>
        <w:lastRenderedPageBreak/>
        <w:t>VIII. I. Условия реализации установленного законодательством</w:t>
      </w:r>
    </w:p>
    <w:p w:rsidR="00211B3E" w:rsidRDefault="00211B3E">
      <w:pPr>
        <w:pStyle w:val="ConsPlusTitle"/>
        <w:jc w:val="center"/>
      </w:pPr>
      <w:r>
        <w:t>Российской Федерации права на выбор врача, в том числе врача</w:t>
      </w:r>
    </w:p>
    <w:p w:rsidR="00211B3E" w:rsidRDefault="00211B3E">
      <w:pPr>
        <w:pStyle w:val="ConsPlusTitle"/>
        <w:jc w:val="center"/>
      </w:pPr>
      <w:r>
        <w:t>общей практики (семейного врача) и лечащего врача</w:t>
      </w:r>
    </w:p>
    <w:p w:rsidR="00211B3E" w:rsidRDefault="00211B3E">
      <w:pPr>
        <w:pStyle w:val="ConsPlusTitle"/>
        <w:jc w:val="center"/>
      </w:pPr>
      <w:r>
        <w:t>(с учетом согласия врача)</w:t>
      </w:r>
    </w:p>
    <w:p w:rsidR="00211B3E" w:rsidRDefault="00211B3E">
      <w:pPr>
        <w:pStyle w:val="ConsPlusNormal"/>
        <w:jc w:val="both"/>
      </w:pPr>
    </w:p>
    <w:p w:rsidR="00211B3E" w:rsidRDefault="00211B3E">
      <w:pPr>
        <w:pStyle w:val="ConsPlusNormal"/>
        <w:ind w:firstLine="540"/>
        <w:jc w:val="both"/>
      </w:pPr>
      <w:r>
        <w:t xml:space="preserve">45. При оказании медицинской помощи в рамках Программы граждане имеют право на выбор медицинской организации на основании </w:t>
      </w:r>
      <w:hyperlink r:id="rId92">
        <w:r>
          <w:rPr>
            <w:color w:val="0000FF"/>
          </w:rPr>
          <w:t>статьи 21</w:t>
        </w:r>
      </w:hyperlink>
      <w:r>
        <w:t xml:space="preserve"> Федерального закона "Об основах охраны здоровья граждан в Российской Федерации", в соответствии с </w:t>
      </w:r>
      <w:hyperlink r:id="rId93">
        <w:r>
          <w:rPr>
            <w:color w:val="0000FF"/>
          </w:rPr>
          <w:t>Приказом</w:t>
        </w:r>
      </w:hyperlink>
      <w:r>
        <w:t xml:space="preserve"> Министерства здравоохранения и социального развития Российской Федерации от 26.04.2012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w:t>
      </w:r>
      <w:hyperlink r:id="rId94">
        <w:r>
          <w:rPr>
            <w:color w:val="0000FF"/>
          </w:rPr>
          <w:t>Приказом</w:t>
        </w:r>
      </w:hyperlink>
      <w:r>
        <w:t xml:space="preserve"> Министерства здравоохранения Российской Федерации от 21.12.2012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rsidR="00211B3E" w:rsidRDefault="00211B3E">
      <w:pPr>
        <w:pStyle w:val="ConsPlusNormal"/>
        <w:spacing w:before="220"/>
        <w:ind w:firstLine="540"/>
        <w:jc w:val="both"/>
      </w:pPr>
      <w:r>
        <w:t xml:space="preserve">46. Реализация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 осуществляется в соответствии с </w:t>
      </w:r>
      <w:hyperlink r:id="rId95">
        <w:r>
          <w:rPr>
            <w:color w:val="0000FF"/>
          </w:rPr>
          <w:t>приказом</w:t>
        </w:r>
      </w:hyperlink>
      <w:r>
        <w:t xml:space="preserve"> Министерства здравоохранения и социального развития Российской Федерации от 26.04.2012 N 407н "Об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w:t>
      </w:r>
    </w:p>
    <w:p w:rsidR="00211B3E" w:rsidRDefault="00211B3E">
      <w:pPr>
        <w:pStyle w:val="ConsPlusNormal"/>
        <w:jc w:val="both"/>
      </w:pPr>
    </w:p>
    <w:p w:rsidR="00211B3E" w:rsidRDefault="00211B3E">
      <w:pPr>
        <w:pStyle w:val="ConsPlusTitle"/>
        <w:jc w:val="center"/>
        <w:outlineLvl w:val="2"/>
      </w:pPr>
      <w:r>
        <w:t>VIII. II. Порядок реализации установленного</w:t>
      </w:r>
    </w:p>
    <w:p w:rsidR="00211B3E" w:rsidRDefault="00211B3E">
      <w:pPr>
        <w:pStyle w:val="ConsPlusTitle"/>
        <w:jc w:val="center"/>
      </w:pPr>
      <w:r>
        <w:t>законодательством Российской Федерации права внеочередного</w:t>
      </w:r>
    </w:p>
    <w:p w:rsidR="00211B3E" w:rsidRDefault="00211B3E">
      <w:pPr>
        <w:pStyle w:val="ConsPlusTitle"/>
        <w:jc w:val="center"/>
      </w:pPr>
      <w:r>
        <w:t>оказания медицинской помощи отдельным категориям граждан</w:t>
      </w:r>
    </w:p>
    <w:p w:rsidR="00211B3E" w:rsidRDefault="00211B3E">
      <w:pPr>
        <w:pStyle w:val="ConsPlusTitle"/>
        <w:jc w:val="center"/>
      </w:pPr>
      <w:r>
        <w:t>в медицинских организациях, находящихся</w:t>
      </w:r>
    </w:p>
    <w:p w:rsidR="00211B3E" w:rsidRDefault="00211B3E">
      <w:pPr>
        <w:pStyle w:val="ConsPlusTitle"/>
        <w:jc w:val="center"/>
      </w:pPr>
      <w:r>
        <w:t>на территории Томской области</w:t>
      </w:r>
    </w:p>
    <w:p w:rsidR="00211B3E" w:rsidRDefault="00211B3E">
      <w:pPr>
        <w:pStyle w:val="ConsPlusNormal"/>
        <w:jc w:val="both"/>
      </w:pPr>
    </w:p>
    <w:p w:rsidR="00211B3E" w:rsidRDefault="00211B3E">
      <w:pPr>
        <w:pStyle w:val="ConsPlusNormal"/>
        <w:ind w:firstLine="540"/>
        <w:jc w:val="both"/>
      </w:pPr>
      <w:r>
        <w:t>47. Право на внеочередное оказание медицинской помощи в амбулаторных условиях, в условиях дневного стационара, стационарных условиях в медицинских организациях, участвующих в реализации Программы, имеют отдельные категории граждан, предусмотренные действующим законодательством, граждане пожилого возраста старше 60 лет и ветераны боевых действий в медицинских организациях, находящихся на территории субъекта Российской Федерации.</w:t>
      </w:r>
    </w:p>
    <w:p w:rsidR="00211B3E" w:rsidRDefault="00211B3E">
      <w:pPr>
        <w:pStyle w:val="ConsPlusNormal"/>
        <w:spacing w:before="220"/>
        <w:ind w:firstLine="540"/>
        <w:jc w:val="both"/>
      </w:pPr>
      <w:r>
        <w:t>При оказании медицинской помощи в амбулаторных условиях указанные в абзаце первом настоящего пункта категории граждан имеют право на внеочередное медицинское обслуживание в виде проведения консультации врача-специалиста, диагностических, инструментальных и лабораторных исследований и диспансерного наблюдения на основании документа, подтверждающего категорию гражданина, либо отметки на амбулаторной карте или направления при условии прикрепления к данной медицинской организации.</w:t>
      </w:r>
    </w:p>
    <w:p w:rsidR="00211B3E" w:rsidRDefault="00211B3E">
      <w:pPr>
        <w:pStyle w:val="ConsPlusNormal"/>
        <w:spacing w:before="220"/>
        <w:ind w:firstLine="540"/>
        <w:jc w:val="both"/>
      </w:pPr>
      <w:r>
        <w:t>48. При оказании медицинской помощи в стационарных условиях указанные в абзаце первом настоящего пункта категории граждан имеют преимущество в виде внеочередной плановой госпитализации на основании документа, подтверждающего категорию гражданина, а также наличия планового направления с пометкой категории гражданина. Направление гражданина на плановую госпитализацию осуществляется лечащим врачом по медицинским показаниям.</w:t>
      </w:r>
    </w:p>
    <w:p w:rsidR="00211B3E" w:rsidRDefault="00211B3E">
      <w:pPr>
        <w:pStyle w:val="ConsPlusNormal"/>
        <w:spacing w:before="220"/>
        <w:ind w:firstLine="540"/>
        <w:jc w:val="both"/>
      </w:pPr>
      <w:r>
        <w:t>По медицинским показаниям гражданин может быть направлен на плановую госпитализацию в дневные стационары всех типов, отделения (койки) сестринского ухода, хосписы.</w:t>
      </w:r>
    </w:p>
    <w:p w:rsidR="00211B3E" w:rsidRDefault="00211B3E">
      <w:pPr>
        <w:pStyle w:val="ConsPlusNormal"/>
        <w:spacing w:before="220"/>
        <w:ind w:firstLine="540"/>
        <w:jc w:val="both"/>
      </w:pPr>
      <w:r>
        <w:t xml:space="preserve">Информация о категориях граждан, имеющих право на внеочередное оказание медицинской помощи, должна быть размещена медицинскими организациями на специально оборудованных </w:t>
      </w:r>
      <w:r>
        <w:lastRenderedPageBreak/>
        <w:t>стендах и (или) в иных общедоступных местах в помещениях соответствующих медицинских организаций.</w:t>
      </w:r>
    </w:p>
    <w:p w:rsidR="00211B3E" w:rsidRDefault="00211B3E">
      <w:pPr>
        <w:pStyle w:val="ConsPlusNormal"/>
        <w:spacing w:before="220"/>
        <w:ind w:firstLine="540"/>
        <w:jc w:val="both"/>
      </w:pPr>
      <w:r>
        <w:t>При обращении граждан, имеющих право на внеочередное оказание медицинской помощи, в регистратуре медицинской организации осуществляется запись пациента на прием к врачу вне очереди. При необходимости выполнения диагностических исследований и лечебных манипуляций лечащий врач организует их предоставление во внеочередном порядке. Предоставление плановой стационарной медицинской помощи, медицинской помощи в амбулаторных условиях и в условиях дневных стационаров гражданам, имеющим право на внеочередное оказание медицинской помощи, осуществляется вне основной очередности.</w:t>
      </w:r>
    </w:p>
    <w:p w:rsidR="00211B3E" w:rsidRDefault="00211B3E">
      <w:pPr>
        <w:pStyle w:val="ConsPlusNormal"/>
        <w:jc w:val="both"/>
      </w:pPr>
    </w:p>
    <w:p w:rsidR="00211B3E" w:rsidRDefault="00211B3E">
      <w:pPr>
        <w:pStyle w:val="ConsPlusTitle"/>
        <w:jc w:val="center"/>
        <w:outlineLvl w:val="2"/>
      </w:pPr>
      <w:r>
        <w:t>VIII. III. Порядок обеспечения граждан лекарственными</w:t>
      </w:r>
    </w:p>
    <w:p w:rsidR="00211B3E" w:rsidRDefault="00211B3E">
      <w:pPr>
        <w:pStyle w:val="ConsPlusTitle"/>
        <w:jc w:val="center"/>
      </w:pPr>
      <w:r>
        <w:t>препаратами, медицинскими изделиями, включенными</w:t>
      </w:r>
    </w:p>
    <w:p w:rsidR="00211B3E" w:rsidRDefault="00211B3E">
      <w:pPr>
        <w:pStyle w:val="ConsPlusTitle"/>
        <w:jc w:val="center"/>
      </w:pPr>
      <w:r>
        <w:t>в утвержденный Правительством Российской Федерации перечень</w:t>
      </w:r>
    </w:p>
    <w:p w:rsidR="00211B3E" w:rsidRDefault="00211B3E">
      <w:pPr>
        <w:pStyle w:val="ConsPlusTitle"/>
        <w:jc w:val="center"/>
      </w:pPr>
      <w:r>
        <w:t>медицинских изделий, имплантируемых в организм человека,</w:t>
      </w:r>
    </w:p>
    <w:p w:rsidR="00211B3E" w:rsidRDefault="00211B3E">
      <w:pPr>
        <w:pStyle w:val="ConsPlusTitle"/>
        <w:jc w:val="center"/>
      </w:pPr>
      <w:r>
        <w:t>лечебным питанием, в том числе специализированными</w:t>
      </w:r>
    </w:p>
    <w:p w:rsidR="00211B3E" w:rsidRDefault="00211B3E">
      <w:pPr>
        <w:pStyle w:val="ConsPlusTitle"/>
        <w:jc w:val="center"/>
      </w:pPr>
      <w:r>
        <w:t>продуктами лечебного питания, по назначению врача (за</w:t>
      </w:r>
    </w:p>
    <w:p w:rsidR="00211B3E" w:rsidRDefault="00211B3E">
      <w:pPr>
        <w:pStyle w:val="ConsPlusTitle"/>
        <w:jc w:val="center"/>
      </w:pPr>
      <w:r>
        <w:t>исключением лечебного питания, в том числе</w:t>
      </w:r>
    </w:p>
    <w:p w:rsidR="00211B3E" w:rsidRDefault="00211B3E">
      <w:pPr>
        <w:pStyle w:val="ConsPlusTitle"/>
        <w:jc w:val="center"/>
      </w:pPr>
      <w:r>
        <w:t>специализированных продуктов лечебного питания, по желанию</w:t>
      </w:r>
    </w:p>
    <w:p w:rsidR="00211B3E" w:rsidRDefault="00211B3E">
      <w:pPr>
        <w:pStyle w:val="ConsPlusTitle"/>
        <w:jc w:val="center"/>
      </w:pPr>
      <w:r>
        <w:t>пациента), а также донорской кровью и ее компонентами</w:t>
      </w:r>
    </w:p>
    <w:p w:rsidR="00211B3E" w:rsidRDefault="00211B3E">
      <w:pPr>
        <w:pStyle w:val="ConsPlusTitle"/>
        <w:jc w:val="center"/>
      </w:pPr>
      <w:r>
        <w:t>по медицинским показаниям в соответствии со стандартами</w:t>
      </w:r>
    </w:p>
    <w:p w:rsidR="00211B3E" w:rsidRDefault="00211B3E">
      <w:pPr>
        <w:pStyle w:val="ConsPlusTitle"/>
        <w:jc w:val="center"/>
      </w:pPr>
      <w:r>
        <w:t>медицинской помощи с учетом видов, условий и</w:t>
      </w:r>
    </w:p>
    <w:p w:rsidR="00211B3E" w:rsidRDefault="00211B3E">
      <w:pPr>
        <w:pStyle w:val="ConsPlusTitle"/>
        <w:jc w:val="center"/>
      </w:pPr>
      <w:r>
        <w:t>форм оказания медицинской помощи</w:t>
      </w:r>
    </w:p>
    <w:p w:rsidR="00211B3E" w:rsidRDefault="00211B3E">
      <w:pPr>
        <w:pStyle w:val="ConsPlusNormal"/>
        <w:jc w:val="both"/>
      </w:pPr>
    </w:p>
    <w:p w:rsidR="00211B3E" w:rsidRDefault="00211B3E">
      <w:pPr>
        <w:pStyle w:val="ConsPlusNormal"/>
        <w:ind w:firstLine="540"/>
        <w:jc w:val="both"/>
      </w:pPr>
      <w:r>
        <w:t>49. Назначение и применение по медицинским показаниям лекарственных препаратов, медицинских изделий, не входящих в перечень жизненно необходимых и важнейших лекарственных препаратов (далее - ЖНВЛП) и формулярный перечень лекарственных препаратов и медицинских изделий, необходимых для оказания медицинской помощи в стационарных условиях, также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допускаются по решению врачебной комиссии медицинской организации.</w:t>
      </w:r>
    </w:p>
    <w:p w:rsidR="00211B3E" w:rsidRDefault="00211B3E">
      <w:pPr>
        <w:pStyle w:val="ConsPlusNormal"/>
        <w:spacing w:before="220"/>
        <w:ind w:firstLine="540"/>
        <w:jc w:val="both"/>
      </w:pPr>
      <w:r>
        <w:t>Обеспечение отдельных категорий граждан, имеющих право на государственную социальную помощь в виде набора социальных услуг, включенных в Федеральный регистр лиц, имеющих право на получение государственной социальной помощи и не отказавшихся от получения социальной услуги, лекарственными препаратами, медицинскими изделиями, специализированными продуктами лечебного питания осуществляется в соответствии с перечнями, утверждаемыми Правительством Российской Федерации.</w:t>
      </w:r>
    </w:p>
    <w:p w:rsidR="00211B3E" w:rsidRDefault="00211B3E">
      <w:pPr>
        <w:pStyle w:val="ConsPlusNormal"/>
        <w:spacing w:before="220"/>
        <w:ind w:firstLine="540"/>
        <w:jc w:val="both"/>
      </w:pPr>
      <w:r>
        <w:t xml:space="preserve">Обеспечение лекарственными препаратами и медицинскими изделиями граждан, страдающих заболеваниями или относящихся к группам населения, при амбулаторном лечении которых лекарственные препараты отпускаются по рецептам врачей (фельдшеров) бесплатно или с 50% скидкой за счет средств областного бюджета, осуществляется в соответствии с </w:t>
      </w:r>
      <w:hyperlink r:id="rId96">
        <w:r>
          <w:rPr>
            <w:color w:val="0000FF"/>
          </w:rPr>
          <w:t>постановлением</w:t>
        </w:r>
      </w:hyperlink>
      <w:r>
        <w:t xml:space="preserve"> Администрации Томской области от 11.04.2018 N 161а "Об утверждении Порядка бесплатного обеспечения лекарственными препаратами и медицинскими изделиями при амбулаторном лечении отдельных категорий граждан, проживающих на территории Томской области" в пределах </w:t>
      </w:r>
      <w:hyperlink w:anchor="P2138">
        <w:r>
          <w:rPr>
            <w:color w:val="0000FF"/>
          </w:rPr>
          <w:t>перечня</w:t>
        </w:r>
      </w:hyperlink>
      <w:r>
        <w:t xml:space="preserve"> лекарственных препаратов и медицинских изделий в целях обеспечения граждан, страдающих заболеваниями или относящихся к группам населения, при амбулаторном лечении которых лекарственные препараты отпускаются по рецептам врачей (фельдшеров) бесплатно или с 50% скидкой за счет средств областного бюджета, согласно приложению N 3 к настоящей Программе.</w:t>
      </w:r>
    </w:p>
    <w:p w:rsidR="00211B3E" w:rsidRDefault="00211B3E">
      <w:pPr>
        <w:pStyle w:val="ConsPlusNormal"/>
        <w:spacing w:before="220"/>
        <w:ind w:firstLine="540"/>
        <w:jc w:val="both"/>
      </w:pPr>
      <w:r>
        <w:t xml:space="preserve">Организация обеспечения граждан лекарственными препаратами для лечения заболеваний, включенных в </w:t>
      </w:r>
      <w:hyperlink r:id="rId97">
        <w:r>
          <w:rPr>
            <w:color w:val="0000FF"/>
          </w:rPr>
          <w:t>перечень</w:t>
        </w:r>
      </w:hyperlink>
      <w:r>
        <w:t xml:space="preserve"> жизнеугрожающих и хронических прогрессирующих редких (орфанных) </w:t>
      </w:r>
      <w:r>
        <w:lastRenderedPageBreak/>
        <w:t xml:space="preserve">заболеваний, приводящих к сокращению продолжительности жизни граждан или их инвалидности, утвержденный постановлением Правительства Российской Федерации от 26.04.2012 N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 осуществляется за счет средств областного бюджета в соответствии с </w:t>
      </w:r>
      <w:hyperlink r:id="rId98">
        <w:r>
          <w:rPr>
            <w:color w:val="0000FF"/>
          </w:rPr>
          <w:t>Законом</w:t>
        </w:r>
      </w:hyperlink>
      <w:r>
        <w:t xml:space="preserve"> Томской области от 14 марта 2016 года N 2-ОЗ "О лекарственном обеспечении населения Томской области".</w:t>
      </w:r>
    </w:p>
    <w:p w:rsidR="00211B3E" w:rsidRDefault="00211B3E">
      <w:pPr>
        <w:pStyle w:val="ConsPlusNormal"/>
        <w:spacing w:before="220"/>
        <w:ind w:firstLine="540"/>
        <w:jc w:val="both"/>
      </w:pPr>
      <w:r>
        <w:t>При оказании первичной медико-санитарной помощи в амбулаторных условиях, условиях дневного стационара, специализированной, в том числе высокотехнологичной, медицинской помощи в стационарных условиях и условиях дневного стационара, скорой, в том числе скорой специализированной, медицинской помощи в стационарных условиях, паллиативной медицинской помощи в амбулаторных и стационарных условиях во всех формах в медицинских организациях в рамках Программы граждане обеспечиваются по медицинским показаниям и в соответствии со стандартами медицинской помощи донорской кровью и (или) ее компонентами.</w:t>
      </w:r>
    </w:p>
    <w:p w:rsidR="00211B3E" w:rsidRDefault="00211B3E">
      <w:pPr>
        <w:pStyle w:val="ConsPlusNormal"/>
        <w:spacing w:before="220"/>
        <w:ind w:firstLine="540"/>
        <w:jc w:val="both"/>
      </w:pPr>
      <w:r>
        <w:t>В рамках Программы по назначению врача и в соответствии со стандартами медицинской помощи осуществляется обеспечение граждан при оказании специализированной, в том числе высокотехнологичной, медицинской помощи и паллиативной медицинской помощи в стационарных условиях во всех формах лечебным питанием, в том числе специализированными продуктами лечебного питания, по нормам, утвержденным уполномоченным федеральным органом исполнительной власти, а также обеспечение отдельных категорий граждан в соответствии с законодательством Российской Федерации при оказании первичной медико-санитарной помощи в амбулаторных условиях во всех формах специализированными продуктами лечебного питания.</w:t>
      </w:r>
    </w:p>
    <w:p w:rsidR="00211B3E" w:rsidRDefault="00211B3E">
      <w:pPr>
        <w:pStyle w:val="ConsPlusNormal"/>
        <w:jc w:val="both"/>
      </w:pPr>
    </w:p>
    <w:p w:rsidR="00211B3E" w:rsidRDefault="00211B3E">
      <w:pPr>
        <w:pStyle w:val="ConsPlusTitle"/>
        <w:jc w:val="center"/>
        <w:outlineLvl w:val="2"/>
      </w:pPr>
      <w:r>
        <w:t>VIII. IV. Порядок оказания медицинской помощи гражданам и их</w:t>
      </w:r>
    </w:p>
    <w:p w:rsidR="00211B3E" w:rsidRDefault="00211B3E">
      <w:pPr>
        <w:pStyle w:val="ConsPlusTitle"/>
        <w:jc w:val="center"/>
      </w:pPr>
      <w:r>
        <w:t>маршрутизации при проведении медицинской реабилитации</w:t>
      </w:r>
    </w:p>
    <w:p w:rsidR="00211B3E" w:rsidRDefault="00211B3E">
      <w:pPr>
        <w:pStyle w:val="ConsPlusTitle"/>
        <w:jc w:val="center"/>
      </w:pPr>
      <w:r>
        <w:t>на всех этапах ее оказания</w:t>
      </w:r>
    </w:p>
    <w:p w:rsidR="00211B3E" w:rsidRDefault="00211B3E">
      <w:pPr>
        <w:pStyle w:val="ConsPlusNormal"/>
        <w:jc w:val="both"/>
      </w:pPr>
    </w:p>
    <w:p w:rsidR="00211B3E" w:rsidRDefault="00211B3E">
      <w:pPr>
        <w:pStyle w:val="ConsPlusNormal"/>
        <w:ind w:firstLine="540"/>
        <w:jc w:val="both"/>
      </w:pPr>
      <w:r>
        <w:t xml:space="preserve">50. В целях реализации федерального проекта "Оптимальная для восстановления здоровья медицинская реабилитация" распоряжением Администрации Томской области от 08.07.2022 N 440-ра утверждена региональная </w:t>
      </w:r>
      <w:hyperlink r:id="rId99">
        <w:r>
          <w:rPr>
            <w:color w:val="0000FF"/>
          </w:rPr>
          <w:t>программа</w:t>
        </w:r>
      </w:hyperlink>
      <w:r>
        <w:t xml:space="preserve"> "Оптимальная для восстановления здоровья медицинская реабилитация в Томской области", задачей которой является разработка и реализация комплекса мер, направленных на обеспечение доступности медицинской реабилитации на всех этапах, совершенствование и развитие организации медицинской реабилитации в рамках оказания специализированной, в том числе высокотехнологичной, медицинской помощи (1-й, 2-й этап), совершенствование и развитие организации медицинской реабилитации в рамках оказания первичной медико-санитарной помощи в амбулаторных условиях и условиях дневного стационара (3-й этап), кадровое обеспечение реабилитационной службы Томской области, организация методического сопровождения деятельности реабилитационной службы Томской области, создание системы информирования граждан о возможностях медицинской реабилитации.</w:t>
      </w:r>
    </w:p>
    <w:p w:rsidR="00211B3E" w:rsidRDefault="00211B3E">
      <w:pPr>
        <w:pStyle w:val="ConsPlusNormal"/>
        <w:spacing w:before="220"/>
        <w:ind w:firstLine="540"/>
        <w:jc w:val="both"/>
      </w:pPr>
      <w:r>
        <w:t>Перечень региональных нормативных правовых актов, регламентирующих правила организации оказания медицинской реабилитации взрослым и детям в Томской области, перечень медицинских организаций, оказывающих медицинскую помощь за счет средств обязательного медицинского страхования на всех этапах, маршрутизация пациентов с учетом локализации и степени тяжести нарушенных функций (шкала реабилитационной маршрутизации), порядок осуществления медицинской реабилитации с применением телемедицинских технологий установлены:</w:t>
      </w:r>
    </w:p>
    <w:p w:rsidR="00211B3E" w:rsidRDefault="00211B3E">
      <w:pPr>
        <w:pStyle w:val="ConsPlusNormal"/>
        <w:spacing w:before="220"/>
        <w:ind w:firstLine="540"/>
        <w:jc w:val="both"/>
      </w:pPr>
      <w:r>
        <w:t>распоряжение Департамента здравоохранения Томской области от 18.01.2021 N 92 "О Порядке направления пациентов, перенесших новую коронавирусную инфекцию (COVID-19), на проведение медицинской реабилитации на территории Томской области";</w:t>
      </w:r>
    </w:p>
    <w:p w:rsidR="00211B3E" w:rsidRDefault="00211B3E">
      <w:pPr>
        <w:pStyle w:val="ConsPlusNormal"/>
        <w:spacing w:before="220"/>
        <w:ind w:firstLine="540"/>
        <w:jc w:val="both"/>
      </w:pPr>
      <w:r>
        <w:lastRenderedPageBreak/>
        <w:t>распоряжение Департамента здравоохранения Томской области от 16.10.2018 N 41 "О медицинской реабилитации в специализированных медицинских организациях на стационарном этапе";</w:t>
      </w:r>
    </w:p>
    <w:p w:rsidR="00211B3E" w:rsidRDefault="00211B3E">
      <w:pPr>
        <w:pStyle w:val="ConsPlusNormal"/>
        <w:spacing w:before="220"/>
        <w:ind w:firstLine="540"/>
        <w:jc w:val="both"/>
      </w:pPr>
      <w:r>
        <w:t>распоряжение Департамента здравоохранения Томской области от 15.03.2018 N 188 "О медицинской реабилитации на амбулаторном этапе".</w:t>
      </w:r>
    </w:p>
    <w:p w:rsidR="00211B3E" w:rsidRDefault="00211B3E">
      <w:pPr>
        <w:pStyle w:val="ConsPlusNormal"/>
        <w:jc w:val="both"/>
      </w:pPr>
    </w:p>
    <w:p w:rsidR="00211B3E" w:rsidRDefault="00211B3E">
      <w:pPr>
        <w:pStyle w:val="ConsPlusTitle"/>
        <w:jc w:val="center"/>
        <w:outlineLvl w:val="2"/>
      </w:pPr>
      <w:r>
        <w:t>VIII. V. Порядок взаимодействия с референс-центрами</w:t>
      </w:r>
    </w:p>
    <w:p w:rsidR="00211B3E" w:rsidRDefault="00211B3E">
      <w:pPr>
        <w:pStyle w:val="ConsPlusTitle"/>
        <w:jc w:val="center"/>
      </w:pPr>
      <w:r>
        <w:t>Министерства здравоохранения Российской Федерации,</w:t>
      </w:r>
    </w:p>
    <w:p w:rsidR="00211B3E" w:rsidRDefault="00211B3E">
      <w:pPr>
        <w:pStyle w:val="ConsPlusTitle"/>
        <w:jc w:val="center"/>
      </w:pPr>
      <w:r>
        <w:t>созданными в целях предупреждения распространения</w:t>
      </w:r>
    </w:p>
    <w:p w:rsidR="00211B3E" w:rsidRDefault="00211B3E">
      <w:pPr>
        <w:pStyle w:val="ConsPlusTitle"/>
        <w:jc w:val="center"/>
      </w:pPr>
      <w:r>
        <w:t>биологических угроз (опасностей), а также порядок</w:t>
      </w:r>
    </w:p>
    <w:p w:rsidR="00211B3E" w:rsidRDefault="00211B3E">
      <w:pPr>
        <w:pStyle w:val="ConsPlusTitle"/>
        <w:jc w:val="center"/>
      </w:pPr>
      <w:r>
        <w:t>взаимодействия с референс-центрами иммуногистохимических,</w:t>
      </w:r>
    </w:p>
    <w:p w:rsidR="00211B3E" w:rsidRDefault="00211B3E">
      <w:pPr>
        <w:pStyle w:val="ConsPlusTitle"/>
        <w:jc w:val="center"/>
      </w:pPr>
      <w:r>
        <w:t>патоморфологических и лучевых методов исследований,</w:t>
      </w:r>
    </w:p>
    <w:p w:rsidR="00211B3E" w:rsidRDefault="00211B3E">
      <w:pPr>
        <w:pStyle w:val="ConsPlusTitle"/>
        <w:jc w:val="center"/>
      </w:pPr>
      <w:r>
        <w:t>функционирующими на базе медицинских организаций,</w:t>
      </w:r>
    </w:p>
    <w:p w:rsidR="00211B3E" w:rsidRDefault="00211B3E">
      <w:pPr>
        <w:pStyle w:val="ConsPlusTitle"/>
        <w:jc w:val="center"/>
      </w:pPr>
      <w:r>
        <w:t>подведомственных Министерству здравоохранения</w:t>
      </w:r>
    </w:p>
    <w:p w:rsidR="00211B3E" w:rsidRDefault="00211B3E">
      <w:pPr>
        <w:pStyle w:val="ConsPlusTitle"/>
        <w:jc w:val="center"/>
      </w:pPr>
      <w:r>
        <w:t>Российской Федерации</w:t>
      </w:r>
    </w:p>
    <w:p w:rsidR="00211B3E" w:rsidRDefault="00211B3E">
      <w:pPr>
        <w:pStyle w:val="ConsPlusNormal"/>
        <w:jc w:val="both"/>
      </w:pPr>
    </w:p>
    <w:p w:rsidR="00211B3E" w:rsidRDefault="00211B3E">
      <w:pPr>
        <w:pStyle w:val="ConsPlusNormal"/>
        <w:ind w:firstLine="540"/>
        <w:jc w:val="both"/>
      </w:pPr>
      <w:r>
        <w:t>51. Согласно приказу Министерства здравоохранения Российской Федерации от 25.12.2020 N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 обмен информацией с медицинскими организациями осуществляется через электронные сервисы единой государственной информационной системы в сфере здравоохранения, федеральные государственные информационные системы в сфере здравоохранения или другие информационные системы в сфере здравоохранения, обладающие соответствующим специализированным функционалом, при условии соблюдения требований законодательства Российской Федерации о персональных данных.</w:t>
      </w:r>
    </w:p>
    <w:p w:rsidR="00211B3E" w:rsidRDefault="00211B3E">
      <w:pPr>
        <w:pStyle w:val="ConsPlusNormal"/>
        <w:jc w:val="both"/>
      </w:pPr>
    </w:p>
    <w:p w:rsidR="00211B3E" w:rsidRDefault="00211B3E">
      <w:pPr>
        <w:pStyle w:val="ConsPlusTitle"/>
        <w:jc w:val="center"/>
        <w:outlineLvl w:val="2"/>
      </w:pPr>
      <w:r>
        <w:t>VIII. VI. Перечень мероприятий по профилактике заболеваний</w:t>
      </w:r>
    </w:p>
    <w:p w:rsidR="00211B3E" w:rsidRDefault="00211B3E">
      <w:pPr>
        <w:pStyle w:val="ConsPlusTitle"/>
        <w:jc w:val="center"/>
      </w:pPr>
      <w:r>
        <w:t>и формированию здорового образа жизни, осуществляемых</w:t>
      </w:r>
    </w:p>
    <w:p w:rsidR="00211B3E" w:rsidRDefault="00211B3E">
      <w:pPr>
        <w:pStyle w:val="ConsPlusTitle"/>
        <w:jc w:val="center"/>
      </w:pPr>
      <w:r>
        <w:t>в рамках Программы, включая меры по профилактике</w:t>
      </w:r>
    </w:p>
    <w:p w:rsidR="00211B3E" w:rsidRDefault="00211B3E">
      <w:pPr>
        <w:pStyle w:val="ConsPlusTitle"/>
        <w:jc w:val="center"/>
      </w:pPr>
      <w:r>
        <w:t>распространения ВИЧ-инфекции и гепатита C</w:t>
      </w:r>
    </w:p>
    <w:p w:rsidR="00211B3E" w:rsidRDefault="00211B3E">
      <w:pPr>
        <w:pStyle w:val="ConsPlusNormal"/>
        <w:jc w:val="both"/>
      </w:pPr>
    </w:p>
    <w:p w:rsidR="00211B3E" w:rsidRDefault="00211B3E">
      <w:pPr>
        <w:pStyle w:val="ConsPlusNormal"/>
        <w:ind w:firstLine="540"/>
        <w:jc w:val="both"/>
      </w:pPr>
      <w:r>
        <w:t>52. Профилактическая работа с населением осуществляется врачами-терапевтами, врачами-терапевтами участковыми, врачами-педиатрами, врачами-педиатрами участковыми и врачами общей практики (семейными врачами), а также отделениями (кабинетами) медицинской профилактики, школами здорового образа жизни, профильными школами для обучения пациентов и центрами здоровья, действующими на базе областных государственных учреждений здравоохранения Томской области.</w:t>
      </w:r>
    </w:p>
    <w:p w:rsidR="00211B3E" w:rsidRDefault="00211B3E">
      <w:pPr>
        <w:pStyle w:val="ConsPlusNormal"/>
        <w:spacing w:before="220"/>
        <w:ind w:firstLine="540"/>
        <w:jc w:val="both"/>
      </w:pPr>
      <w:r>
        <w:t>В рамках Программы в соответствии с законодательством Российской Федерации осуществляются следующие мероприятия по профилактике заболеваний и формированию здорового образа жизни:</w:t>
      </w:r>
    </w:p>
    <w:p w:rsidR="00211B3E" w:rsidRDefault="00211B3E">
      <w:pPr>
        <w:pStyle w:val="ConsPlusNormal"/>
        <w:spacing w:before="220"/>
        <w:ind w:firstLine="540"/>
        <w:jc w:val="both"/>
      </w:pPr>
      <w:r>
        <w:t xml:space="preserve">1) проведение профилактических прививок, включенных в национальный календарь </w:t>
      </w:r>
      <w:hyperlink r:id="rId100">
        <w:r>
          <w:rPr>
            <w:color w:val="0000FF"/>
          </w:rPr>
          <w:t>профилактических прививок</w:t>
        </w:r>
      </w:hyperlink>
      <w:r>
        <w:t xml:space="preserve">, </w:t>
      </w:r>
      <w:hyperlink r:id="rId101">
        <w:r>
          <w:rPr>
            <w:color w:val="0000FF"/>
          </w:rPr>
          <w:t>профилактических прививок</w:t>
        </w:r>
      </w:hyperlink>
      <w:r>
        <w:t xml:space="preserve"> по эпидемическим показаниям в медицинских организациях Томской области;</w:t>
      </w:r>
    </w:p>
    <w:p w:rsidR="00211B3E" w:rsidRDefault="00211B3E">
      <w:pPr>
        <w:pStyle w:val="ConsPlusNormal"/>
        <w:spacing w:before="220"/>
        <w:ind w:firstLine="540"/>
        <w:jc w:val="both"/>
      </w:pPr>
      <w:r>
        <w:t>2) диспансерное наблюдение граждан, страдающих социально значимыми заболеваниями, и граждан, страдающих заболеваниями, представляющими опасность для окружающих, а также граждан с хроническими заболеваниями, функциональными расстройствами и иными состояниями;</w:t>
      </w:r>
    </w:p>
    <w:p w:rsidR="00211B3E" w:rsidRDefault="00211B3E">
      <w:pPr>
        <w:pStyle w:val="ConsPlusNormal"/>
        <w:spacing w:before="220"/>
        <w:ind w:firstLine="540"/>
        <w:jc w:val="both"/>
      </w:pPr>
      <w:r>
        <w:t>3) диспансерное наблюдение женщин в период беременности и послеродовой период;</w:t>
      </w:r>
    </w:p>
    <w:p w:rsidR="00211B3E" w:rsidRDefault="00211B3E">
      <w:pPr>
        <w:pStyle w:val="ConsPlusNormal"/>
        <w:spacing w:before="220"/>
        <w:ind w:firstLine="540"/>
        <w:jc w:val="both"/>
      </w:pPr>
      <w:r>
        <w:lastRenderedPageBreak/>
        <w:t>4) диспансерное наблюдение здоровых детей, детей с хроническими заболеваниями и детей-инвалидов;</w:t>
      </w:r>
    </w:p>
    <w:p w:rsidR="00211B3E" w:rsidRDefault="00211B3E">
      <w:pPr>
        <w:pStyle w:val="ConsPlusNormal"/>
        <w:spacing w:before="220"/>
        <w:ind w:firstLine="540"/>
        <w:jc w:val="both"/>
      </w:pPr>
      <w:r>
        <w:t>5) профилактические осмотры несовершеннолетних, в том числе перед поступлением их в образовательные организации и в период обучения в них;</w:t>
      </w:r>
    </w:p>
    <w:p w:rsidR="00211B3E" w:rsidRDefault="00211B3E">
      <w:pPr>
        <w:pStyle w:val="ConsPlusNormal"/>
        <w:spacing w:before="220"/>
        <w:ind w:firstLine="540"/>
        <w:jc w:val="both"/>
      </w:pPr>
      <w:r>
        <w:t>6) профилактические мероприятия в целях выявления туберкулеза, вирусных гепатитов, ВИЧ-инфекций, сахарного диабета, артериальной гипертензии, злокачественных новообразований;</w:t>
      </w:r>
    </w:p>
    <w:p w:rsidR="00211B3E" w:rsidRDefault="00211B3E">
      <w:pPr>
        <w:pStyle w:val="ConsPlusNormal"/>
        <w:spacing w:before="220"/>
        <w:ind w:firstLine="540"/>
        <w:jc w:val="both"/>
      </w:pPr>
      <w:r>
        <w:t>7) комплексное обследование (1 раз в год), динамическое наблюдение в центрах здоровья;</w:t>
      </w:r>
    </w:p>
    <w:p w:rsidR="00211B3E" w:rsidRDefault="00211B3E">
      <w:pPr>
        <w:pStyle w:val="ConsPlusNormal"/>
        <w:spacing w:before="220"/>
        <w:ind w:firstLine="540"/>
        <w:jc w:val="both"/>
      </w:pPr>
      <w:r>
        <w:t>8) пропаганда здорового образа жизни, включая вопросы рационального питания, увеличения двигательной активности, предупреждения потребления психоактивных веществ, в том числе алкоголя, табака, наркотических веществ, оказание медицинской помощи по отказу от курения и злоупотребления алкоголем.</w:t>
      </w:r>
    </w:p>
    <w:p w:rsidR="00211B3E" w:rsidRDefault="00211B3E">
      <w:pPr>
        <w:pStyle w:val="ConsPlusNormal"/>
        <w:jc w:val="both"/>
      </w:pPr>
    </w:p>
    <w:p w:rsidR="00211B3E" w:rsidRDefault="00211B3E">
      <w:pPr>
        <w:pStyle w:val="ConsPlusTitle"/>
        <w:jc w:val="center"/>
        <w:outlineLvl w:val="2"/>
      </w:pPr>
      <w:r>
        <w:t>VIII. VII. Условия пребывания в медицинских организациях</w:t>
      </w:r>
    </w:p>
    <w:p w:rsidR="00211B3E" w:rsidRDefault="00211B3E">
      <w:pPr>
        <w:pStyle w:val="ConsPlusTitle"/>
        <w:jc w:val="center"/>
      </w:pPr>
      <w:r>
        <w:t>при оказании медицинской помощи в стационарных условиях,</w:t>
      </w:r>
    </w:p>
    <w:p w:rsidR="00211B3E" w:rsidRDefault="00211B3E">
      <w:pPr>
        <w:pStyle w:val="ConsPlusTitle"/>
        <w:jc w:val="center"/>
      </w:pPr>
      <w:r>
        <w:t>включая предоставление спального места и питания,</w:t>
      </w:r>
    </w:p>
    <w:p w:rsidR="00211B3E" w:rsidRDefault="00211B3E">
      <w:pPr>
        <w:pStyle w:val="ConsPlusTitle"/>
        <w:jc w:val="center"/>
      </w:pPr>
      <w:r>
        <w:t>при совместном нахождении одного из родителей, иного члена</w:t>
      </w:r>
    </w:p>
    <w:p w:rsidR="00211B3E" w:rsidRDefault="00211B3E">
      <w:pPr>
        <w:pStyle w:val="ConsPlusTitle"/>
        <w:jc w:val="center"/>
      </w:pPr>
      <w:r>
        <w:t>семьи или иного законного представителя в медицинской</w:t>
      </w:r>
    </w:p>
    <w:p w:rsidR="00211B3E" w:rsidRDefault="00211B3E">
      <w:pPr>
        <w:pStyle w:val="ConsPlusTitle"/>
        <w:jc w:val="center"/>
      </w:pPr>
      <w:r>
        <w:t>организации в стационарных условиях с ребенком до достижения</w:t>
      </w:r>
    </w:p>
    <w:p w:rsidR="00211B3E" w:rsidRDefault="00211B3E">
      <w:pPr>
        <w:pStyle w:val="ConsPlusTitle"/>
        <w:jc w:val="center"/>
      </w:pPr>
      <w:r>
        <w:t>им возраста 4 лет, а с ребенком старше указанного</w:t>
      </w:r>
    </w:p>
    <w:p w:rsidR="00211B3E" w:rsidRDefault="00211B3E">
      <w:pPr>
        <w:pStyle w:val="ConsPlusTitle"/>
        <w:jc w:val="center"/>
      </w:pPr>
      <w:r>
        <w:t>возраста - при наличии медицинских показаний</w:t>
      </w:r>
    </w:p>
    <w:p w:rsidR="00211B3E" w:rsidRDefault="00211B3E">
      <w:pPr>
        <w:pStyle w:val="ConsPlusNormal"/>
        <w:jc w:val="both"/>
      </w:pPr>
    </w:p>
    <w:p w:rsidR="00211B3E" w:rsidRDefault="00211B3E">
      <w:pPr>
        <w:pStyle w:val="ConsPlusNormal"/>
        <w:ind w:firstLine="540"/>
        <w:jc w:val="both"/>
      </w:pPr>
      <w:r>
        <w:t>53. Одному из родителей, иному члену семьи или иному законному представителю предоставляется спальное место и питание при совместном нахождении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211B3E" w:rsidRDefault="00211B3E">
      <w:pPr>
        <w:pStyle w:val="ConsPlusNormal"/>
        <w:jc w:val="both"/>
      </w:pPr>
    </w:p>
    <w:p w:rsidR="00211B3E" w:rsidRDefault="00211B3E">
      <w:pPr>
        <w:pStyle w:val="ConsPlusTitle"/>
        <w:jc w:val="center"/>
        <w:outlineLvl w:val="2"/>
      </w:pPr>
      <w:r>
        <w:t>VIII. VIII. Условия размещения пациентов в маломестных</w:t>
      </w:r>
    </w:p>
    <w:p w:rsidR="00211B3E" w:rsidRDefault="00211B3E">
      <w:pPr>
        <w:pStyle w:val="ConsPlusTitle"/>
        <w:jc w:val="center"/>
      </w:pPr>
      <w:r>
        <w:t>палатах (боксах) по медицинским и (или) эпидемиологическим</w:t>
      </w:r>
    </w:p>
    <w:p w:rsidR="00211B3E" w:rsidRDefault="00211B3E">
      <w:pPr>
        <w:pStyle w:val="ConsPlusTitle"/>
        <w:jc w:val="center"/>
      </w:pPr>
      <w:r>
        <w:t>показаниям, установленным Министерством здравоохранения</w:t>
      </w:r>
    </w:p>
    <w:p w:rsidR="00211B3E" w:rsidRDefault="00211B3E">
      <w:pPr>
        <w:pStyle w:val="ConsPlusTitle"/>
        <w:jc w:val="center"/>
      </w:pPr>
      <w:r>
        <w:t>Российской Федерации</w:t>
      </w:r>
    </w:p>
    <w:p w:rsidR="00211B3E" w:rsidRDefault="00211B3E">
      <w:pPr>
        <w:pStyle w:val="ConsPlusNormal"/>
        <w:jc w:val="both"/>
      </w:pPr>
    </w:p>
    <w:p w:rsidR="00211B3E" w:rsidRDefault="00211B3E">
      <w:pPr>
        <w:pStyle w:val="ConsPlusNormal"/>
        <w:ind w:firstLine="540"/>
        <w:jc w:val="both"/>
      </w:pPr>
      <w:r>
        <w:t>54. Пациенты размещаются в палатах на два места и более, за исключением размещения в маломестных палатах (боксах) пациентов по медицинским и (или) эпидемиологическим показаниям, установленным Министерством здравоохранения Российской Федерации.</w:t>
      </w:r>
    </w:p>
    <w:p w:rsidR="00211B3E" w:rsidRDefault="00211B3E">
      <w:pPr>
        <w:pStyle w:val="ConsPlusNormal"/>
        <w:spacing w:before="220"/>
        <w:ind w:firstLine="540"/>
        <w:jc w:val="both"/>
      </w:pPr>
      <w:r>
        <w:t xml:space="preserve">Пациенты, имеющие медицинские и (или) эпидемиологические показания, установленные в соответствии с </w:t>
      </w:r>
      <w:hyperlink r:id="rId102">
        <w:r>
          <w:rPr>
            <w:color w:val="0000FF"/>
          </w:rPr>
          <w:t>приказом</w:t>
        </w:r>
      </w:hyperlink>
      <w:r>
        <w:t xml:space="preserve"> Министерства здравоохранения и социального развития Российской Федерации от 15.05.2012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(боксах) с соблюдением федеральных санитарных правил.</w:t>
      </w:r>
    </w:p>
    <w:p w:rsidR="00211B3E" w:rsidRDefault="00211B3E">
      <w:pPr>
        <w:pStyle w:val="ConsPlusNormal"/>
        <w:jc w:val="both"/>
      </w:pPr>
    </w:p>
    <w:p w:rsidR="00211B3E" w:rsidRDefault="00211B3E">
      <w:pPr>
        <w:pStyle w:val="ConsPlusTitle"/>
        <w:jc w:val="center"/>
        <w:outlineLvl w:val="2"/>
      </w:pPr>
      <w:r>
        <w:t>VIII. IX. Условия предоставления детям-сиротам и детям,</w:t>
      </w:r>
    </w:p>
    <w:p w:rsidR="00211B3E" w:rsidRDefault="00211B3E">
      <w:pPr>
        <w:pStyle w:val="ConsPlusTitle"/>
        <w:jc w:val="center"/>
      </w:pPr>
      <w:r>
        <w:t>оставшимся без попечения родителей, в случае выявления у них</w:t>
      </w:r>
    </w:p>
    <w:p w:rsidR="00211B3E" w:rsidRDefault="00211B3E">
      <w:pPr>
        <w:pStyle w:val="ConsPlusTitle"/>
        <w:jc w:val="center"/>
      </w:pPr>
      <w:r>
        <w:t>заболеваний медицинской помощи всех видов, включая</w:t>
      </w:r>
    </w:p>
    <w:p w:rsidR="00211B3E" w:rsidRDefault="00211B3E">
      <w:pPr>
        <w:pStyle w:val="ConsPlusTitle"/>
        <w:jc w:val="center"/>
      </w:pPr>
      <w:r>
        <w:t>специализированную, в том числе высокотехнологичную,</w:t>
      </w:r>
    </w:p>
    <w:p w:rsidR="00211B3E" w:rsidRDefault="00211B3E">
      <w:pPr>
        <w:pStyle w:val="ConsPlusTitle"/>
        <w:jc w:val="center"/>
      </w:pPr>
      <w:r>
        <w:t>медицинскую помощь, а также медицинскую реабилитацию</w:t>
      </w:r>
    </w:p>
    <w:p w:rsidR="00211B3E" w:rsidRDefault="00211B3E">
      <w:pPr>
        <w:pStyle w:val="ConsPlusNormal"/>
        <w:jc w:val="both"/>
      </w:pPr>
    </w:p>
    <w:p w:rsidR="00211B3E" w:rsidRDefault="00211B3E">
      <w:pPr>
        <w:pStyle w:val="ConsPlusNormal"/>
        <w:ind w:firstLine="540"/>
        <w:jc w:val="both"/>
      </w:pPr>
      <w:r>
        <w:t xml:space="preserve">55. Медицинская помощь всех видов, включая специализированную, в том числе высокотехнологичную, медицинскую помощь, а также медицинскую реабилитацию детям-сиротам и детям, оставшимся без попечения родителей (далее - несовершеннолетние), в случае выявления у них заболеваний оказывается в соответствии с порядками оказания медицинской помощи и на </w:t>
      </w:r>
      <w:r>
        <w:lastRenderedPageBreak/>
        <w:t>основе стандартов медицинской помощи.</w:t>
      </w:r>
    </w:p>
    <w:p w:rsidR="00211B3E" w:rsidRDefault="00211B3E">
      <w:pPr>
        <w:pStyle w:val="ConsPlusNormal"/>
        <w:spacing w:before="220"/>
        <w:ind w:firstLine="540"/>
        <w:jc w:val="both"/>
      </w:pPr>
      <w:r>
        <w:t>В случае выявления у несовершеннолетнего заболевания по результатам проведенного медицинского обследования, диспансеризации, при наличии медицинских показаний к оказанию первичной специализированной медико-санитарной помощи или специализированной медицинской помощи лечащий врач (врач-специалист по профилю заболевания) медицинской организации, оказывающей первичную медико-санитарную помощь и (или) первичную специализированную медико-санитарную помощь, в том числе проводящей диспансеризацию несовершеннолетних, направляет несовершеннолетнего для оказания специализированной медицинской помощи.</w:t>
      </w:r>
    </w:p>
    <w:p w:rsidR="00211B3E" w:rsidRDefault="00211B3E">
      <w:pPr>
        <w:pStyle w:val="ConsPlusNormal"/>
        <w:spacing w:before="220"/>
        <w:ind w:firstLine="540"/>
        <w:jc w:val="both"/>
      </w:pPr>
      <w:r>
        <w:t xml:space="preserve">Организация оказания специализированной, в том числе высокотехнологичной, медицинской помощи несовершеннолетним осуществляется в соответствии с </w:t>
      </w:r>
      <w:hyperlink r:id="rId103">
        <w:r>
          <w:rPr>
            <w:color w:val="0000FF"/>
          </w:rPr>
          <w:t>Положением</w:t>
        </w:r>
      </w:hyperlink>
      <w:r>
        <w:t xml:space="preserve"> об организации оказания специализированной, в том числе высокотехнологичной, медицинской помощи, утвержденным Приказом Министерства здравоохранения Российской Федерации от 02.12.2014 N 796н "Об утверждении Положения об организации оказания специализированной, в том числе высокотехнологичной, медицинской помощи", и </w:t>
      </w:r>
      <w:hyperlink r:id="rId104">
        <w:r>
          <w:rPr>
            <w:color w:val="0000FF"/>
          </w:rPr>
          <w:t>Порядком</w:t>
        </w:r>
      </w:hyperlink>
      <w:r>
        <w:t xml:space="preserve"> организации оказания высокотехнологичной медицинской помощи с применением единой государственной информационной системы в сфере здравоохранения, утвержденным Приказом Министерства здравоохранения Российской Федерации от 02.10.2019 N 824н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rsidR="00211B3E" w:rsidRDefault="00211B3E">
      <w:pPr>
        <w:pStyle w:val="ConsPlusNormal"/>
        <w:spacing w:before="220"/>
        <w:ind w:firstLine="540"/>
        <w:jc w:val="both"/>
      </w:pPr>
      <w:r>
        <w:t>При установлении показаний для оказания специализированной медицинской помощи в экстренной форме, а также при наличии эпидемических показаний несовершеннолетний доставляется выездной бригадой скорой медицинской помощи в медицинскую организацию, оказывающую специализированную медицинскую помощь, незамедлительно.</w:t>
      </w:r>
    </w:p>
    <w:p w:rsidR="00211B3E" w:rsidRDefault="00211B3E">
      <w:pPr>
        <w:pStyle w:val="ConsPlusNormal"/>
        <w:jc w:val="both"/>
      </w:pPr>
    </w:p>
    <w:p w:rsidR="00211B3E" w:rsidRDefault="00211B3E">
      <w:pPr>
        <w:pStyle w:val="ConsPlusTitle"/>
        <w:jc w:val="center"/>
        <w:outlineLvl w:val="2"/>
      </w:pPr>
      <w:r>
        <w:t>VIII. X. Порядок предоставления транспортных услуг</w:t>
      </w:r>
    </w:p>
    <w:p w:rsidR="00211B3E" w:rsidRDefault="00211B3E">
      <w:pPr>
        <w:pStyle w:val="ConsPlusTitle"/>
        <w:jc w:val="center"/>
      </w:pPr>
      <w:r>
        <w:t>при сопровождении медицинским работником пациента,</w:t>
      </w:r>
    </w:p>
    <w:p w:rsidR="00211B3E" w:rsidRDefault="00211B3E">
      <w:pPr>
        <w:pStyle w:val="ConsPlusTitle"/>
        <w:jc w:val="center"/>
      </w:pPr>
      <w:r>
        <w:t>находящегося на лечении в стационарных условиях, в целях</w:t>
      </w:r>
    </w:p>
    <w:p w:rsidR="00211B3E" w:rsidRDefault="00211B3E">
      <w:pPr>
        <w:pStyle w:val="ConsPlusTitle"/>
        <w:jc w:val="center"/>
      </w:pPr>
      <w:r>
        <w:t>выполнения порядков оказания медицинской помощи и стандартов</w:t>
      </w:r>
    </w:p>
    <w:p w:rsidR="00211B3E" w:rsidRDefault="00211B3E">
      <w:pPr>
        <w:pStyle w:val="ConsPlusTitle"/>
        <w:jc w:val="center"/>
      </w:pPr>
      <w:r>
        <w:t>медицинской помощи в случае необходимости проведения такому</w:t>
      </w:r>
    </w:p>
    <w:p w:rsidR="00211B3E" w:rsidRDefault="00211B3E">
      <w:pPr>
        <w:pStyle w:val="ConsPlusTitle"/>
        <w:jc w:val="center"/>
      </w:pPr>
      <w:r>
        <w:t>пациенту диагностических исследований - при отсутствии</w:t>
      </w:r>
    </w:p>
    <w:p w:rsidR="00211B3E" w:rsidRDefault="00211B3E">
      <w:pPr>
        <w:pStyle w:val="ConsPlusTitle"/>
        <w:jc w:val="center"/>
      </w:pPr>
      <w:r>
        <w:t>возможности их проведения медицинской организацией,</w:t>
      </w:r>
    </w:p>
    <w:p w:rsidR="00211B3E" w:rsidRDefault="00211B3E">
      <w:pPr>
        <w:pStyle w:val="ConsPlusTitle"/>
        <w:jc w:val="center"/>
      </w:pPr>
      <w:r>
        <w:t>оказывающей медицинскую помощь пациенту</w:t>
      </w:r>
    </w:p>
    <w:p w:rsidR="00211B3E" w:rsidRDefault="00211B3E">
      <w:pPr>
        <w:pStyle w:val="ConsPlusNormal"/>
        <w:jc w:val="both"/>
      </w:pPr>
    </w:p>
    <w:p w:rsidR="00211B3E" w:rsidRDefault="00211B3E">
      <w:pPr>
        <w:pStyle w:val="ConsPlusNormal"/>
        <w:ind w:firstLine="540"/>
        <w:jc w:val="both"/>
      </w:pPr>
      <w:r>
        <w:t>56. В целях выполнения порядков оказания медицинской помощи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возможности их проведения медицинской организацией, оказывающей медицинскую помощь, пациенту предоставляются транспортные услуги при сопровождении медицинским работником такого пациента.</w:t>
      </w:r>
    </w:p>
    <w:p w:rsidR="00211B3E" w:rsidRDefault="00211B3E">
      <w:pPr>
        <w:pStyle w:val="ConsPlusNormal"/>
        <w:spacing w:before="220"/>
        <w:ind w:firstLine="540"/>
        <w:jc w:val="both"/>
      </w:pPr>
      <w:r>
        <w:t>Указанные транспортные услуги предоставляются в течение всего срока лечения в стационарных условиях в медицинской организации.</w:t>
      </w:r>
    </w:p>
    <w:p w:rsidR="00211B3E" w:rsidRDefault="00211B3E">
      <w:pPr>
        <w:pStyle w:val="ConsPlusNormal"/>
        <w:spacing w:before="220"/>
        <w:ind w:firstLine="540"/>
        <w:jc w:val="both"/>
      </w:pPr>
      <w:r>
        <w:t>Для предоставления транспортных услуг пациенту необходимо заключение лечащего врача, или специалиста-консультанта, или врачебной комиссии медицинской организации, оказывающей медицинскую помощь в стационарных условиях, о направлении пациента в другую медицинскую организацию.</w:t>
      </w:r>
    </w:p>
    <w:p w:rsidR="00211B3E" w:rsidRDefault="00211B3E">
      <w:pPr>
        <w:pStyle w:val="ConsPlusNormal"/>
        <w:spacing w:before="220"/>
        <w:ind w:firstLine="540"/>
        <w:jc w:val="both"/>
      </w:pPr>
      <w:r>
        <w:t>Лечащий врач представляет заключение во врачебную комиссию медицинской организации в течение трех дней со дня установления у пациента наличия соответствующих медицинских показаний для проведения диагностических исследований с целью транспортировки в другую медицинскую организацию для оказания медицинской помощи.</w:t>
      </w:r>
    </w:p>
    <w:p w:rsidR="00211B3E" w:rsidRDefault="00211B3E">
      <w:pPr>
        <w:pStyle w:val="ConsPlusNormal"/>
        <w:spacing w:before="220"/>
        <w:ind w:firstLine="540"/>
        <w:jc w:val="both"/>
      </w:pPr>
      <w:r>
        <w:lastRenderedPageBreak/>
        <w:t>Решение о медицинском сопровождении при транспортировке пациента принимается врачебной комиссией организации в день получения заключения лечащего врача, а также определяется медицинский работник организации, который будет осуществлять сопровождение пациента при его транспортировке.</w:t>
      </w:r>
    </w:p>
    <w:p w:rsidR="00211B3E" w:rsidRDefault="00211B3E">
      <w:pPr>
        <w:pStyle w:val="ConsPlusNormal"/>
        <w:spacing w:before="220"/>
        <w:ind w:firstLine="540"/>
        <w:jc w:val="both"/>
      </w:pPr>
      <w:r>
        <w:t>Транспортировка пациента из медицинской организации осуществляется транспортом медицинской организации.</w:t>
      </w:r>
    </w:p>
    <w:p w:rsidR="00211B3E" w:rsidRDefault="00211B3E">
      <w:pPr>
        <w:pStyle w:val="ConsPlusNormal"/>
        <w:spacing w:before="220"/>
        <w:ind w:firstLine="540"/>
        <w:jc w:val="both"/>
      </w:pPr>
      <w:r>
        <w:t>Подготовка пациента к транспортировке проводится медицинским персоналом медицинской организации, в которой пациент находится на лечении в стационарных условиях.</w:t>
      </w:r>
    </w:p>
    <w:p w:rsidR="00211B3E" w:rsidRDefault="00211B3E">
      <w:pPr>
        <w:pStyle w:val="ConsPlusNormal"/>
        <w:jc w:val="both"/>
      </w:pPr>
    </w:p>
    <w:p w:rsidR="00211B3E" w:rsidRDefault="00211B3E">
      <w:pPr>
        <w:pStyle w:val="ConsPlusTitle"/>
        <w:jc w:val="center"/>
        <w:outlineLvl w:val="2"/>
      </w:pPr>
      <w:r>
        <w:t>VIII. XI. Диспансеризация для отдельных категорий граждан,</w:t>
      </w:r>
    </w:p>
    <w:p w:rsidR="00211B3E" w:rsidRDefault="00211B3E">
      <w:pPr>
        <w:pStyle w:val="ConsPlusTitle"/>
        <w:jc w:val="center"/>
      </w:pPr>
      <w:r>
        <w:t>профилактические осмотры несовершеннолетних</w:t>
      </w:r>
    </w:p>
    <w:p w:rsidR="00211B3E" w:rsidRDefault="00211B3E">
      <w:pPr>
        <w:pStyle w:val="ConsPlusNormal"/>
        <w:jc w:val="both"/>
      </w:pPr>
    </w:p>
    <w:p w:rsidR="00211B3E" w:rsidRDefault="00211B3E">
      <w:pPr>
        <w:pStyle w:val="ConsPlusNormal"/>
        <w:ind w:firstLine="540"/>
        <w:jc w:val="both"/>
      </w:pPr>
      <w:r>
        <w:t>57. Диспансеризация отдельных категорий граждан, включая определенные группы взрослого населения (в возрасте 18 лет и старше), в том числе работающих и неработающих граждан, обучающихся в образовательных организациях по очной форме,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проводится в соответствии с порядками, утверждаемыми Министерством здравоохранения Российской Федерации.</w:t>
      </w:r>
    </w:p>
    <w:p w:rsidR="00211B3E" w:rsidRDefault="00211B3E">
      <w:pPr>
        <w:pStyle w:val="ConsPlusNormal"/>
        <w:spacing w:before="220"/>
        <w:ind w:firstLine="540"/>
        <w:jc w:val="both"/>
      </w:pPr>
      <w: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211B3E" w:rsidRDefault="00211B3E">
      <w:pPr>
        <w:pStyle w:val="ConsPlusNormal"/>
        <w:spacing w:before="220"/>
        <w:ind w:firstLine="540"/>
        <w:jc w:val="both"/>
      </w:pPr>
      <w:r>
        <w:t>Диспансеризация населения проводится один раз в три года в возрасте от 18 до 39 лет включительно, ежегодно в возрасте 40 лет и старше, а также в отношении отдельных категорий граждан, включая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rsidR="00211B3E" w:rsidRDefault="00211B3E">
      <w:pPr>
        <w:pStyle w:val="ConsPlusNormal"/>
        <w:spacing w:before="220"/>
        <w:ind w:firstLine="540"/>
        <w:jc w:val="both"/>
      </w:pPr>
      <w:r>
        <w:t>Ежегодно проводится диспансеризация пребывающих в стационарных 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211B3E" w:rsidRDefault="00211B3E">
      <w:pPr>
        <w:pStyle w:val="ConsPlusNormal"/>
        <w:spacing w:before="220"/>
        <w:ind w:firstLine="540"/>
        <w:jc w:val="both"/>
      </w:pPr>
      <w:r>
        <w:t>При отсутствии в медицинской организации врачей-специалистов для прохождения диспансеризации населения, в том числе детского, консультация врачей-специалистов проводится с привлечением других медицинских работников других медицинских организаций в порядке, установленном федеральным законодательством.</w:t>
      </w:r>
    </w:p>
    <w:p w:rsidR="00211B3E" w:rsidRDefault="00211B3E">
      <w:pPr>
        <w:pStyle w:val="ConsPlusNormal"/>
        <w:spacing w:before="220"/>
        <w:ind w:firstLine="540"/>
        <w:jc w:val="both"/>
      </w:pPr>
      <w:r>
        <w:lastRenderedPageBreak/>
        <w:t>При отсутствии возможности проведения лабораторных и функциональных исследований в медицинской организации для проведения диспансеризации населения, в том числе детского, указанные исследования проводятся в другой медицинской организации в порядке, установленном федеральным законодательством.</w:t>
      </w:r>
    </w:p>
    <w:p w:rsidR="00211B3E" w:rsidRDefault="00211B3E">
      <w:pPr>
        <w:pStyle w:val="ConsPlusNormal"/>
        <w:spacing w:before="220"/>
        <w:ind w:firstLine="540"/>
        <w:jc w:val="both"/>
      </w:pPr>
      <w:r>
        <w:t>Организацию проведения диспансеризации на территории Томской области осуществляет Департамент здравоохранения Томской области.</w:t>
      </w:r>
    </w:p>
    <w:p w:rsidR="00211B3E" w:rsidRDefault="00211B3E">
      <w:pPr>
        <w:pStyle w:val="ConsPlusNormal"/>
        <w:spacing w:before="220"/>
        <w:ind w:firstLine="540"/>
        <w:jc w:val="both"/>
      </w:pPr>
      <w:r>
        <w:t>Профилактические медицинские осмотры проводятся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211B3E" w:rsidRDefault="00211B3E">
      <w:pPr>
        <w:pStyle w:val="ConsPlusNormal"/>
        <w:spacing w:before="220"/>
        <w:ind w:firstLine="540"/>
        <w:jc w:val="both"/>
      </w:pPr>
      <w:r>
        <w:t>Профилактические медицинские осмотры проводятся ежегодно в качестве самостоятельного мероприятия, в рамках диспансеризации, в рамках диспансерного наблюдения (при проведении первого в текущем году диспансерного приема (осмотра, консультации).</w:t>
      </w:r>
    </w:p>
    <w:p w:rsidR="00211B3E" w:rsidRDefault="00211B3E">
      <w:pPr>
        <w:pStyle w:val="ConsPlusNormal"/>
        <w:spacing w:before="220"/>
        <w:ind w:firstLine="540"/>
        <w:jc w:val="both"/>
      </w:pPr>
      <w:r>
        <w:t>Профилактические медицинские осмотры несовершеннолетних проводятся в соответствии с порядком, утвержденным Министерством здравоохранения Российской Федерации.</w:t>
      </w:r>
    </w:p>
    <w:p w:rsidR="00211B3E" w:rsidRDefault="00211B3E">
      <w:pPr>
        <w:pStyle w:val="ConsPlusNormal"/>
        <w:jc w:val="both"/>
      </w:pPr>
    </w:p>
    <w:p w:rsidR="00211B3E" w:rsidRDefault="00211B3E">
      <w:pPr>
        <w:pStyle w:val="ConsPlusTitle"/>
        <w:jc w:val="center"/>
        <w:outlineLvl w:val="2"/>
      </w:pPr>
      <w:r>
        <w:t>VIII. XII. Порядок обеспечения граждан в рамках оказания</w:t>
      </w:r>
    </w:p>
    <w:p w:rsidR="00211B3E" w:rsidRDefault="00211B3E">
      <w:pPr>
        <w:pStyle w:val="ConsPlusTitle"/>
        <w:jc w:val="center"/>
      </w:pPr>
      <w:r>
        <w:t>паллиативной медицинской помощи для использования на дому</w:t>
      </w:r>
    </w:p>
    <w:p w:rsidR="00211B3E" w:rsidRDefault="00211B3E">
      <w:pPr>
        <w:pStyle w:val="ConsPlusTitle"/>
        <w:jc w:val="center"/>
      </w:pPr>
      <w:r>
        <w:t>медицинскими изделиями, предназначенными для поддержания</w:t>
      </w:r>
    </w:p>
    <w:p w:rsidR="00211B3E" w:rsidRDefault="00211B3E">
      <w:pPr>
        <w:pStyle w:val="ConsPlusTitle"/>
        <w:jc w:val="center"/>
      </w:pPr>
      <w:r>
        <w:t>функций органов и систем организма человека, а также</w:t>
      </w:r>
    </w:p>
    <w:p w:rsidR="00211B3E" w:rsidRDefault="00211B3E">
      <w:pPr>
        <w:pStyle w:val="ConsPlusTitle"/>
        <w:jc w:val="center"/>
      </w:pPr>
      <w:r>
        <w:t>наркотическими лекарственными препаратами и психотропными</w:t>
      </w:r>
    </w:p>
    <w:p w:rsidR="00211B3E" w:rsidRDefault="00211B3E">
      <w:pPr>
        <w:pStyle w:val="ConsPlusTitle"/>
        <w:jc w:val="center"/>
      </w:pPr>
      <w:r>
        <w:t>лекарственными препаратами при посещениях на дому</w:t>
      </w:r>
    </w:p>
    <w:p w:rsidR="00211B3E" w:rsidRDefault="00211B3E">
      <w:pPr>
        <w:pStyle w:val="ConsPlusNormal"/>
        <w:jc w:val="both"/>
      </w:pPr>
    </w:p>
    <w:p w:rsidR="00211B3E" w:rsidRDefault="00211B3E">
      <w:pPr>
        <w:pStyle w:val="ConsPlusNormal"/>
        <w:ind w:firstLine="540"/>
        <w:jc w:val="both"/>
      </w:pPr>
      <w:r>
        <w:t xml:space="preserve">58. При оказании паллиативной медицинской помощи гражданину предоставляются для использования на дому медицинские изделия в соответствии с </w:t>
      </w:r>
      <w:hyperlink r:id="rId105">
        <w:r>
          <w:rPr>
            <w:color w:val="0000FF"/>
          </w:rPr>
          <w:t>перечнем</w:t>
        </w:r>
      </w:hyperlink>
      <w: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утвержденным Приказом Министерства здравоохранения Российской Федерации от 31.05.2019 N 348н "Об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 (далее - Приказ Министерства здравоохранения Российской Федерации от 31.05.2019 N 348н).</w:t>
      </w:r>
    </w:p>
    <w:p w:rsidR="00211B3E" w:rsidRDefault="00211B3E">
      <w:pPr>
        <w:pStyle w:val="ConsPlusNormal"/>
        <w:spacing w:before="220"/>
        <w:ind w:firstLine="540"/>
        <w:jc w:val="both"/>
      </w:pPr>
      <w:r>
        <w:t xml:space="preserve">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по договору безвозмездного пользования в соответствии с </w:t>
      </w:r>
      <w:hyperlink r:id="rId106">
        <w:r>
          <w:rPr>
            <w:color w:val="0000FF"/>
          </w:rPr>
          <w:t>Порядком</w:t>
        </w:r>
      </w:hyperlink>
      <w:r>
        <w:t>, утвержденным Приказом Министерства здравоохранения Российской Федерации от 10.07.2019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rsidR="00211B3E" w:rsidRDefault="00211B3E">
      <w:pPr>
        <w:pStyle w:val="ConsPlusNormal"/>
        <w:spacing w:before="220"/>
        <w:ind w:firstLine="540"/>
        <w:jc w:val="both"/>
      </w:pPr>
      <w:r>
        <w:t xml:space="preserve">Назначение, выписка наркотических и психотропных лекарственных препаратов гражданам, нуждающимся в оказании паллиативной медицинской помощи, при посещении на дому осуществляются в соответствии с </w:t>
      </w:r>
      <w:hyperlink r:id="rId107">
        <w:r>
          <w:rPr>
            <w:color w:val="0000FF"/>
          </w:rPr>
          <w:t>Порядком</w:t>
        </w:r>
      </w:hyperlink>
      <w:r>
        <w:t>, утвержденным Приказом Министерства здравоохранения Российской Федерации от 24.11.2021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211B3E" w:rsidRDefault="00211B3E">
      <w:pPr>
        <w:pStyle w:val="ConsPlusNormal"/>
        <w:spacing w:before="220"/>
        <w:ind w:firstLine="540"/>
        <w:jc w:val="both"/>
      </w:pPr>
      <w:r>
        <w:lastRenderedPageBreak/>
        <w:t xml:space="preserve">Департамент здравоохранения Томской области определяет медицинские организации, ответственные за организацию работы по обеспечению граждан, нуждающихся в оказании паллиативной медицинской помощи на дому, медицинскими изделиями в соответствии с </w:t>
      </w:r>
      <w:hyperlink r:id="rId108">
        <w:r>
          <w:rPr>
            <w:color w:val="0000FF"/>
          </w:rPr>
          <w:t>перечнем</w:t>
        </w:r>
      </w:hyperlink>
      <w:r>
        <w:t xml:space="preserve"> медицинских изделий, предназначенных для поддержания функций органов и систем организма человека, предоставляемых для использования на дому, утвержденным Приказом Министерства здравоохранения Российской Федерации от 31.05.2019 N 348н, а также обеспечению граждан наркотическими и психотропными лекарственными препаратами.</w:t>
      </w:r>
    </w:p>
    <w:p w:rsidR="00211B3E" w:rsidRDefault="00211B3E">
      <w:pPr>
        <w:pStyle w:val="ConsPlusNormal"/>
        <w:jc w:val="both"/>
      </w:pPr>
    </w:p>
    <w:p w:rsidR="00211B3E" w:rsidRDefault="00211B3E">
      <w:pPr>
        <w:pStyle w:val="ConsPlusTitle"/>
        <w:jc w:val="center"/>
        <w:outlineLvl w:val="2"/>
      </w:pPr>
      <w:r>
        <w:t>VIII. XIII. Перечни стоматологических материалов</w:t>
      </w:r>
    </w:p>
    <w:p w:rsidR="00211B3E" w:rsidRDefault="00211B3E">
      <w:pPr>
        <w:pStyle w:val="ConsPlusTitle"/>
        <w:jc w:val="center"/>
      </w:pPr>
      <w:r>
        <w:t>и лекарственных препаратов, используемых при оказании</w:t>
      </w:r>
    </w:p>
    <w:p w:rsidR="00211B3E" w:rsidRDefault="00211B3E">
      <w:pPr>
        <w:pStyle w:val="ConsPlusTitle"/>
        <w:jc w:val="center"/>
      </w:pPr>
      <w:r>
        <w:t>первичной медико-санитарной специализированной</w:t>
      </w:r>
    </w:p>
    <w:p w:rsidR="00211B3E" w:rsidRDefault="00211B3E">
      <w:pPr>
        <w:pStyle w:val="ConsPlusTitle"/>
        <w:jc w:val="center"/>
      </w:pPr>
      <w:r>
        <w:t>стоматологической помощи, оказанной в амбулаторных условиях</w:t>
      </w:r>
    </w:p>
    <w:p w:rsidR="00211B3E" w:rsidRDefault="00211B3E">
      <w:pPr>
        <w:pStyle w:val="ConsPlusTitle"/>
        <w:jc w:val="center"/>
      </w:pPr>
      <w:r>
        <w:t>взрослому и детскому населению по программе обязательного</w:t>
      </w:r>
    </w:p>
    <w:p w:rsidR="00211B3E" w:rsidRDefault="00211B3E">
      <w:pPr>
        <w:pStyle w:val="ConsPlusTitle"/>
        <w:jc w:val="center"/>
      </w:pPr>
      <w:r>
        <w:t>медицинского страхования по разделу "Стоматология"</w:t>
      </w:r>
    </w:p>
    <w:p w:rsidR="00211B3E" w:rsidRDefault="00211B3E">
      <w:pPr>
        <w:pStyle w:val="ConsPlusNormal"/>
        <w:jc w:val="both"/>
      </w:pPr>
    </w:p>
    <w:p w:rsidR="00211B3E" w:rsidRDefault="00211B3E">
      <w:pPr>
        <w:pStyle w:val="ConsPlusNormal"/>
        <w:ind w:firstLine="540"/>
        <w:jc w:val="both"/>
      </w:pPr>
      <w:r>
        <w:t xml:space="preserve">59. При оказании первичной медико-санитарной специализированной стоматологической помощи в амбулаторных условиях населению по программе обязательного медицинского страхования по профилю "Стоматология" применяются стоматологические материалы и лекарственные препараты в соответствии с </w:t>
      </w:r>
      <w:hyperlink w:anchor="P1892">
        <w:r>
          <w:rPr>
            <w:color w:val="0000FF"/>
          </w:rPr>
          <w:t>приложением N 2</w:t>
        </w:r>
      </w:hyperlink>
      <w:r>
        <w:t xml:space="preserve"> к Программе.</w:t>
      </w:r>
    </w:p>
    <w:p w:rsidR="00211B3E" w:rsidRDefault="00211B3E">
      <w:pPr>
        <w:pStyle w:val="ConsPlusNormal"/>
        <w:jc w:val="both"/>
      </w:pPr>
    </w:p>
    <w:p w:rsidR="00211B3E" w:rsidRDefault="00211B3E">
      <w:pPr>
        <w:pStyle w:val="ConsPlusTitle"/>
        <w:jc w:val="center"/>
        <w:outlineLvl w:val="1"/>
      </w:pPr>
      <w:r>
        <w:t>IX. Целевые значения критериев доступности и качества</w:t>
      </w:r>
    </w:p>
    <w:p w:rsidR="00211B3E" w:rsidRDefault="00211B3E">
      <w:pPr>
        <w:pStyle w:val="ConsPlusTitle"/>
        <w:jc w:val="center"/>
      </w:pPr>
      <w:r>
        <w:t>медицинской помощи, оказываемой в рамках Программы</w:t>
      </w:r>
    </w:p>
    <w:p w:rsidR="00211B3E" w:rsidRDefault="00211B3E">
      <w:pPr>
        <w:pStyle w:val="ConsPlusNormal"/>
        <w:jc w:val="both"/>
      </w:pPr>
    </w:p>
    <w:p w:rsidR="00211B3E" w:rsidRDefault="00211B3E">
      <w:pPr>
        <w:pStyle w:val="ConsPlusNormal"/>
        <w:ind w:firstLine="540"/>
        <w:jc w:val="both"/>
      </w:pPr>
      <w:r>
        <w:t xml:space="preserve">60. Целевые </w:t>
      </w:r>
      <w:hyperlink w:anchor="P7890">
        <w:r>
          <w:rPr>
            <w:color w:val="0000FF"/>
          </w:rPr>
          <w:t>значения</w:t>
        </w:r>
      </w:hyperlink>
      <w:r>
        <w:t xml:space="preserve"> критериев доступности и качества медицинской помощи при реализации Программы установлены в приложении N 5 к настоящей Программе.</w:t>
      </w:r>
    </w:p>
    <w:p w:rsidR="00211B3E" w:rsidRDefault="00211B3E">
      <w:pPr>
        <w:pStyle w:val="ConsPlusNormal"/>
        <w:jc w:val="both"/>
      </w:pPr>
    </w:p>
    <w:p w:rsidR="00211B3E" w:rsidRDefault="00211B3E">
      <w:pPr>
        <w:pStyle w:val="ConsPlusTitle"/>
        <w:jc w:val="center"/>
        <w:outlineLvl w:val="1"/>
      </w:pPr>
      <w:r>
        <w:t>X. Порядок и размеры возмещения расходов, связанных</w:t>
      </w:r>
    </w:p>
    <w:p w:rsidR="00211B3E" w:rsidRDefault="00211B3E">
      <w:pPr>
        <w:pStyle w:val="ConsPlusTitle"/>
        <w:jc w:val="center"/>
      </w:pPr>
      <w:r>
        <w:t>с оказанием гражданам медицинской помощи в экстренной</w:t>
      </w:r>
    </w:p>
    <w:p w:rsidR="00211B3E" w:rsidRDefault="00211B3E">
      <w:pPr>
        <w:pStyle w:val="ConsPlusTitle"/>
        <w:jc w:val="center"/>
      </w:pPr>
      <w:r>
        <w:t>форме медицинской организацией, не участвующей</w:t>
      </w:r>
    </w:p>
    <w:p w:rsidR="00211B3E" w:rsidRDefault="00211B3E">
      <w:pPr>
        <w:pStyle w:val="ConsPlusTitle"/>
        <w:jc w:val="center"/>
      </w:pPr>
      <w:r>
        <w:t>в реализации Программы</w:t>
      </w:r>
    </w:p>
    <w:p w:rsidR="00211B3E" w:rsidRDefault="00211B3E">
      <w:pPr>
        <w:pStyle w:val="ConsPlusNormal"/>
        <w:jc w:val="both"/>
      </w:pPr>
    </w:p>
    <w:p w:rsidR="00211B3E" w:rsidRDefault="00211B3E">
      <w:pPr>
        <w:pStyle w:val="ConsPlusNormal"/>
        <w:ind w:firstLine="540"/>
        <w:jc w:val="both"/>
      </w:pPr>
      <w:r>
        <w:t>61. 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Программы.</w:t>
      </w:r>
    </w:p>
    <w:p w:rsidR="00211B3E" w:rsidRDefault="00211B3E">
      <w:pPr>
        <w:pStyle w:val="ConsPlusNormal"/>
        <w:spacing w:before="220"/>
        <w:ind w:firstLine="540"/>
        <w:jc w:val="both"/>
      </w:pPr>
      <w:r>
        <w:t xml:space="preserve">В соответствии со </w:t>
      </w:r>
      <w:hyperlink r:id="rId109">
        <w:r>
          <w:rPr>
            <w:color w:val="0000FF"/>
          </w:rPr>
          <w:t>статьей 11</w:t>
        </w:r>
      </w:hyperlink>
      <w:r>
        <w:t xml:space="preserve"> Федерального закона "Об основах охраны здоровья граждан в Российской Федерации" медицинская помощь в экстренной форме оказывается медицинскими организациями гражданину безотлагательно и бесплатно. Главным критерием экстренности медицинской помощи является наличие угрожающих жизни состояний. В случае отказа в оказании медицинской помощи в экстренной форме медицинские организации, не участвующие в реализации Программы, несут ответственность в соответствии с законодательством Российской Федерации.</w:t>
      </w:r>
    </w:p>
    <w:p w:rsidR="00211B3E" w:rsidRDefault="00211B3E">
      <w:pPr>
        <w:pStyle w:val="ConsPlusNormal"/>
        <w:spacing w:before="220"/>
        <w:ind w:firstLine="540"/>
        <w:jc w:val="both"/>
      </w:pPr>
      <w:r>
        <w:t>Возмещение расходов, связанных с оказанием гражданам медицинской помощи в экстренной форме медицинской организацией, не участвующей в реализации Программы, осуществляется Департаментом здравоохранения Томской области.</w:t>
      </w:r>
    </w:p>
    <w:p w:rsidR="00211B3E" w:rsidRDefault="00211B3E">
      <w:pPr>
        <w:pStyle w:val="ConsPlusNormal"/>
        <w:spacing w:before="220"/>
        <w:ind w:firstLine="540"/>
        <w:jc w:val="both"/>
      </w:pPr>
      <w:r>
        <w:t>Расходы, связанные с оказанием гражданам медицинской помощи в экстренной форме медицинской организацией, не участвующей в реализации Программы, подлежат возмещению на договорной основе на основании актов сверки с Департаментом здравоохранения Томской области согласно действующему законодательству Российской Федерации в размерах и в соответствии с нормативами финансовых затрат на единицу объема медицинской помощи, оказываемой за счет средств обязательного медицинского страхования, утвержденных Программой.</w:t>
      </w:r>
    </w:p>
    <w:p w:rsidR="00211B3E" w:rsidRDefault="00211B3E">
      <w:pPr>
        <w:pStyle w:val="ConsPlusNormal"/>
        <w:jc w:val="both"/>
      </w:pPr>
    </w:p>
    <w:p w:rsidR="00211B3E" w:rsidRDefault="00211B3E">
      <w:pPr>
        <w:pStyle w:val="ConsPlusTitle"/>
        <w:jc w:val="center"/>
        <w:outlineLvl w:val="1"/>
      </w:pPr>
      <w:r>
        <w:lastRenderedPageBreak/>
        <w:t>XI. Сроки ожидания медицинской помощи, оказываемой</w:t>
      </w:r>
    </w:p>
    <w:p w:rsidR="00211B3E" w:rsidRDefault="00211B3E">
      <w:pPr>
        <w:pStyle w:val="ConsPlusTitle"/>
        <w:jc w:val="center"/>
      </w:pPr>
      <w:r>
        <w:t>в плановой форме, в том числе сроки ожидания оказания</w:t>
      </w:r>
    </w:p>
    <w:p w:rsidR="00211B3E" w:rsidRDefault="00211B3E">
      <w:pPr>
        <w:pStyle w:val="ConsPlusTitle"/>
        <w:jc w:val="center"/>
      </w:pPr>
      <w:r>
        <w:t>медицинской помощи в стационарных условиях, проведения</w:t>
      </w:r>
    </w:p>
    <w:p w:rsidR="00211B3E" w:rsidRDefault="00211B3E">
      <w:pPr>
        <w:pStyle w:val="ConsPlusTitle"/>
        <w:jc w:val="center"/>
      </w:pPr>
      <w:r>
        <w:t>отдельных диагностических обследований и консультаций</w:t>
      </w:r>
    </w:p>
    <w:p w:rsidR="00211B3E" w:rsidRDefault="00211B3E">
      <w:pPr>
        <w:pStyle w:val="ConsPlusTitle"/>
        <w:jc w:val="center"/>
      </w:pPr>
      <w:r>
        <w:t>врачей-специалистов</w:t>
      </w:r>
    </w:p>
    <w:p w:rsidR="00211B3E" w:rsidRDefault="00211B3E">
      <w:pPr>
        <w:pStyle w:val="ConsPlusNormal"/>
        <w:jc w:val="both"/>
      </w:pPr>
    </w:p>
    <w:p w:rsidR="00211B3E" w:rsidRDefault="00211B3E">
      <w:pPr>
        <w:pStyle w:val="ConsPlusNormal"/>
        <w:ind w:firstLine="540"/>
        <w:jc w:val="both"/>
      </w:pPr>
      <w:r>
        <w:t>62.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211B3E" w:rsidRDefault="00211B3E">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211B3E" w:rsidRDefault="00211B3E">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211B3E" w:rsidRDefault="00211B3E">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211B3E" w:rsidRDefault="00211B3E">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 с момента постановки диагноза;</w:t>
      </w:r>
    </w:p>
    <w:p w:rsidR="00211B3E" w:rsidRDefault="00211B3E">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211B3E" w:rsidRDefault="00211B3E">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211B3E" w:rsidRDefault="00211B3E">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rsidR="00211B3E" w:rsidRDefault="00211B3E">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w:t>
      </w:r>
    </w:p>
    <w:p w:rsidR="00211B3E" w:rsidRDefault="00211B3E">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rsidR="00211B3E" w:rsidRDefault="00211B3E">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за исключением населенных пунктов, находящихся в транспортной доступности свыше 20 минут, перечень которых определяется Департаментом здравоохранения Томской области.</w:t>
      </w:r>
    </w:p>
    <w:p w:rsidR="00211B3E" w:rsidRDefault="00211B3E">
      <w:pPr>
        <w:pStyle w:val="ConsPlusNormal"/>
        <w:spacing w:before="220"/>
        <w:ind w:firstLine="540"/>
        <w:jc w:val="both"/>
      </w:pPr>
      <w:r>
        <w:t xml:space="preserve">При выявлении злокачественного новообразования лечащий врач направляет пациента в </w:t>
      </w:r>
      <w:r>
        <w:lastRenderedPageBreak/>
        <w:t>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211B3E" w:rsidRDefault="00211B3E">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211B3E" w:rsidRDefault="00211B3E">
      <w:pPr>
        <w:pStyle w:val="ConsPlusNormal"/>
        <w:spacing w:before="220"/>
        <w:ind w:firstLine="540"/>
        <w:jc w:val="both"/>
      </w:pPr>
      <w:r>
        <w:t>Оказание паллиативной медицинской помощи в стационарных условиях в плановой форме осуществляется в срок не более четырнадцати рабочих дней с момента выдачи лечащим врачом направления на госпитализацию.</w:t>
      </w: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right"/>
        <w:outlineLvl w:val="1"/>
      </w:pPr>
      <w:r>
        <w:t>Приложение N 1</w:t>
      </w:r>
    </w:p>
    <w:p w:rsidR="00211B3E" w:rsidRDefault="00211B3E">
      <w:pPr>
        <w:pStyle w:val="ConsPlusNormal"/>
        <w:jc w:val="right"/>
      </w:pPr>
      <w:r>
        <w:t>к областной Программе</w:t>
      </w:r>
    </w:p>
    <w:p w:rsidR="00211B3E" w:rsidRDefault="00211B3E">
      <w:pPr>
        <w:pStyle w:val="ConsPlusNormal"/>
        <w:jc w:val="right"/>
      </w:pPr>
      <w:r>
        <w:t>государственных гарантий бесплатного оказания гражданам</w:t>
      </w:r>
    </w:p>
    <w:p w:rsidR="00211B3E" w:rsidRDefault="00211B3E">
      <w:pPr>
        <w:pStyle w:val="ConsPlusNormal"/>
        <w:jc w:val="right"/>
      </w:pPr>
      <w:r>
        <w:t>медицинской помощи на территории Томской области</w:t>
      </w:r>
    </w:p>
    <w:p w:rsidR="00211B3E" w:rsidRDefault="00211B3E">
      <w:pPr>
        <w:pStyle w:val="ConsPlusNormal"/>
        <w:jc w:val="right"/>
      </w:pPr>
      <w:r>
        <w:t>на 2024 год и на плановый период 2025 и 2026 годов</w:t>
      </w:r>
    </w:p>
    <w:p w:rsidR="00211B3E" w:rsidRDefault="00211B3E">
      <w:pPr>
        <w:pStyle w:val="ConsPlusNormal"/>
        <w:jc w:val="both"/>
      </w:pPr>
    </w:p>
    <w:p w:rsidR="00211B3E" w:rsidRDefault="00211B3E">
      <w:pPr>
        <w:pStyle w:val="ConsPlusTitle"/>
        <w:jc w:val="center"/>
      </w:pPr>
      <w:r>
        <w:t>ФОРМУЛЯРНЫЙ ПЕРЕЧЕНЬ</w:t>
      </w:r>
    </w:p>
    <w:p w:rsidR="00211B3E" w:rsidRDefault="00211B3E">
      <w:pPr>
        <w:pStyle w:val="ConsPlusTitle"/>
        <w:jc w:val="center"/>
      </w:pPr>
      <w:r>
        <w:t>ЛЕКАРСТВЕННЫХ ПРЕПАРАТОВ И МЕДИЦИНСКИХ ИЗДЕЛИЙ, НЕОБХОДИМЫХ</w:t>
      </w:r>
    </w:p>
    <w:p w:rsidR="00211B3E" w:rsidRDefault="00211B3E">
      <w:pPr>
        <w:pStyle w:val="ConsPlusTitle"/>
        <w:jc w:val="center"/>
      </w:pPr>
      <w:r>
        <w:t>ДЛЯ ОКАЗАНИЯ МЕДИЦИНСКОЙ ПОМОЩИ В СТАЦИОНАРНЫХ УСЛОВИЯХ</w:t>
      </w:r>
    </w:p>
    <w:p w:rsidR="00211B3E" w:rsidRDefault="00211B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99"/>
        <w:gridCol w:w="2835"/>
        <w:gridCol w:w="2891"/>
        <w:gridCol w:w="2211"/>
      </w:tblGrid>
      <w:tr w:rsidR="00211B3E">
        <w:tc>
          <w:tcPr>
            <w:tcW w:w="1099" w:type="dxa"/>
            <w:vAlign w:val="center"/>
          </w:tcPr>
          <w:p w:rsidR="00211B3E" w:rsidRDefault="00211B3E">
            <w:pPr>
              <w:pStyle w:val="ConsPlusNormal"/>
              <w:jc w:val="center"/>
            </w:pPr>
            <w:r>
              <w:t>Код АТХ</w:t>
            </w:r>
          </w:p>
        </w:tc>
        <w:tc>
          <w:tcPr>
            <w:tcW w:w="2835" w:type="dxa"/>
            <w:vAlign w:val="center"/>
          </w:tcPr>
          <w:p w:rsidR="00211B3E" w:rsidRDefault="00211B3E">
            <w:pPr>
              <w:pStyle w:val="ConsPlusNormal"/>
              <w:jc w:val="center"/>
            </w:pPr>
            <w:r>
              <w:t>Анатомо-терапевтическо-химическая классификация (АТХ)</w:t>
            </w:r>
          </w:p>
        </w:tc>
        <w:tc>
          <w:tcPr>
            <w:tcW w:w="2891" w:type="dxa"/>
            <w:vAlign w:val="center"/>
          </w:tcPr>
          <w:p w:rsidR="00211B3E" w:rsidRDefault="00211B3E">
            <w:pPr>
              <w:pStyle w:val="ConsPlusNormal"/>
              <w:jc w:val="center"/>
            </w:pPr>
            <w:r>
              <w:t>Лекарственные препараты</w:t>
            </w:r>
          </w:p>
        </w:tc>
        <w:tc>
          <w:tcPr>
            <w:tcW w:w="2211" w:type="dxa"/>
            <w:vAlign w:val="center"/>
          </w:tcPr>
          <w:p w:rsidR="00211B3E" w:rsidRDefault="00211B3E">
            <w:pPr>
              <w:pStyle w:val="ConsPlusNormal"/>
              <w:jc w:val="center"/>
            </w:pPr>
            <w:r>
              <w:t>Лекарственные формы</w:t>
            </w:r>
          </w:p>
        </w:tc>
      </w:tr>
      <w:tr w:rsidR="00211B3E">
        <w:tc>
          <w:tcPr>
            <w:tcW w:w="1099" w:type="dxa"/>
          </w:tcPr>
          <w:p w:rsidR="00211B3E" w:rsidRDefault="00211B3E">
            <w:pPr>
              <w:pStyle w:val="ConsPlusNormal"/>
            </w:pPr>
            <w:r>
              <w:t>A</w:t>
            </w:r>
          </w:p>
        </w:tc>
        <w:tc>
          <w:tcPr>
            <w:tcW w:w="7937" w:type="dxa"/>
            <w:gridSpan w:val="3"/>
          </w:tcPr>
          <w:p w:rsidR="00211B3E" w:rsidRDefault="00211B3E">
            <w:pPr>
              <w:pStyle w:val="ConsPlusNormal"/>
            </w:pPr>
            <w:r>
              <w:t>пищеварительный тракт и обмен веществ</w:t>
            </w:r>
          </w:p>
        </w:tc>
      </w:tr>
      <w:tr w:rsidR="00211B3E">
        <w:tc>
          <w:tcPr>
            <w:tcW w:w="1099" w:type="dxa"/>
          </w:tcPr>
          <w:p w:rsidR="00211B3E" w:rsidRDefault="00211B3E">
            <w:pPr>
              <w:pStyle w:val="ConsPlusNormal"/>
            </w:pPr>
            <w:r>
              <w:t>A02</w:t>
            </w:r>
          </w:p>
        </w:tc>
        <w:tc>
          <w:tcPr>
            <w:tcW w:w="7937" w:type="dxa"/>
            <w:gridSpan w:val="3"/>
          </w:tcPr>
          <w:p w:rsidR="00211B3E" w:rsidRDefault="00211B3E">
            <w:pPr>
              <w:pStyle w:val="ConsPlusNormal"/>
            </w:pPr>
            <w:r>
              <w:t>препараты для лечения кислотозависимых заболеваний ЖКТ</w:t>
            </w:r>
          </w:p>
        </w:tc>
      </w:tr>
      <w:tr w:rsidR="00211B3E">
        <w:tc>
          <w:tcPr>
            <w:tcW w:w="1099" w:type="dxa"/>
          </w:tcPr>
          <w:p w:rsidR="00211B3E" w:rsidRDefault="00211B3E">
            <w:pPr>
              <w:pStyle w:val="ConsPlusNormal"/>
            </w:pPr>
            <w:r>
              <w:t>A02AX</w:t>
            </w:r>
          </w:p>
        </w:tc>
        <w:tc>
          <w:tcPr>
            <w:tcW w:w="2835" w:type="dxa"/>
          </w:tcPr>
          <w:p w:rsidR="00211B3E" w:rsidRDefault="00211B3E">
            <w:pPr>
              <w:pStyle w:val="ConsPlusNormal"/>
            </w:pPr>
            <w:r>
              <w:t>антациды в других комбинациях</w:t>
            </w:r>
          </w:p>
        </w:tc>
        <w:tc>
          <w:tcPr>
            <w:tcW w:w="2891" w:type="dxa"/>
          </w:tcPr>
          <w:p w:rsidR="00211B3E" w:rsidRDefault="00211B3E">
            <w:pPr>
              <w:pStyle w:val="ConsPlusNormal"/>
            </w:pPr>
            <w:r>
              <w:t>алгелдрат + бензокаин + магния гидроксид</w:t>
            </w:r>
          </w:p>
        </w:tc>
        <w:tc>
          <w:tcPr>
            <w:tcW w:w="2211" w:type="dxa"/>
          </w:tcPr>
          <w:p w:rsidR="00211B3E" w:rsidRDefault="00211B3E">
            <w:pPr>
              <w:pStyle w:val="ConsPlusNormal"/>
            </w:pPr>
            <w:r>
              <w:t>суспензия для приема внутрь</w:t>
            </w:r>
          </w:p>
        </w:tc>
      </w:tr>
      <w:tr w:rsidR="00211B3E">
        <w:tc>
          <w:tcPr>
            <w:tcW w:w="1099" w:type="dxa"/>
          </w:tcPr>
          <w:p w:rsidR="00211B3E" w:rsidRDefault="00211B3E">
            <w:pPr>
              <w:pStyle w:val="ConsPlusNormal"/>
            </w:pPr>
            <w:r>
              <w:t>A03AX</w:t>
            </w:r>
          </w:p>
        </w:tc>
        <w:tc>
          <w:tcPr>
            <w:tcW w:w="2835" w:type="dxa"/>
          </w:tcPr>
          <w:p w:rsidR="00211B3E" w:rsidRDefault="00211B3E">
            <w:pPr>
              <w:pStyle w:val="ConsPlusNormal"/>
            </w:pPr>
            <w:r>
              <w:t>другие препараты для функциональных желудочно-кишечных расстройств</w:t>
            </w:r>
          </w:p>
        </w:tc>
        <w:tc>
          <w:tcPr>
            <w:tcW w:w="2891" w:type="dxa"/>
          </w:tcPr>
          <w:p w:rsidR="00211B3E" w:rsidRDefault="00211B3E">
            <w:pPr>
              <w:pStyle w:val="ConsPlusNormal"/>
            </w:pPr>
            <w:r>
              <w:t>симетикон</w:t>
            </w:r>
          </w:p>
        </w:tc>
        <w:tc>
          <w:tcPr>
            <w:tcW w:w="2211" w:type="dxa"/>
          </w:tcPr>
          <w:p w:rsidR="00211B3E" w:rsidRDefault="00211B3E">
            <w:pPr>
              <w:pStyle w:val="ConsPlusNormal"/>
            </w:pPr>
            <w:r>
              <w:t>капли для приема внутрь</w:t>
            </w:r>
          </w:p>
        </w:tc>
      </w:tr>
      <w:tr w:rsidR="00211B3E">
        <w:tc>
          <w:tcPr>
            <w:tcW w:w="1099" w:type="dxa"/>
            <w:vMerge w:val="restart"/>
          </w:tcPr>
          <w:p w:rsidR="00211B3E" w:rsidRDefault="00211B3E">
            <w:pPr>
              <w:pStyle w:val="ConsPlusNormal"/>
            </w:pPr>
            <w:r>
              <w:t>A02BC</w:t>
            </w:r>
          </w:p>
        </w:tc>
        <w:tc>
          <w:tcPr>
            <w:tcW w:w="2835" w:type="dxa"/>
            <w:vMerge w:val="restart"/>
          </w:tcPr>
          <w:p w:rsidR="00211B3E" w:rsidRDefault="00211B3E">
            <w:pPr>
              <w:pStyle w:val="ConsPlusNormal"/>
            </w:pPr>
            <w:r>
              <w:t>ингибиторы протонового насоса</w:t>
            </w:r>
          </w:p>
        </w:tc>
        <w:tc>
          <w:tcPr>
            <w:tcW w:w="2891" w:type="dxa"/>
            <w:vMerge w:val="restart"/>
          </w:tcPr>
          <w:p w:rsidR="00211B3E" w:rsidRDefault="00211B3E">
            <w:pPr>
              <w:pStyle w:val="ConsPlusNormal"/>
            </w:pPr>
            <w:r>
              <w:t>пантопразол</w:t>
            </w:r>
          </w:p>
        </w:tc>
        <w:tc>
          <w:tcPr>
            <w:tcW w:w="2211" w:type="dxa"/>
          </w:tcPr>
          <w:p w:rsidR="00211B3E" w:rsidRDefault="00211B3E">
            <w:pPr>
              <w:pStyle w:val="ConsPlusNormal"/>
            </w:pPr>
            <w:r>
              <w:t>таблетки</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vMerge/>
          </w:tcPr>
          <w:p w:rsidR="00211B3E" w:rsidRDefault="00211B3E">
            <w:pPr>
              <w:pStyle w:val="ConsPlusNormal"/>
            </w:pPr>
          </w:p>
        </w:tc>
        <w:tc>
          <w:tcPr>
            <w:tcW w:w="2211" w:type="dxa"/>
          </w:tcPr>
          <w:p w:rsidR="00211B3E" w:rsidRDefault="00211B3E">
            <w:pPr>
              <w:pStyle w:val="ConsPlusNormal"/>
            </w:pPr>
            <w:r>
              <w:t>лиофилизат для приготовления раствора для внутривенного введения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рабепразол</w:t>
            </w:r>
          </w:p>
        </w:tc>
        <w:tc>
          <w:tcPr>
            <w:tcW w:w="2211" w:type="dxa"/>
          </w:tcPr>
          <w:p w:rsidR="00211B3E" w:rsidRDefault="00211B3E">
            <w:pPr>
              <w:pStyle w:val="ConsPlusNormal"/>
            </w:pPr>
            <w:r>
              <w:t xml:space="preserve">лиофилизат для </w:t>
            </w:r>
            <w:r>
              <w:lastRenderedPageBreak/>
              <w:t>приготовления раствора для внутривенного введения</w:t>
            </w:r>
          </w:p>
        </w:tc>
      </w:tr>
      <w:tr w:rsidR="00211B3E">
        <w:tc>
          <w:tcPr>
            <w:tcW w:w="1099" w:type="dxa"/>
          </w:tcPr>
          <w:p w:rsidR="00211B3E" w:rsidRDefault="00211B3E">
            <w:pPr>
              <w:pStyle w:val="ConsPlusNormal"/>
            </w:pPr>
            <w:r>
              <w:lastRenderedPageBreak/>
              <w:t>A02BX</w:t>
            </w:r>
          </w:p>
        </w:tc>
        <w:tc>
          <w:tcPr>
            <w:tcW w:w="2835" w:type="dxa"/>
          </w:tcPr>
          <w:p w:rsidR="00211B3E" w:rsidRDefault="00211B3E">
            <w:pPr>
              <w:pStyle w:val="ConsPlusNormal"/>
            </w:pPr>
            <w:r>
              <w:t>антациды</w:t>
            </w:r>
          </w:p>
        </w:tc>
        <w:tc>
          <w:tcPr>
            <w:tcW w:w="2891" w:type="dxa"/>
          </w:tcPr>
          <w:p w:rsidR="00211B3E" w:rsidRDefault="00211B3E">
            <w:pPr>
              <w:pStyle w:val="ConsPlusNormal"/>
            </w:pPr>
            <w:r>
              <w:t>кальция карбонат + натрия алгинат + натрия гидрокарбонат</w:t>
            </w:r>
          </w:p>
        </w:tc>
        <w:tc>
          <w:tcPr>
            <w:tcW w:w="2211" w:type="dxa"/>
          </w:tcPr>
          <w:p w:rsidR="00211B3E" w:rsidRDefault="00211B3E">
            <w:pPr>
              <w:pStyle w:val="ConsPlusNormal"/>
            </w:pPr>
            <w:r>
              <w:t>таблетки жевательные</w:t>
            </w:r>
          </w:p>
        </w:tc>
      </w:tr>
      <w:tr w:rsidR="00211B3E">
        <w:tc>
          <w:tcPr>
            <w:tcW w:w="1099" w:type="dxa"/>
          </w:tcPr>
          <w:p w:rsidR="00211B3E" w:rsidRDefault="00211B3E">
            <w:pPr>
              <w:pStyle w:val="ConsPlusNormal"/>
            </w:pPr>
            <w:r>
              <w:t>A03</w:t>
            </w:r>
          </w:p>
        </w:tc>
        <w:tc>
          <w:tcPr>
            <w:tcW w:w="7937" w:type="dxa"/>
            <w:gridSpan w:val="3"/>
          </w:tcPr>
          <w:p w:rsidR="00211B3E" w:rsidRDefault="00211B3E">
            <w:pPr>
              <w:pStyle w:val="ConsPlusNormal"/>
            </w:pPr>
            <w:r>
              <w:t>препараты для лечения функциональных нарушений ЖКТ</w:t>
            </w:r>
          </w:p>
        </w:tc>
      </w:tr>
      <w:tr w:rsidR="00211B3E">
        <w:tc>
          <w:tcPr>
            <w:tcW w:w="1099" w:type="dxa"/>
          </w:tcPr>
          <w:p w:rsidR="00211B3E" w:rsidRDefault="00211B3E">
            <w:pPr>
              <w:pStyle w:val="ConsPlusNormal"/>
            </w:pPr>
            <w:r>
              <w:t>A03AE</w:t>
            </w:r>
          </w:p>
        </w:tc>
        <w:tc>
          <w:tcPr>
            <w:tcW w:w="2835" w:type="dxa"/>
          </w:tcPr>
          <w:p w:rsidR="00211B3E" w:rsidRDefault="00211B3E">
            <w:pPr>
              <w:pStyle w:val="ConsPlusNormal"/>
            </w:pPr>
            <w:r>
              <w:t>антагонисты серотониновых рецепторов</w:t>
            </w:r>
          </w:p>
        </w:tc>
        <w:tc>
          <w:tcPr>
            <w:tcW w:w="2891" w:type="dxa"/>
          </w:tcPr>
          <w:p w:rsidR="00211B3E" w:rsidRDefault="00211B3E">
            <w:pPr>
              <w:pStyle w:val="ConsPlusNormal"/>
            </w:pPr>
            <w:r>
              <w:t>серотонин</w:t>
            </w:r>
          </w:p>
        </w:tc>
        <w:tc>
          <w:tcPr>
            <w:tcW w:w="2211" w:type="dxa"/>
          </w:tcPr>
          <w:p w:rsidR="00211B3E" w:rsidRDefault="00211B3E">
            <w:pPr>
              <w:pStyle w:val="ConsPlusNormal"/>
            </w:pPr>
            <w:r>
              <w:t>раствор для внутривенного и внутримышечного введения</w:t>
            </w:r>
          </w:p>
        </w:tc>
      </w:tr>
      <w:tr w:rsidR="00211B3E">
        <w:tc>
          <w:tcPr>
            <w:tcW w:w="1099" w:type="dxa"/>
          </w:tcPr>
          <w:p w:rsidR="00211B3E" w:rsidRDefault="00211B3E">
            <w:pPr>
              <w:pStyle w:val="ConsPlusNormal"/>
            </w:pPr>
            <w:r>
              <w:t>A03FA</w:t>
            </w:r>
          </w:p>
        </w:tc>
        <w:tc>
          <w:tcPr>
            <w:tcW w:w="2835" w:type="dxa"/>
          </w:tcPr>
          <w:p w:rsidR="00211B3E" w:rsidRDefault="00211B3E">
            <w:pPr>
              <w:pStyle w:val="ConsPlusNormal"/>
            </w:pPr>
            <w:r>
              <w:t>стимуляторы моторики ЖКТ</w:t>
            </w:r>
          </w:p>
        </w:tc>
        <w:tc>
          <w:tcPr>
            <w:tcW w:w="2891" w:type="dxa"/>
          </w:tcPr>
          <w:p w:rsidR="00211B3E" w:rsidRDefault="00211B3E">
            <w:pPr>
              <w:pStyle w:val="ConsPlusNormal"/>
            </w:pPr>
            <w:r>
              <w:t>домперидон</w:t>
            </w:r>
          </w:p>
        </w:tc>
        <w:tc>
          <w:tcPr>
            <w:tcW w:w="2211" w:type="dxa"/>
          </w:tcPr>
          <w:p w:rsidR="00211B3E" w:rsidRDefault="00211B3E">
            <w:pPr>
              <w:pStyle w:val="ConsPlusNormal"/>
            </w:pPr>
            <w:r>
              <w:t>таблетки, таблетки лингвальные</w:t>
            </w:r>
          </w:p>
        </w:tc>
      </w:tr>
      <w:tr w:rsidR="00211B3E">
        <w:tc>
          <w:tcPr>
            <w:tcW w:w="1099" w:type="dxa"/>
          </w:tcPr>
          <w:p w:rsidR="00211B3E" w:rsidRDefault="00211B3E">
            <w:pPr>
              <w:pStyle w:val="ConsPlusNormal"/>
            </w:pPr>
            <w:r>
              <w:t>A05</w:t>
            </w:r>
          </w:p>
        </w:tc>
        <w:tc>
          <w:tcPr>
            <w:tcW w:w="2835" w:type="dxa"/>
          </w:tcPr>
          <w:p w:rsidR="00211B3E" w:rsidRDefault="00211B3E">
            <w:pPr>
              <w:pStyle w:val="ConsPlusNormal"/>
            </w:pPr>
            <w:r>
              <w:t>препараты для лечения заболеваний печени</w:t>
            </w:r>
          </w:p>
        </w:tc>
        <w:tc>
          <w:tcPr>
            <w:tcW w:w="2891" w:type="dxa"/>
          </w:tcPr>
          <w:p w:rsidR="00211B3E" w:rsidRDefault="00211B3E">
            <w:pPr>
              <w:pStyle w:val="ConsPlusNormal"/>
            </w:pPr>
            <w:r>
              <w:t>-</w:t>
            </w:r>
          </w:p>
        </w:tc>
        <w:tc>
          <w:tcPr>
            <w:tcW w:w="2211" w:type="dxa"/>
          </w:tcPr>
          <w:p w:rsidR="00211B3E" w:rsidRDefault="00211B3E">
            <w:pPr>
              <w:pStyle w:val="ConsPlusNormal"/>
            </w:pPr>
            <w:r>
              <w:t>-</w:t>
            </w:r>
          </w:p>
        </w:tc>
      </w:tr>
      <w:tr w:rsidR="00211B3E">
        <w:tc>
          <w:tcPr>
            <w:tcW w:w="1099" w:type="dxa"/>
          </w:tcPr>
          <w:p w:rsidR="00211B3E" w:rsidRDefault="00211B3E">
            <w:pPr>
              <w:pStyle w:val="ConsPlusNormal"/>
            </w:pPr>
            <w:r>
              <w:t>A05BA</w:t>
            </w:r>
          </w:p>
        </w:tc>
        <w:tc>
          <w:tcPr>
            <w:tcW w:w="2835" w:type="dxa"/>
          </w:tcPr>
          <w:p w:rsidR="00211B3E" w:rsidRDefault="00211B3E">
            <w:pPr>
              <w:pStyle w:val="ConsPlusNormal"/>
            </w:pPr>
            <w:r>
              <w:t>препараты для лечения заболеваний печени</w:t>
            </w:r>
          </w:p>
        </w:tc>
        <w:tc>
          <w:tcPr>
            <w:tcW w:w="2891" w:type="dxa"/>
          </w:tcPr>
          <w:p w:rsidR="00211B3E" w:rsidRDefault="00211B3E">
            <w:pPr>
              <w:pStyle w:val="ConsPlusNormal"/>
            </w:pPr>
            <w:r>
              <w:t>орнитин</w:t>
            </w:r>
          </w:p>
        </w:tc>
        <w:tc>
          <w:tcPr>
            <w:tcW w:w="2211" w:type="dxa"/>
          </w:tcPr>
          <w:p w:rsidR="00211B3E" w:rsidRDefault="00211B3E">
            <w:pPr>
              <w:pStyle w:val="ConsPlusNormal"/>
            </w:pPr>
            <w:r>
              <w:t>концентрат для приготовления раствора для инфузий, гранулы для приготовления раствора для приема внутрь</w:t>
            </w:r>
          </w:p>
        </w:tc>
      </w:tr>
      <w:tr w:rsidR="00211B3E">
        <w:tc>
          <w:tcPr>
            <w:tcW w:w="1099" w:type="dxa"/>
          </w:tcPr>
          <w:p w:rsidR="00211B3E" w:rsidRDefault="00211B3E">
            <w:pPr>
              <w:pStyle w:val="ConsPlusNormal"/>
            </w:pPr>
            <w:r>
              <w:t>A06</w:t>
            </w:r>
          </w:p>
        </w:tc>
        <w:tc>
          <w:tcPr>
            <w:tcW w:w="7937" w:type="dxa"/>
            <w:gridSpan w:val="3"/>
          </w:tcPr>
          <w:p w:rsidR="00211B3E" w:rsidRDefault="00211B3E">
            <w:pPr>
              <w:pStyle w:val="ConsPlusNormal"/>
            </w:pPr>
            <w:r>
              <w:t>слабительные средства</w:t>
            </w:r>
          </w:p>
        </w:tc>
      </w:tr>
      <w:tr w:rsidR="00211B3E">
        <w:tc>
          <w:tcPr>
            <w:tcW w:w="1099" w:type="dxa"/>
          </w:tcPr>
          <w:p w:rsidR="00211B3E" w:rsidRDefault="00211B3E">
            <w:pPr>
              <w:pStyle w:val="ConsPlusNormal"/>
            </w:pPr>
            <w:r>
              <w:t>A06AX</w:t>
            </w:r>
          </w:p>
        </w:tc>
        <w:tc>
          <w:tcPr>
            <w:tcW w:w="2835" w:type="dxa"/>
          </w:tcPr>
          <w:p w:rsidR="00211B3E" w:rsidRDefault="00211B3E">
            <w:pPr>
              <w:pStyle w:val="ConsPlusNormal"/>
            </w:pPr>
            <w:r>
              <w:t>слабительные средства другие</w:t>
            </w:r>
          </w:p>
        </w:tc>
        <w:tc>
          <w:tcPr>
            <w:tcW w:w="2891" w:type="dxa"/>
          </w:tcPr>
          <w:p w:rsidR="00211B3E" w:rsidRDefault="00211B3E">
            <w:pPr>
              <w:pStyle w:val="ConsPlusNormal"/>
            </w:pPr>
            <w:r>
              <w:t>глицерол</w:t>
            </w:r>
          </w:p>
        </w:tc>
        <w:tc>
          <w:tcPr>
            <w:tcW w:w="2211" w:type="dxa"/>
          </w:tcPr>
          <w:p w:rsidR="00211B3E" w:rsidRDefault="00211B3E">
            <w:pPr>
              <w:pStyle w:val="ConsPlusNormal"/>
            </w:pPr>
            <w:r>
              <w:t>свечи ректальные</w:t>
            </w:r>
          </w:p>
        </w:tc>
      </w:tr>
      <w:tr w:rsidR="00211B3E">
        <w:tc>
          <w:tcPr>
            <w:tcW w:w="1099" w:type="dxa"/>
          </w:tcPr>
          <w:p w:rsidR="00211B3E" w:rsidRDefault="00211B3E">
            <w:pPr>
              <w:pStyle w:val="ConsPlusNormal"/>
            </w:pPr>
            <w:r>
              <w:t>A06AG</w:t>
            </w:r>
          </w:p>
        </w:tc>
        <w:tc>
          <w:tcPr>
            <w:tcW w:w="2835" w:type="dxa"/>
          </w:tcPr>
          <w:p w:rsidR="00211B3E" w:rsidRDefault="00211B3E">
            <w:pPr>
              <w:pStyle w:val="ConsPlusNormal"/>
            </w:pPr>
            <w:r>
              <w:t>слабительные препараты в клизмах</w:t>
            </w:r>
          </w:p>
        </w:tc>
        <w:tc>
          <w:tcPr>
            <w:tcW w:w="2891" w:type="dxa"/>
          </w:tcPr>
          <w:p w:rsidR="00211B3E" w:rsidRDefault="00211B3E">
            <w:pPr>
              <w:pStyle w:val="ConsPlusNormal"/>
            </w:pPr>
            <w:r>
              <w:t>~, микролакс</w:t>
            </w:r>
          </w:p>
        </w:tc>
        <w:tc>
          <w:tcPr>
            <w:tcW w:w="2211" w:type="dxa"/>
          </w:tcPr>
          <w:p w:rsidR="00211B3E" w:rsidRDefault="00211B3E">
            <w:pPr>
              <w:pStyle w:val="ConsPlusNormal"/>
            </w:pPr>
            <w:r>
              <w:t>раствор для ректального введения</w:t>
            </w:r>
          </w:p>
        </w:tc>
      </w:tr>
      <w:tr w:rsidR="00211B3E">
        <w:tc>
          <w:tcPr>
            <w:tcW w:w="1099" w:type="dxa"/>
          </w:tcPr>
          <w:p w:rsidR="00211B3E" w:rsidRDefault="00211B3E">
            <w:pPr>
              <w:pStyle w:val="ConsPlusNormal"/>
            </w:pPr>
            <w:r>
              <w:t>A07</w:t>
            </w:r>
          </w:p>
        </w:tc>
        <w:tc>
          <w:tcPr>
            <w:tcW w:w="7937" w:type="dxa"/>
            <w:gridSpan w:val="3"/>
          </w:tcPr>
          <w:p w:rsidR="00211B3E" w:rsidRDefault="00211B3E">
            <w:pPr>
              <w:pStyle w:val="ConsPlusNormal"/>
            </w:pPr>
            <w:r>
              <w:t>противодиарейные препараты</w:t>
            </w:r>
          </w:p>
        </w:tc>
      </w:tr>
      <w:tr w:rsidR="00211B3E">
        <w:tc>
          <w:tcPr>
            <w:tcW w:w="1099" w:type="dxa"/>
            <w:vMerge w:val="restart"/>
          </w:tcPr>
          <w:p w:rsidR="00211B3E" w:rsidRDefault="00211B3E">
            <w:pPr>
              <w:pStyle w:val="ConsPlusNormal"/>
            </w:pPr>
            <w:r>
              <w:t>A07B</w:t>
            </w:r>
          </w:p>
        </w:tc>
        <w:tc>
          <w:tcPr>
            <w:tcW w:w="2835" w:type="dxa"/>
            <w:vMerge w:val="restart"/>
          </w:tcPr>
          <w:p w:rsidR="00211B3E" w:rsidRDefault="00211B3E">
            <w:pPr>
              <w:pStyle w:val="ConsPlusNormal"/>
            </w:pPr>
            <w:r>
              <w:t>кишечные адсорбенты</w:t>
            </w:r>
          </w:p>
        </w:tc>
        <w:tc>
          <w:tcPr>
            <w:tcW w:w="2891" w:type="dxa"/>
          </w:tcPr>
          <w:p w:rsidR="00211B3E" w:rsidRDefault="00211B3E">
            <w:pPr>
              <w:pStyle w:val="ConsPlusNormal"/>
            </w:pPr>
            <w:r>
              <w:t>повидон</w:t>
            </w:r>
          </w:p>
        </w:tc>
        <w:tc>
          <w:tcPr>
            <w:tcW w:w="2211" w:type="dxa"/>
          </w:tcPr>
          <w:p w:rsidR="00211B3E" w:rsidRDefault="00211B3E">
            <w:pPr>
              <w:pStyle w:val="ConsPlusNormal"/>
            </w:pPr>
            <w:r>
              <w:t>порошок для приготовления раствора для приема внутрь</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лигнин гидролизный</w:t>
            </w:r>
          </w:p>
        </w:tc>
        <w:tc>
          <w:tcPr>
            <w:tcW w:w="2211" w:type="dxa"/>
          </w:tcPr>
          <w:p w:rsidR="00211B3E" w:rsidRDefault="00211B3E">
            <w:pPr>
              <w:pStyle w:val="ConsPlusNormal"/>
            </w:pPr>
            <w:r>
              <w:t>таблетки, порошок для приема внутрь</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уголь активированный</w:t>
            </w:r>
          </w:p>
        </w:tc>
        <w:tc>
          <w:tcPr>
            <w:tcW w:w="2211" w:type="dxa"/>
          </w:tcPr>
          <w:p w:rsidR="00211B3E" w:rsidRDefault="00211B3E">
            <w:pPr>
              <w:pStyle w:val="ConsPlusNormal"/>
            </w:pPr>
            <w:r>
              <w:t>таблетки</w:t>
            </w:r>
          </w:p>
        </w:tc>
      </w:tr>
      <w:tr w:rsidR="00211B3E">
        <w:tc>
          <w:tcPr>
            <w:tcW w:w="1099" w:type="dxa"/>
            <w:vMerge w:val="restart"/>
          </w:tcPr>
          <w:p w:rsidR="00211B3E" w:rsidRDefault="00211B3E">
            <w:pPr>
              <w:pStyle w:val="ConsPlusNormal"/>
            </w:pPr>
            <w:r>
              <w:t>A07FA</w:t>
            </w:r>
          </w:p>
        </w:tc>
        <w:tc>
          <w:tcPr>
            <w:tcW w:w="2835" w:type="dxa"/>
            <w:vMerge w:val="restart"/>
          </w:tcPr>
          <w:p w:rsidR="00211B3E" w:rsidRDefault="00211B3E">
            <w:pPr>
              <w:pStyle w:val="ConsPlusNormal"/>
            </w:pPr>
            <w:r>
              <w:t>противодиарейные микроорганизмы</w:t>
            </w:r>
          </w:p>
        </w:tc>
        <w:tc>
          <w:tcPr>
            <w:tcW w:w="2891" w:type="dxa"/>
          </w:tcPr>
          <w:p w:rsidR="00211B3E" w:rsidRDefault="00211B3E">
            <w:pPr>
              <w:pStyle w:val="ConsPlusNormal"/>
            </w:pPr>
            <w:r>
              <w:t>~, хилак форте</w:t>
            </w:r>
          </w:p>
        </w:tc>
        <w:tc>
          <w:tcPr>
            <w:tcW w:w="2211" w:type="dxa"/>
          </w:tcPr>
          <w:p w:rsidR="00211B3E" w:rsidRDefault="00211B3E">
            <w:pPr>
              <w:pStyle w:val="ConsPlusNormal"/>
            </w:pPr>
            <w:r>
              <w:t>капли для приема внутрь</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лактобактерии ацидофильные</w:t>
            </w:r>
          </w:p>
        </w:tc>
        <w:tc>
          <w:tcPr>
            <w:tcW w:w="2211" w:type="dxa"/>
          </w:tcPr>
          <w:p w:rsidR="00211B3E" w:rsidRDefault="00211B3E">
            <w:pPr>
              <w:pStyle w:val="ConsPlusNormal"/>
            </w:pPr>
            <w:r>
              <w:t xml:space="preserve">лиофилизат для приготовления </w:t>
            </w:r>
            <w:r>
              <w:lastRenderedPageBreak/>
              <w:t>суспензии для приема внутрь и местного применения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сахаромицеты Boulardii</w:t>
            </w:r>
          </w:p>
        </w:tc>
        <w:tc>
          <w:tcPr>
            <w:tcW w:w="2211" w:type="dxa"/>
          </w:tcPr>
          <w:p w:rsidR="00211B3E" w:rsidRDefault="00211B3E">
            <w:pPr>
              <w:pStyle w:val="ConsPlusNormal"/>
            </w:pPr>
            <w:r>
              <w:t>капсулы, порошок для приготовления суспензии для приема внутрь</w:t>
            </w:r>
          </w:p>
        </w:tc>
      </w:tr>
      <w:tr w:rsidR="00211B3E">
        <w:tc>
          <w:tcPr>
            <w:tcW w:w="1099" w:type="dxa"/>
          </w:tcPr>
          <w:p w:rsidR="00211B3E" w:rsidRDefault="00211B3E">
            <w:pPr>
              <w:pStyle w:val="ConsPlusNormal"/>
            </w:pPr>
            <w:r>
              <w:t>A10</w:t>
            </w:r>
          </w:p>
        </w:tc>
        <w:tc>
          <w:tcPr>
            <w:tcW w:w="7937" w:type="dxa"/>
            <w:gridSpan w:val="3"/>
          </w:tcPr>
          <w:p w:rsidR="00211B3E" w:rsidRDefault="00211B3E">
            <w:pPr>
              <w:pStyle w:val="ConsPlusNormal"/>
            </w:pPr>
            <w:r>
              <w:t>препараты для лечения сахарного диабета</w:t>
            </w:r>
          </w:p>
        </w:tc>
      </w:tr>
      <w:tr w:rsidR="00211B3E">
        <w:tc>
          <w:tcPr>
            <w:tcW w:w="1099" w:type="dxa"/>
          </w:tcPr>
          <w:p w:rsidR="00211B3E" w:rsidRDefault="00211B3E">
            <w:pPr>
              <w:pStyle w:val="ConsPlusNormal"/>
            </w:pPr>
            <w:r>
              <w:t>A10BB</w:t>
            </w:r>
          </w:p>
        </w:tc>
        <w:tc>
          <w:tcPr>
            <w:tcW w:w="2835" w:type="dxa"/>
          </w:tcPr>
          <w:p w:rsidR="00211B3E" w:rsidRDefault="00211B3E">
            <w:pPr>
              <w:pStyle w:val="ConsPlusNormal"/>
            </w:pPr>
            <w:r>
              <w:t>производные сульфонилмочевины</w:t>
            </w:r>
          </w:p>
        </w:tc>
        <w:tc>
          <w:tcPr>
            <w:tcW w:w="2891" w:type="dxa"/>
          </w:tcPr>
          <w:p w:rsidR="00211B3E" w:rsidRDefault="00211B3E">
            <w:pPr>
              <w:pStyle w:val="ConsPlusNormal"/>
            </w:pPr>
            <w:r>
              <w:t>глимепирид</w:t>
            </w:r>
          </w:p>
        </w:tc>
        <w:tc>
          <w:tcPr>
            <w:tcW w:w="2211" w:type="dxa"/>
          </w:tcPr>
          <w:p w:rsidR="00211B3E" w:rsidRDefault="00211B3E">
            <w:pPr>
              <w:pStyle w:val="ConsPlusNormal"/>
            </w:pPr>
            <w:r>
              <w:t>таблетки</w:t>
            </w:r>
          </w:p>
        </w:tc>
      </w:tr>
      <w:tr w:rsidR="00211B3E">
        <w:tc>
          <w:tcPr>
            <w:tcW w:w="1099" w:type="dxa"/>
          </w:tcPr>
          <w:p w:rsidR="00211B3E" w:rsidRDefault="00211B3E">
            <w:pPr>
              <w:pStyle w:val="ConsPlusNormal"/>
            </w:pPr>
            <w:r>
              <w:t>A11</w:t>
            </w:r>
          </w:p>
        </w:tc>
        <w:tc>
          <w:tcPr>
            <w:tcW w:w="7937" w:type="dxa"/>
            <w:gridSpan w:val="3"/>
          </w:tcPr>
          <w:p w:rsidR="00211B3E" w:rsidRDefault="00211B3E">
            <w:pPr>
              <w:pStyle w:val="ConsPlusNormal"/>
            </w:pPr>
            <w:r>
              <w:t>витамины</w:t>
            </w:r>
          </w:p>
        </w:tc>
      </w:tr>
      <w:tr w:rsidR="00211B3E">
        <w:tc>
          <w:tcPr>
            <w:tcW w:w="1099" w:type="dxa"/>
          </w:tcPr>
          <w:p w:rsidR="00211B3E" w:rsidRDefault="00211B3E">
            <w:pPr>
              <w:pStyle w:val="ConsPlusNormal"/>
            </w:pPr>
            <w:r>
              <w:t>A11BA</w:t>
            </w:r>
          </w:p>
        </w:tc>
        <w:tc>
          <w:tcPr>
            <w:tcW w:w="2835" w:type="dxa"/>
          </w:tcPr>
          <w:p w:rsidR="00211B3E" w:rsidRDefault="00211B3E">
            <w:pPr>
              <w:pStyle w:val="ConsPlusNormal"/>
            </w:pPr>
            <w:r>
              <w:t>поливитамины</w:t>
            </w:r>
          </w:p>
        </w:tc>
        <w:tc>
          <w:tcPr>
            <w:tcW w:w="2891" w:type="dxa"/>
          </w:tcPr>
          <w:p w:rsidR="00211B3E" w:rsidRDefault="00211B3E">
            <w:pPr>
              <w:pStyle w:val="ConsPlusNormal"/>
            </w:pPr>
            <w:r>
              <w:t>пиридоксин + фолиевая кислота + цианокобаламин</w:t>
            </w:r>
          </w:p>
        </w:tc>
        <w:tc>
          <w:tcPr>
            <w:tcW w:w="2211" w:type="dxa"/>
          </w:tcPr>
          <w:p w:rsidR="00211B3E" w:rsidRDefault="00211B3E">
            <w:pPr>
              <w:pStyle w:val="ConsPlusNormal"/>
            </w:pPr>
            <w:r>
              <w:t>таблетки, покрытые оболочкой</w:t>
            </w:r>
          </w:p>
        </w:tc>
      </w:tr>
      <w:tr w:rsidR="00211B3E">
        <w:tc>
          <w:tcPr>
            <w:tcW w:w="1099" w:type="dxa"/>
          </w:tcPr>
          <w:p w:rsidR="00211B3E" w:rsidRDefault="00211B3E">
            <w:pPr>
              <w:pStyle w:val="ConsPlusNormal"/>
            </w:pPr>
            <w:r>
              <w:t>A12</w:t>
            </w:r>
          </w:p>
        </w:tc>
        <w:tc>
          <w:tcPr>
            <w:tcW w:w="7937" w:type="dxa"/>
            <w:gridSpan w:val="3"/>
          </w:tcPr>
          <w:p w:rsidR="00211B3E" w:rsidRDefault="00211B3E">
            <w:pPr>
              <w:pStyle w:val="ConsPlusNormal"/>
            </w:pPr>
            <w:r>
              <w:t>минеральные добавки</w:t>
            </w:r>
          </w:p>
        </w:tc>
      </w:tr>
      <w:tr w:rsidR="00211B3E">
        <w:tc>
          <w:tcPr>
            <w:tcW w:w="1099" w:type="dxa"/>
          </w:tcPr>
          <w:p w:rsidR="00211B3E" w:rsidRDefault="00211B3E">
            <w:pPr>
              <w:pStyle w:val="ConsPlusNormal"/>
            </w:pPr>
            <w:r>
              <w:t>A12AA</w:t>
            </w:r>
          </w:p>
        </w:tc>
        <w:tc>
          <w:tcPr>
            <w:tcW w:w="2835" w:type="dxa"/>
          </w:tcPr>
          <w:p w:rsidR="00211B3E" w:rsidRDefault="00211B3E">
            <w:pPr>
              <w:pStyle w:val="ConsPlusNormal"/>
            </w:pPr>
            <w:r>
              <w:t>препараты кальция</w:t>
            </w:r>
          </w:p>
        </w:tc>
        <w:tc>
          <w:tcPr>
            <w:tcW w:w="2891" w:type="dxa"/>
          </w:tcPr>
          <w:p w:rsidR="00211B3E" w:rsidRDefault="00211B3E">
            <w:pPr>
              <w:pStyle w:val="ConsPlusNormal"/>
            </w:pPr>
            <w:r>
              <w:t>кальция карбонат</w:t>
            </w:r>
          </w:p>
        </w:tc>
        <w:tc>
          <w:tcPr>
            <w:tcW w:w="2211" w:type="dxa"/>
          </w:tcPr>
          <w:p w:rsidR="00211B3E" w:rsidRDefault="00211B3E">
            <w:pPr>
              <w:pStyle w:val="ConsPlusNormal"/>
            </w:pPr>
            <w:r>
              <w:t>порошки</w:t>
            </w:r>
          </w:p>
        </w:tc>
      </w:tr>
      <w:tr w:rsidR="00211B3E">
        <w:tc>
          <w:tcPr>
            <w:tcW w:w="1099" w:type="dxa"/>
          </w:tcPr>
          <w:p w:rsidR="00211B3E" w:rsidRDefault="00211B3E">
            <w:pPr>
              <w:pStyle w:val="ConsPlusNormal"/>
            </w:pPr>
            <w:r>
              <w:t>A12AX</w:t>
            </w:r>
          </w:p>
        </w:tc>
        <w:tc>
          <w:tcPr>
            <w:tcW w:w="2835" w:type="dxa"/>
          </w:tcPr>
          <w:p w:rsidR="00211B3E" w:rsidRDefault="00211B3E">
            <w:pPr>
              <w:pStyle w:val="ConsPlusNormal"/>
            </w:pPr>
            <w:r>
              <w:t>препараты кальция в комбинации с витамином D и/или другими средствами</w:t>
            </w:r>
          </w:p>
        </w:tc>
        <w:tc>
          <w:tcPr>
            <w:tcW w:w="2891" w:type="dxa"/>
          </w:tcPr>
          <w:p w:rsidR="00211B3E" w:rsidRDefault="00211B3E">
            <w:pPr>
              <w:pStyle w:val="ConsPlusNormal"/>
            </w:pPr>
            <w:r>
              <w:t>~, кальцемин</w:t>
            </w:r>
          </w:p>
        </w:tc>
        <w:tc>
          <w:tcPr>
            <w:tcW w:w="2211" w:type="dxa"/>
          </w:tcPr>
          <w:p w:rsidR="00211B3E" w:rsidRDefault="00211B3E">
            <w:pPr>
              <w:pStyle w:val="ConsPlusNormal"/>
            </w:pPr>
            <w:r>
              <w:t>таблетки, покрытые оболочкой</w:t>
            </w:r>
          </w:p>
        </w:tc>
      </w:tr>
      <w:tr w:rsidR="00211B3E">
        <w:tc>
          <w:tcPr>
            <w:tcW w:w="1099" w:type="dxa"/>
          </w:tcPr>
          <w:p w:rsidR="00211B3E" w:rsidRDefault="00211B3E">
            <w:pPr>
              <w:pStyle w:val="ConsPlusNormal"/>
            </w:pPr>
            <w:r>
              <w:t>B</w:t>
            </w:r>
          </w:p>
        </w:tc>
        <w:tc>
          <w:tcPr>
            <w:tcW w:w="7937" w:type="dxa"/>
            <w:gridSpan w:val="3"/>
          </w:tcPr>
          <w:p w:rsidR="00211B3E" w:rsidRDefault="00211B3E">
            <w:pPr>
              <w:pStyle w:val="ConsPlusNormal"/>
            </w:pPr>
            <w:r>
              <w:t>кровь и система кроветворения</w:t>
            </w:r>
          </w:p>
        </w:tc>
      </w:tr>
      <w:tr w:rsidR="00211B3E">
        <w:tc>
          <w:tcPr>
            <w:tcW w:w="1099" w:type="dxa"/>
          </w:tcPr>
          <w:p w:rsidR="00211B3E" w:rsidRDefault="00211B3E">
            <w:pPr>
              <w:pStyle w:val="ConsPlusNormal"/>
            </w:pPr>
            <w:r>
              <w:t>B01</w:t>
            </w:r>
          </w:p>
        </w:tc>
        <w:tc>
          <w:tcPr>
            <w:tcW w:w="7937" w:type="dxa"/>
            <w:gridSpan w:val="3"/>
          </w:tcPr>
          <w:p w:rsidR="00211B3E" w:rsidRDefault="00211B3E">
            <w:pPr>
              <w:pStyle w:val="ConsPlusNormal"/>
            </w:pPr>
            <w:r>
              <w:t>антитромботические средства</w:t>
            </w:r>
          </w:p>
        </w:tc>
      </w:tr>
      <w:tr w:rsidR="00211B3E">
        <w:tc>
          <w:tcPr>
            <w:tcW w:w="1099" w:type="dxa"/>
            <w:vMerge w:val="restart"/>
          </w:tcPr>
          <w:p w:rsidR="00211B3E" w:rsidRDefault="00211B3E">
            <w:pPr>
              <w:pStyle w:val="ConsPlusNormal"/>
            </w:pPr>
            <w:r>
              <w:t>B01AB</w:t>
            </w:r>
          </w:p>
        </w:tc>
        <w:tc>
          <w:tcPr>
            <w:tcW w:w="2835" w:type="dxa"/>
            <w:vMerge w:val="restart"/>
          </w:tcPr>
          <w:p w:rsidR="00211B3E" w:rsidRDefault="00211B3E">
            <w:pPr>
              <w:pStyle w:val="ConsPlusNormal"/>
            </w:pPr>
            <w:r>
              <w:t>гепарины</w:t>
            </w:r>
          </w:p>
        </w:tc>
        <w:tc>
          <w:tcPr>
            <w:tcW w:w="2891" w:type="dxa"/>
          </w:tcPr>
          <w:p w:rsidR="00211B3E" w:rsidRDefault="00211B3E">
            <w:pPr>
              <w:pStyle w:val="ConsPlusNormal"/>
            </w:pPr>
            <w:r>
              <w:t>надропарин кальция</w:t>
            </w:r>
          </w:p>
        </w:tc>
        <w:tc>
          <w:tcPr>
            <w:tcW w:w="2211" w:type="dxa"/>
          </w:tcPr>
          <w:p w:rsidR="00211B3E" w:rsidRDefault="00211B3E">
            <w:pPr>
              <w:pStyle w:val="ConsPlusNormal"/>
            </w:pPr>
            <w:r>
              <w:t>раствор для подкожного введения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далтепарин натрия</w:t>
            </w:r>
          </w:p>
        </w:tc>
        <w:tc>
          <w:tcPr>
            <w:tcW w:w="2211" w:type="dxa"/>
          </w:tcPr>
          <w:p w:rsidR="00211B3E" w:rsidRDefault="00211B3E">
            <w:pPr>
              <w:pStyle w:val="ConsPlusNormal"/>
            </w:pPr>
            <w:r>
              <w:t>раствор для подкожного введения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антитромбин III</w:t>
            </w:r>
          </w:p>
        </w:tc>
        <w:tc>
          <w:tcPr>
            <w:tcW w:w="2211" w:type="dxa"/>
          </w:tcPr>
          <w:p w:rsidR="00211B3E" w:rsidRDefault="00211B3E">
            <w:pPr>
              <w:pStyle w:val="ConsPlusNormal"/>
            </w:pPr>
            <w:r>
              <w:t>лиофилизат для приготовления раствора для инфузий</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сулодексид</w:t>
            </w:r>
          </w:p>
        </w:tc>
        <w:tc>
          <w:tcPr>
            <w:tcW w:w="2211" w:type="dxa"/>
          </w:tcPr>
          <w:p w:rsidR="00211B3E" w:rsidRDefault="00211B3E">
            <w:pPr>
              <w:pStyle w:val="ConsPlusNormal"/>
            </w:pPr>
            <w:r>
              <w:t>раствор для внутривенного и внутримышечного введения, капсулы</w:t>
            </w:r>
          </w:p>
        </w:tc>
      </w:tr>
      <w:tr w:rsidR="00211B3E">
        <w:tc>
          <w:tcPr>
            <w:tcW w:w="1099" w:type="dxa"/>
          </w:tcPr>
          <w:p w:rsidR="00211B3E" w:rsidRDefault="00211B3E">
            <w:pPr>
              <w:pStyle w:val="ConsPlusNormal"/>
            </w:pPr>
            <w:r>
              <w:t>B01AC</w:t>
            </w:r>
          </w:p>
        </w:tc>
        <w:tc>
          <w:tcPr>
            <w:tcW w:w="2835" w:type="dxa"/>
          </w:tcPr>
          <w:p w:rsidR="00211B3E" w:rsidRDefault="00211B3E">
            <w:pPr>
              <w:pStyle w:val="ConsPlusNormal"/>
            </w:pPr>
            <w:r>
              <w:t>антиагреганты, кроме гепарина</w:t>
            </w:r>
          </w:p>
        </w:tc>
        <w:tc>
          <w:tcPr>
            <w:tcW w:w="2891" w:type="dxa"/>
          </w:tcPr>
          <w:p w:rsidR="00211B3E" w:rsidRDefault="00211B3E">
            <w:pPr>
              <w:pStyle w:val="ConsPlusNormal"/>
            </w:pPr>
            <w:r>
              <w:t>эптифибатид</w:t>
            </w:r>
          </w:p>
        </w:tc>
        <w:tc>
          <w:tcPr>
            <w:tcW w:w="2211" w:type="dxa"/>
          </w:tcPr>
          <w:p w:rsidR="00211B3E" w:rsidRDefault="00211B3E">
            <w:pPr>
              <w:pStyle w:val="ConsPlusNormal"/>
            </w:pPr>
            <w:r>
              <w:t>раствор для внутривенного введения</w:t>
            </w:r>
          </w:p>
        </w:tc>
      </w:tr>
      <w:tr w:rsidR="00211B3E">
        <w:tc>
          <w:tcPr>
            <w:tcW w:w="1099" w:type="dxa"/>
          </w:tcPr>
          <w:p w:rsidR="00211B3E" w:rsidRDefault="00211B3E">
            <w:pPr>
              <w:pStyle w:val="ConsPlusNormal"/>
            </w:pPr>
            <w:r>
              <w:t>B01AC</w:t>
            </w:r>
          </w:p>
        </w:tc>
        <w:tc>
          <w:tcPr>
            <w:tcW w:w="2835" w:type="dxa"/>
          </w:tcPr>
          <w:p w:rsidR="00211B3E" w:rsidRDefault="00211B3E">
            <w:pPr>
              <w:pStyle w:val="ConsPlusNormal"/>
            </w:pPr>
            <w:r>
              <w:t>антиагреганты</w:t>
            </w:r>
          </w:p>
        </w:tc>
        <w:tc>
          <w:tcPr>
            <w:tcW w:w="2891" w:type="dxa"/>
          </w:tcPr>
          <w:p w:rsidR="00211B3E" w:rsidRDefault="00211B3E">
            <w:pPr>
              <w:pStyle w:val="ConsPlusNormal"/>
            </w:pPr>
            <w:r>
              <w:t>прасугрел</w:t>
            </w:r>
          </w:p>
        </w:tc>
        <w:tc>
          <w:tcPr>
            <w:tcW w:w="2211" w:type="dxa"/>
          </w:tcPr>
          <w:p w:rsidR="00211B3E" w:rsidRDefault="00211B3E">
            <w:pPr>
              <w:pStyle w:val="ConsPlusNormal"/>
            </w:pPr>
            <w:r>
              <w:t>таблетки, покрытые пленочной оболочкой</w:t>
            </w:r>
          </w:p>
        </w:tc>
      </w:tr>
      <w:tr w:rsidR="00211B3E">
        <w:tc>
          <w:tcPr>
            <w:tcW w:w="1099" w:type="dxa"/>
            <w:vMerge w:val="restart"/>
          </w:tcPr>
          <w:p w:rsidR="00211B3E" w:rsidRDefault="00211B3E">
            <w:pPr>
              <w:pStyle w:val="ConsPlusNormal"/>
            </w:pPr>
            <w:r>
              <w:lastRenderedPageBreak/>
              <w:t>B01AD</w:t>
            </w:r>
          </w:p>
        </w:tc>
        <w:tc>
          <w:tcPr>
            <w:tcW w:w="2835" w:type="dxa"/>
            <w:vMerge w:val="restart"/>
          </w:tcPr>
          <w:p w:rsidR="00211B3E" w:rsidRDefault="00211B3E">
            <w:pPr>
              <w:pStyle w:val="ConsPlusNormal"/>
            </w:pPr>
            <w:r>
              <w:t>ферментные препараты</w:t>
            </w:r>
          </w:p>
        </w:tc>
        <w:tc>
          <w:tcPr>
            <w:tcW w:w="2891" w:type="dxa"/>
          </w:tcPr>
          <w:p w:rsidR="00211B3E" w:rsidRDefault="00211B3E">
            <w:pPr>
              <w:pStyle w:val="ConsPlusNormal"/>
            </w:pPr>
            <w:r>
              <w:t>стрептокиназа</w:t>
            </w:r>
          </w:p>
        </w:tc>
        <w:tc>
          <w:tcPr>
            <w:tcW w:w="2211" w:type="dxa"/>
          </w:tcPr>
          <w:p w:rsidR="00211B3E" w:rsidRDefault="00211B3E">
            <w:pPr>
              <w:pStyle w:val="ConsPlusNormal"/>
            </w:pPr>
            <w:r>
              <w:t>лиофилизат для приготовления раствора для внутривенного и внутриартериального введения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урокиназа</w:t>
            </w:r>
          </w:p>
        </w:tc>
        <w:tc>
          <w:tcPr>
            <w:tcW w:w="2211" w:type="dxa"/>
          </w:tcPr>
          <w:p w:rsidR="00211B3E" w:rsidRDefault="00211B3E">
            <w:pPr>
              <w:pStyle w:val="ConsPlusNormal"/>
            </w:pPr>
            <w:r>
              <w:t>лиофилизат для приготовления раствора для инфузий</w:t>
            </w:r>
          </w:p>
        </w:tc>
      </w:tr>
      <w:tr w:rsidR="00211B3E">
        <w:tc>
          <w:tcPr>
            <w:tcW w:w="1099" w:type="dxa"/>
          </w:tcPr>
          <w:p w:rsidR="00211B3E" w:rsidRDefault="00211B3E">
            <w:pPr>
              <w:pStyle w:val="ConsPlusNormal"/>
            </w:pPr>
            <w:r>
              <w:t>B01AX</w:t>
            </w:r>
          </w:p>
        </w:tc>
        <w:tc>
          <w:tcPr>
            <w:tcW w:w="2835" w:type="dxa"/>
          </w:tcPr>
          <w:p w:rsidR="00211B3E" w:rsidRDefault="00211B3E">
            <w:pPr>
              <w:pStyle w:val="ConsPlusNormal"/>
            </w:pPr>
            <w:r>
              <w:t>антикоагулянты другие</w:t>
            </w:r>
          </w:p>
        </w:tc>
        <w:tc>
          <w:tcPr>
            <w:tcW w:w="2891" w:type="dxa"/>
          </w:tcPr>
          <w:p w:rsidR="00211B3E" w:rsidRDefault="00211B3E">
            <w:pPr>
              <w:pStyle w:val="ConsPlusNormal"/>
            </w:pPr>
            <w:r>
              <w:t>фондапаринукс натрия</w:t>
            </w:r>
          </w:p>
        </w:tc>
        <w:tc>
          <w:tcPr>
            <w:tcW w:w="2211" w:type="dxa"/>
          </w:tcPr>
          <w:p w:rsidR="00211B3E" w:rsidRDefault="00211B3E">
            <w:pPr>
              <w:pStyle w:val="ConsPlusNormal"/>
            </w:pPr>
            <w:r>
              <w:t>раствор для подкожного введения</w:t>
            </w:r>
          </w:p>
        </w:tc>
      </w:tr>
      <w:tr w:rsidR="00211B3E">
        <w:tc>
          <w:tcPr>
            <w:tcW w:w="1099" w:type="dxa"/>
          </w:tcPr>
          <w:p w:rsidR="00211B3E" w:rsidRDefault="00211B3E">
            <w:pPr>
              <w:pStyle w:val="ConsPlusNormal"/>
            </w:pPr>
            <w:r>
              <w:t>B02</w:t>
            </w:r>
          </w:p>
        </w:tc>
        <w:tc>
          <w:tcPr>
            <w:tcW w:w="7937" w:type="dxa"/>
            <w:gridSpan w:val="3"/>
          </w:tcPr>
          <w:p w:rsidR="00211B3E" w:rsidRDefault="00211B3E">
            <w:pPr>
              <w:pStyle w:val="ConsPlusNormal"/>
            </w:pPr>
            <w:r>
              <w:t>гемостатические средства</w:t>
            </w:r>
          </w:p>
        </w:tc>
      </w:tr>
      <w:tr w:rsidR="00211B3E">
        <w:tc>
          <w:tcPr>
            <w:tcW w:w="1099" w:type="dxa"/>
          </w:tcPr>
          <w:p w:rsidR="00211B3E" w:rsidRDefault="00211B3E">
            <w:pPr>
              <w:pStyle w:val="ConsPlusNormal"/>
            </w:pPr>
            <w:r>
              <w:t>B02АА</w:t>
            </w:r>
          </w:p>
        </w:tc>
        <w:tc>
          <w:tcPr>
            <w:tcW w:w="2835" w:type="dxa"/>
          </w:tcPr>
          <w:p w:rsidR="00211B3E" w:rsidRDefault="00211B3E">
            <w:pPr>
              <w:pStyle w:val="ConsPlusNormal"/>
            </w:pPr>
            <w:r>
              <w:t>антифибринолитические средства</w:t>
            </w:r>
          </w:p>
        </w:tc>
        <w:tc>
          <w:tcPr>
            <w:tcW w:w="2891" w:type="dxa"/>
          </w:tcPr>
          <w:p w:rsidR="00211B3E" w:rsidRDefault="00211B3E">
            <w:pPr>
              <w:pStyle w:val="ConsPlusNormal"/>
            </w:pPr>
            <w:r>
              <w:t>аминометилбензойная кислота</w:t>
            </w:r>
          </w:p>
        </w:tc>
        <w:tc>
          <w:tcPr>
            <w:tcW w:w="2211" w:type="dxa"/>
          </w:tcPr>
          <w:p w:rsidR="00211B3E" w:rsidRDefault="00211B3E">
            <w:pPr>
              <w:pStyle w:val="ConsPlusNormal"/>
            </w:pPr>
            <w:r>
              <w:t>раствор для внутривенного и внутримышечного введения</w:t>
            </w:r>
          </w:p>
        </w:tc>
      </w:tr>
      <w:tr w:rsidR="00211B3E">
        <w:tc>
          <w:tcPr>
            <w:tcW w:w="1099" w:type="dxa"/>
          </w:tcPr>
          <w:p w:rsidR="00211B3E" w:rsidRDefault="00211B3E">
            <w:pPr>
              <w:pStyle w:val="ConsPlusNormal"/>
            </w:pPr>
            <w:r>
              <w:t>B03</w:t>
            </w:r>
          </w:p>
        </w:tc>
        <w:tc>
          <w:tcPr>
            <w:tcW w:w="7937" w:type="dxa"/>
            <w:gridSpan w:val="3"/>
          </w:tcPr>
          <w:p w:rsidR="00211B3E" w:rsidRDefault="00211B3E">
            <w:pPr>
              <w:pStyle w:val="ConsPlusNormal"/>
            </w:pPr>
            <w:r>
              <w:t>антианемические препараты</w:t>
            </w:r>
          </w:p>
        </w:tc>
      </w:tr>
      <w:tr w:rsidR="00211B3E">
        <w:tc>
          <w:tcPr>
            <w:tcW w:w="1099" w:type="dxa"/>
          </w:tcPr>
          <w:p w:rsidR="00211B3E" w:rsidRDefault="00211B3E">
            <w:pPr>
              <w:pStyle w:val="ConsPlusNormal"/>
            </w:pPr>
            <w:r>
              <w:t>B03AA</w:t>
            </w:r>
          </w:p>
        </w:tc>
        <w:tc>
          <w:tcPr>
            <w:tcW w:w="2835" w:type="dxa"/>
          </w:tcPr>
          <w:p w:rsidR="00211B3E" w:rsidRDefault="00211B3E">
            <w:pPr>
              <w:pStyle w:val="ConsPlusNormal"/>
            </w:pPr>
            <w:r>
              <w:t>пероральные препараты железа (II)</w:t>
            </w:r>
          </w:p>
        </w:tc>
        <w:tc>
          <w:tcPr>
            <w:tcW w:w="2891" w:type="dxa"/>
          </w:tcPr>
          <w:p w:rsidR="00211B3E" w:rsidRDefault="00211B3E">
            <w:pPr>
              <w:pStyle w:val="ConsPlusNormal"/>
            </w:pPr>
            <w:r>
              <w:t>железа сульфат + аскорбиновая кислота</w:t>
            </w:r>
          </w:p>
        </w:tc>
        <w:tc>
          <w:tcPr>
            <w:tcW w:w="2211" w:type="dxa"/>
          </w:tcPr>
          <w:p w:rsidR="00211B3E" w:rsidRDefault="00211B3E">
            <w:pPr>
              <w:pStyle w:val="ConsPlusNormal"/>
            </w:pPr>
            <w:r>
              <w:t>таблетки</w:t>
            </w:r>
          </w:p>
        </w:tc>
      </w:tr>
      <w:tr w:rsidR="00211B3E">
        <w:tc>
          <w:tcPr>
            <w:tcW w:w="1099" w:type="dxa"/>
          </w:tcPr>
          <w:p w:rsidR="00211B3E" w:rsidRDefault="00211B3E">
            <w:pPr>
              <w:pStyle w:val="ConsPlusNormal"/>
            </w:pPr>
            <w:r>
              <w:t>B03AB</w:t>
            </w:r>
          </w:p>
        </w:tc>
        <w:tc>
          <w:tcPr>
            <w:tcW w:w="2835" w:type="dxa"/>
          </w:tcPr>
          <w:p w:rsidR="00211B3E" w:rsidRDefault="00211B3E">
            <w:pPr>
              <w:pStyle w:val="ConsPlusNormal"/>
            </w:pPr>
            <w:r>
              <w:t>пероральные препараты трехвалентного железа</w:t>
            </w:r>
          </w:p>
        </w:tc>
        <w:tc>
          <w:tcPr>
            <w:tcW w:w="2891" w:type="dxa"/>
          </w:tcPr>
          <w:p w:rsidR="00211B3E" w:rsidRDefault="00211B3E">
            <w:pPr>
              <w:pStyle w:val="ConsPlusNormal"/>
            </w:pPr>
            <w:r>
              <w:t>железа (III) гидроксид полимальтозат</w:t>
            </w:r>
          </w:p>
        </w:tc>
        <w:tc>
          <w:tcPr>
            <w:tcW w:w="2211" w:type="dxa"/>
          </w:tcPr>
          <w:p w:rsidR="00211B3E" w:rsidRDefault="00211B3E">
            <w:pPr>
              <w:pStyle w:val="ConsPlusNormal"/>
            </w:pPr>
            <w:r>
              <w:t>раствор для внутримышечного введения</w:t>
            </w:r>
          </w:p>
        </w:tc>
      </w:tr>
      <w:tr w:rsidR="00211B3E">
        <w:tc>
          <w:tcPr>
            <w:tcW w:w="1099" w:type="dxa"/>
          </w:tcPr>
          <w:p w:rsidR="00211B3E" w:rsidRDefault="00211B3E">
            <w:pPr>
              <w:pStyle w:val="ConsPlusNormal"/>
            </w:pPr>
            <w:r>
              <w:t>B05</w:t>
            </w:r>
          </w:p>
        </w:tc>
        <w:tc>
          <w:tcPr>
            <w:tcW w:w="7937" w:type="dxa"/>
            <w:gridSpan w:val="3"/>
          </w:tcPr>
          <w:p w:rsidR="00211B3E" w:rsidRDefault="00211B3E">
            <w:pPr>
              <w:pStyle w:val="ConsPlusNormal"/>
            </w:pPr>
            <w:r>
              <w:t>кровезаменители и перфузионные растворы</w:t>
            </w:r>
          </w:p>
        </w:tc>
      </w:tr>
      <w:tr w:rsidR="00211B3E">
        <w:tc>
          <w:tcPr>
            <w:tcW w:w="1099" w:type="dxa"/>
          </w:tcPr>
          <w:p w:rsidR="00211B3E" w:rsidRDefault="00211B3E">
            <w:pPr>
              <w:pStyle w:val="ConsPlusNormal"/>
            </w:pPr>
            <w:r>
              <w:t>B05AA</w:t>
            </w:r>
          </w:p>
        </w:tc>
        <w:tc>
          <w:tcPr>
            <w:tcW w:w="2835" w:type="dxa"/>
          </w:tcPr>
          <w:p w:rsidR="00211B3E" w:rsidRDefault="00211B3E">
            <w:pPr>
              <w:pStyle w:val="ConsPlusNormal"/>
            </w:pPr>
            <w:r>
              <w:t>кровезаменители и препараты плазмы крови</w:t>
            </w:r>
          </w:p>
        </w:tc>
        <w:tc>
          <w:tcPr>
            <w:tcW w:w="2891" w:type="dxa"/>
          </w:tcPr>
          <w:p w:rsidR="00211B3E" w:rsidRDefault="00211B3E">
            <w:pPr>
              <w:pStyle w:val="ConsPlusNormal"/>
            </w:pPr>
            <w:r>
              <w:t>желатин</w:t>
            </w:r>
          </w:p>
        </w:tc>
        <w:tc>
          <w:tcPr>
            <w:tcW w:w="2211" w:type="dxa"/>
          </w:tcPr>
          <w:p w:rsidR="00211B3E" w:rsidRDefault="00211B3E">
            <w:pPr>
              <w:pStyle w:val="ConsPlusNormal"/>
            </w:pPr>
          </w:p>
        </w:tc>
      </w:tr>
      <w:tr w:rsidR="00211B3E">
        <w:tc>
          <w:tcPr>
            <w:tcW w:w="1099" w:type="dxa"/>
          </w:tcPr>
          <w:p w:rsidR="00211B3E" w:rsidRDefault="00211B3E">
            <w:pPr>
              <w:pStyle w:val="ConsPlusNormal"/>
            </w:pPr>
            <w:r>
              <w:t>B05XA</w:t>
            </w:r>
          </w:p>
        </w:tc>
        <w:tc>
          <w:tcPr>
            <w:tcW w:w="2835" w:type="dxa"/>
          </w:tcPr>
          <w:p w:rsidR="00211B3E" w:rsidRDefault="00211B3E">
            <w:pPr>
              <w:pStyle w:val="ConsPlusNormal"/>
            </w:pPr>
            <w:r>
              <w:t>растворы электролитов</w:t>
            </w:r>
          </w:p>
        </w:tc>
        <w:tc>
          <w:tcPr>
            <w:tcW w:w="2891" w:type="dxa"/>
          </w:tcPr>
          <w:p w:rsidR="00211B3E" w:rsidRDefault="00211B3E">
            <w:pPr>
              <w:pStyle w:val="ConsPlusNormal"/>
            </w:pPr>
            <w:r>
              <w:t>кальция хлорид</w:t>
            </w:r>
          </w:p>
        </w:tc>
        <w:tc>
          <w:tcPr>
            <w:tcW w:w="2211" w:type="dxa"/>
          </w:tcPr>
          <w:p w:rsidR="00211B3E" w:rsidRDefault="00211B3E">
            <w:pPr>
              <w:pStyle w:val="ConsPlusNormal"/>
            </w:pPr>
            <w:r>
              <w:t>раствор для внутривенного введения</w:t>
            </w:r>
          </w:p>
        </w:tc>
      </w:tr>
      <w:tr w:rsidR="00211B3E">
        <w:tc>
          <w:tcPr>
            <w:tcW w:w="1099" w:type="dxa"/>
          </w:tcPr>
          <w:p w:rsidR="00211B3E" w:rsidRDefault="00211B3E">
            <w:pPr>
              <w:pStyle w:val="ConsPlusNormal"/>
            </w:pPr>
            <w:r>
              <w:t>B05XA16</w:t>
            </w:r>
          </w:p>
        </w:tc>
        <w:tc>
          <w:tcPr>
            <w:tcW w:w="2835" w:type="dxa"/>
          </w:tcPr>
          <w:p w:rsidR="00211B3E" w:rsidRDefault="00211B3E">
            <w:pPr>
              <w:pStyle w:val="ConsPlusNormal"/>
            </w:pPr>
            <w:r>
              <w:t>кардиоплегические растворы</w:t>
            </w:r>
          </w:p>
        </w:tc>
        <w:tc>
          <w:tcPr>
            <w:tcW w:w="2891" w:type="dxa"/>
          </w:tcPr>
          <w:p w:rsidR="00211B3E" w:rsidRDefault="00211B3E">
            <w:pPr>
              <w:pStyle w:val="ConsPlusNormal"/>
            </w:pPr>
            <w:r>
              <w:t>кустодиол</w:t>
            </w:r>
          </w:p>
        </w:tc>
        <w:tc>
          <w:tcPr>
            <w:tcW w:w="2211" w:type="dxa"/>
          </w:tcPr>
          <w:p w:rsidR="00211B3E" w:rsidRDefault="00211B3E">
            <w:pPr>
              <w:pStyle w:val="ConsPlusNormal"/>
            </w:pPr>
            <w:r>
              <w:t>раствор для перфузий</w:t>
            </w:r>
          </w:p>
        </w:tc>
      </w:tr>
      <w:tr w:rsidR="00211B3E">
        <w:tc>
          <w:tcPr>
            <w:tcW w:w="1099" w:type="dxa"/>
          </w:tcPr>
          <w:p w:rsidR="00211B3E" w:rsidRDefault="00211B3E">
            <w:pPr>
              <w:pStyle w:val="ConsPlusNormal"/>
            </w:pPr>
            <w:r>
              <w:t>C</w:t>
            </w:r>
          </w:p>
        </w:tc>
        <w:tc>
          <w:tcPr>
            <w:tcW w:w="7937" w:type="dxa"/>
            <w:gridSpan w:val="3"/>
          </w:tcPr>
          <w:p w:rsidR="00211B3E" w:rsidRDefault="00211B3E">
            <w:pPr>
              <w:pStyle w:val="ConsPlusNormal"/>
            </w:pPr>
            <w:r>
              <w:t>сердечно-сосудистая система</w:t>
            </w:r>
          </w:p>
        </w:tc>
      </w:tr>
      <w:tr w:rsidR="00211B3E">
        <w:tc>
          <w:tcPr>
            <w:tcW w:w="1099" w:type="dxa"/>
          </w:tcPr>
          <w:p w:rsidR="00211B3E" w:rsidRDefault="00211B3E">
            <w:pPr>
              <w:pStyle w:val="ConsPlusNormal"/>
            </w:pPr>
            <w:r>
              <w:t>C01</w:t>
            </w:r>
          </w:p>
        </w:tc>
        <w:tc>
          <w:tcPr>
            <w:tcW w:w="7937" w:type="dxa"/>
            <w:gridSpan w:val="3"/>
          </w:tcPr>
          <w:p w:rsidR="00211B3E" w:rsidRDefault="00211B3E">
            <w:pPr>
              <w:pStyle w:val="ConsPlusNormal"/>
            </w:pPr>
            <w:r>
              <w:t>препараты для лечения заболеваний сердца</w:t>
            </w:r>
          </w:p>
        </w:tc>
      </w:tr>
      <w:tr w:rsidR="00211B3E">
        <w:tc>
          <w:tcPr>
            <w:tcW w:w="1099" w:type="dxa"/>
          </w:tcPr>
          <w:p w:rsidR="00211B3E" w:rsidRDefault="00211B3E">
            <w:pPr>
              <w:pStyle w:val="ConsPlusNormal"/>
            </w:pPr>
            <w:r>
              <w:t>C01BC</w:t>
            </w:r>
          </w:p>
        </w:tc>
        <w:tc>
          <w:tcPr>
            <w:tcW w:w="2835" w:type="dxa"/>
          </w:tcPr>
          <w:p w:rsidR="00211B3E" w:rsidRDefault="00211B3E">
            <w:pPr>
              <w:pStyle w:val="ConsPlusNormal"/>
            </w:pPr>
            <w:r>
              <w:t>антиаритмические препараты, класс IC</w:t>
            </w:r>
          </w:p>
        </w:tc>
        <w:tc>
          <w:tcPr>
            <w:tcW w:w="2891" w:type="dxa"/>
          </w:tcPr>
          <w:p w:rsidR="00211B3E" w:rsidRDefault="00211B3E">
            <w:pPr>
              <w:pStyle w:val="ConsPlusNormal"/>
            </w:pPr>
            <w:r>
              <w:t>диэтиламинопропионилэтоксикарбониламинофенотиазин</w:t>
            </w:r>
          </w:p>
        </w:tc>
        <w:tc>
          <w:tcPr>
            <w:tcW w:w="2211" w:type="dxa"/>
          </w:tcPr>
          <w:p w:rsidR="00211B3E" w:rsidRDefault="00211B3E">
            <w:pPr>
              <w:pStyle w:val="ConsPlusNormal"/>
            </w:pPr>
            <w:r>
              <w:t>таблетки, покрытые оболочкой</w:t>
            </w:r>
          </w:p>
        </w:tc>
      </w:tr>
      <w:tr w:rsidR="00211B3E">
        <w:tc>
          <w:tcPr>
            <w:tcW w:w="1099" w:type="dxa"/>
          </w:tcPr>
          <w:p w:rsidR="00211B3E" w:rsidRDefault="00211B3E">
            <w:pPr>
              <w:pStyle w:val="ConsPlusNormal"/>
            </w:pPr>
            <w:r>
              <w:t>C01CX</w:t>
            </w:r>
          </w:p>
        </w:tc>
        <w:tc>
          <w:tcPr>
            <w:tcW w:w="2835" w:type="dxa"/>
          </w:tcPr>
          <w:p w:rsidR="00211B3E" w:rsidRDefault="00211B3E">
            <w:pPr>
              <w:pStyle w:val="ConsPlusNormal"/>
            </w:pPr>
            <w:r>
              <w:t>кардиотонические средства</w:t>
            </w:r>
          </w:p>
        </w:tc>
        <w:tc>
          <w:tcPr>
            <w:tcW w:w="2891" w:type="dxa"/>
          </w:tcPr>
          <w:p w:rsidR="00211B3E" w:rsidRDefault="00211B3E">
            <w:pPr>
              <w:pStyle w:val="ConsPlusNormal"/>
            </w:pPr>
            <w:r>
              <w:t>цитохром С</w:t>
            </w:r>
          </w:p>
        </w:tc>
        <w:tc>
          <w:tcPr>
            <w:tcW w:w="2211" w:type="dxa"/>
          </w:tcPr>
          <w:p w:rsidR="00211B3E" w:rsidRDefault="00211B3E">
            <w:pPr>
              <w:pStyle w:val="ConsPlusNormal"/>
            </w:pPr>
            <w:r>
              <w:t>раствор для внутривенного и внутримышечного введения</w:t>
            </w:r>
          </w:p>
        </w:tc>
      </w:tr>
      <w:tr w:rsidR="00211B3E">
        <w:tc>
          <w:tcPr>
            <w:tcW w:w="1099" w:type="dxa"/>
          </w:tcPr>
          <w:p w:rsidR="00211B3E" w:rsidRDefault="00211B3E">
            <w:pPr>
              <w:pStyle w:val="ConsPlusNormal"/>
            </w:pPr>
            <w:r>
              <w:lastRenderedPageBreak/>
              <w:t>C01DX16</w:t>
            </w:r>
          </w:p>
        </w:tc>
        <w:tc>
          <w:tcPr>
            <w:tcW w:w="2835" w:type="dxa"/>
          </w:tcPr>
          <w:p w:rsidR="00211B3E" w:rsidRDefault="00211B3E">
            <w:pPr>
              <w:pStyle w:val="ConsPlusNormal"/>
            </w:pPr>
            <w:r>
              <w:t>антиангинальное средство - калиевых каналов активатор</w:t>
            </w:r>
          </w:p>
        </w:tc>
        <w:tc>
          <w:tcPr>
            <w:tcW w:w="2891" w:type="dxa"/>
          </w:tcPr>
          <w:p w:rsidR="00211B3E" w:rsidRDefault="00211B3E">
            <w:pPr>
              <w:pStyle w:val="ConsPlusNormal"/>
            </w:pPr>
            <w:r>
              <w:t>никорандил</w:t>
            </w:r>
          </w:p>
        </w:tc>
        <w:tc>
          <w:tcPr>
            <w:tcW w:w="2211" w:type="dxa"/>
          </w:tcPr>
          <w:p w:rsidR="00211B3E" w:rsidRDefault="00211B3E">
            <w:pPr>
              <w:pStyle w:val="ConsPlusNormal"/>
            </w:pPr>
            <w:r>
              <w:t>таблетки</w:t>
            </w:r>
          </w:p>
        </w:tc>
      </w:tr>
      <w:tr w:rsidR="00211B3E">
        <w:tc>
          <w:tcPr>
            <w:tcW w:w="1099" w:type="dxa"/>
          </w:tcPr>
          <w:p w:rsidR="00211B3E" w:rsidRDefault="00211B3E">
            <w:pPr>
              <w:pStyle w:val="ConsPlusNormal"/>
            </w:pPr>
            <w:r>
              <w:t>C01EB</w:t>
            </w:r>
          </w:p>
        </w:tc>
        <w:tc>
          <w:tcPr>
            <w:tcW w:w="2835" w:type="dxa"/>
          </w:tcPr>
          <w:p w:rsidR="00211B3E" w:rsidRDefault="00211B3E">
            <w:pPr>
              <w:pStyle w:val="ConsPlusNormal"/>
            </w:pPr>
            <w:r>
              <w:t>другие препараты для лечения заболеваний сердца</w:t>
            </w:r>
          </w:p>
        </w:tc>
        <w:tc>
          <w:tcPr>
            <w:tcW w:w="2891" w:type="dxa"/>
          </w:tcPr>
          <w:p w:rsidR="00211B3E" w:rsidRDefault="00211B3E">
            <w:pPr>
              <w:pStyle w:val="ConsPlusNormal"/>
            </w:pPr>
            <w:r>
              <w:t>трифосаденин</w:t>
            </w:r>
          </w:p>
        </w:tc>
        <w:tc>
          <w:tcPr>
            <w:tcW w:w="2211" w:type="dxa"/>
          </w:tcPr>
          <w:p w:rsidR="00211B3E" w:rsidRDefault="00211B3E">
            <w:pPr>
              <w:pStyle w:val="ConsPlusNormal"/>
            </w:pPr>
            <w:r>
              <w:t>раствор для внутривенного введения</w:t>
            </w:r>
          </w:p>
        </w:tc>
      </w:tr>
      <w:tr w:rsidR="00211B3E">
        <w:tc>
          <w:tcPr>
            <w:tcW w:w="1099" w:type="dxa"/>
          </w:tcPr>
          <w:p w:rsidR="00211B3E" w:rsidRDefault="00211B3E">
            <w:pPr>
              <w:pStyle w:val="ConsPlusNormal"/>
            </w:pPr>
            <w:r>
              <w:t>C02</w:t>
            </w:r>
          </w:p>
        </w:tc>
        <w:tc>
          <w:tcPr>
            <w:tcW w:w="7937" w:type="dxa"/>
            <w:gridSpan w:val="3"/>
          </w:tcPr>
          <w:p w:rsidR="00211B3E" w:rsidRDefault="00211B3E">
            <w:pPr>
              <w:pStyle w:val="ConsPlusNormal"/>
            </w:pPr>
            <w:r>
              <w:t>антигипертензивные средства</w:t>
            </w:r>
          </w:p>
        </w:tc>
      </w:tr>
      <w:tr w:rsidR="00211B3E">
        <w:tc>
          <w:tcPr>
            <w:tcW w:w="1099" w:type="dxa"/>
          </w:tcPr>
          <w:p w:rsidR="00211B3E" w:rsidRDefault="00211B3E">
            <w:pPr>
              <w:pStyle w:val="ConsPlusNormal"/>
            </w:pPr>
            <w:r>
              <w:t>C02BC</w:t>
            </w:r>
          </w:p>
        </w:tc>
        <w:tc>
          <w:tcPr>
            <w:tcW w:w="2835" w:type="dxa"/>
          </w:tcPr>
          <w:p w:rsidR="00211B3E" w:rsidRDefault="00211B3E">
            <w:pPr>
              <w:pStyle w:val="ConsPlusNormal"/>
            </w:pPr>
            <w:r>
              <w:t>ганглиоблокаторы</w:t>
            </w:r>
          </w:p>
        </w:tc>
        <w:tc>
          <w:tcPr>
            <w:tcW w:w="2891" w:type="dxa"/>
          </w:tcPr>
          <w:p w:rsidR="00211B3E" w:rsidRDefault="00211B3E">
            <w:pPr>
              <w:pStyle w:val="ConsPlusNormal"/>
            </w:pPr>
            <w:r>
              <w:t>азаметония бромид</w:t>
            </w:r>
          </w:p>
        </w:tc>
        <w:tc>
          <w:tcPr>
            <w:tcW w:w="2211" w:type="dxa"/>
          </w:tcPr>
          <w:p w:rsidR="00211B3E" w:rsidRDefault="00211B3E">
            <w:pPr>
              <w:pStyle w:val="ConsPlusNormal"/>
            </w:pPr>
            <w:r>
              <w:t>раствор для внутривенного и внутримышечного введения</w:t>
            </w:r>
          </w:p>
        </w:tc>
      </w:tr>
      <w:tr w:rsidR="00211B3E">
        <w:tc>
          <w:tcPr>
            <w:tcW w:w="1099" w:type="dxa"/>
          </w:tcPr>
          <w:p w:rsidR="00211B3E" w:rsidRDefault="00211B3E">
            <w:pPr>
              <w:pStyle w:val="ConsPlusNormal"/>
            </w:pPr>
            <w:r>
              <w:t>C02DD</w:t>
            </w:r>
          </w:p>
        </w:tc>
        <w:tc>
          <w:tcPr>
            <w:tcW w:w="2835" w:type="dxa"/>
          </w:tcPr>
          <w:p w:rsidR="00211B3E" w:rsidRDefault="00211B3E">
            <w:pPr>
              <w:pStyle w:val="ConsPlusNormal"/>
            </w:pPr>
            <w:r>
              <w:t>нитроферрицианидные производные</w:t>
            </w:r>
          </w:p>
        </w:tc>
        <w:tc>
          <w:tcPr>
            <w:tcW w:w="2891" w:type="dxa"/>
          </w:tcPr>
          <w:p w:rsidR="00211B3E" w:rsidRDefault="00211B3E">
            <w:pPr>
              <w:pStyle w:val="ConsPlusNormal"/>
            </w:pPr>
            <w:r>
              <w:t>натрия нитропруссид</w:t>
            </w:r>
          </w:p>
        </w:tc>
        <w:tc>
          <w:tcPr>
            <w:tcW w:w="2211" w:type="dxa"/>
          </w:tcPr>
          <w:p w:rsidR="00211B3E" w:rsidRDefault="00211B3E">
            <w:pPr>
              <w:pStyle w:val="ConsPlusNormal"/>
            </w:pPr>
            <w:r>
              <w:t>лиофилизат для приготовления раствора для инфузий,</w:t>
            </w:r>
          </w:p>
          <w:p w:rsidR="00211B3E" w:rsidRDefault="00211B3E">
            <w:pPr>
              <w:pStyle w:val="ConsPlusNormal"/>
            </w:pPr>
            <w:r>
              <w:t>порошок для приготовления раствора для инъекций</w:t>
            </w:r>
          </w:p>
        </w:tc>
      </w:tr>
      <w:tr w:rsidR="00211B3E">
        <w:tc>
          <w:tcPr>
            <w:tcW w:w="1099" w:type="dxa"/>
          </w:tcPr>
          <w:p w:rsidR="00211B3E" w:rsidRDefault="00211B3E">
            <w:pPr>
              <w:pStyle w:val="ConsPlusNormal"/>
            </w:pPr>
            <w:r>
              <w:t>C03</w:t>
            </w:r>
          </w:p>
        </w:tc>
        <w:tc>
          <w:tcPr>
            <w:tcW w:w="7937" w:type="dxa"/>
            <w:gridSpan w:val="3"/>
          </w:tcPr>
          <w:p w:rsidR="00211B3E" w:rsidRDefault="00211B3E">
            <w:pPr>
              <w:pStyle w:val="ConsPlusNormal"/>
            </w:pPr>
            <w:r>
              <w:t>диуретики</w:t>
            </w:r>
          </w:p>
        </w:tc>
      </w:tr>
      <w:tr w:rsidR="00211B3E">
        <w:tc>
          <w:tcPr>
            <w:tcW w:w="1099" w:type="dxa"/>
          </w:tcPr>
          <w:p w:rsidR="00211B3E" w:rsidRDefault="00211B3E">
            <w:pPr>
              <w:pStyle w:val="ConsPlusNormal"/>
            </w:pPr>
            <w:r>
              <w:t>C03CA</w:t>
            </w:r>
          </w:p>
        </w:tc>
        <w:tc>
          <w:tcPr>
            <w:tcW w:w="2835" w:type="dxa"/>
          </w:tcPr>
          <w:p w:rsidR="00211B3E" w:rsidRDefault="00211B3E">
            <w:pPr>
              <w:pStyle w:val="ConsPlusNormal"/>
            </w:pPr>
            <w:r>
              <w:t>"петлевые" диуретики</w:t>
            </w:r>
          </w:p>
        </w:tc>
        <w:tc>
          <w:tcPr>
            <w:tcW w:w="2891" w:type="dxa"/>
          </w:tcPr>
          <w:p w:rsidR="00211B3E" w:rsidRDefault="00211B3E">
            <w:pPr>
              <w:pStyle w:val="ConsPlusNormal"/>
            </w:pPr>
            <w:r>
              <w:t>торасемид</w:t>
            </w:r>
          </w:p>
        </w:tc>
        <w:tc>
          <w:tcPr>
            <w:tcW w:w="2211" w:type="dxa"/>
          </w:tcPr>
          <w:p w:rsidR="00211B3E" w:rsidRDefault="00211B3E">
            <w:pPr>
              <w:pStyle w:val="ConsPlusNormal"/>
            </w:pPr>
            <w:r>
              <w:t>таблетки</w:t>
            </w:r>
          </w:p>
        </w:tc>
      </w:tr>
      <w:tr w:rsidR="00211B3E">
        <w:tc>
          <w:tcPr>
            <w:tcW w:w="1099" w:type="dxa"/>
          </w:tcPr>
          <w:p w:rsidR="00211B3E" w:rsidRDefault="00211B3E">
            <w:pPr>
              <w:pStyle w:val="ConsPlusNormal"/>
            </w:pPr>
            <w:r>
              <w:t>C03DA</w:t>
            </w:r>
          </w:p>
        </w:tc>
        <w:tc>
          <w:tcPr>
            <w:tcW w:w="2835" w:type="dxa"/>
          </w:tcPr>
          <w:p w:rsidR="00211B3E" w:rsidRDefault="00211B3E">
            <w:pPr>
              <w:pStyle w:val="ConsPlusNormal"/>
            </w:pPr>
            <w:r>
              <w:t>антагонисты альдостерона</w:t>
            </w:r>
          </w:p>
        </w:tc>
        <w:tc>
          <w:tcPr>
            <w:tcW w:w="2891" w:type="dxa"/>
          </w:tcPr>
          <w:p w:rsidR="00211B3E" w:rsidRDefault="00211B3E">
            <w:pPr>
              <w:pStyle w:val="ConsPlusNormal"/>
            </w:pPr>
            <w:r>
              <w:t>эплеренон</w:t>
            </w:r>
          </w:p>
        </w:tc>
        <w:tc>
          <w:tcPr>
            <w:tcW w:w="2211" w:type="dxa"/>
          </w:tcPr>
          <w:p w:rsidR="00211B3E" w:rsidRDefault="00211B3E">
            <w:pPr>
              <w:pStyle w:val="ConsPlusNormal"/>
            </w:pPr>
            <w:r>
              <w:t>таблетки, покрытые оболочкой</w:t>
            </w:r>
          </w:p>
        </w:tc>
      </w:tr>
      <w:tr w:rsidR="00211B3E">
        <w:tc>
          <w:tcPr>
            <w:tcW w:w="1099" w:type="dxa"/>
          </w:tcPr>
          <w:p w:rsidR="00211B3E" w:rsidRDefault="00211B3E">
            <w:pPr>
              <w:pStyle w:val="ConsPlusNormal"/>
            </w:pPr>
            <w:r>
              <w:t>C05</w:t>
            </w:r>
          </w:p>
        </w:tc>
        <w:tc>
          <w:tcPr>
            <w:tcW w:w="7937" w:type="dxa"/>
            <w:gridSpan w:val="3"/>
          </w:tcPr>
          <w:p w:rsidR="00211B3E" w:rsidRDefault="00211B3E">
            <w:pPr>
              <w:pStyle w:val="ConsPlusNormal"/>
            </w:pPr>
            <w:r>
              <w:t>ангиопротекторы</w:t>
            </w:r>
          </w:p>
        </w:tc>
      </w:tr>
      <w:tr w:rsidR="00211B3E">
        <w:tc>
          <w:tcPr>
            <w:tcW w:w="1099" w:type="dxa"/>
            <w:vMerge w:val="restart"/>
          </w:tcPr>
          <w:p w:rsidR="00211B3E" w:rsidRDefault="00211B3E">
            <w:pPr>
              <w:pStyle w:val="ConsPlusNormal"/>
            </w:pPr>
            <w:r>
              <w:t>C05AX</w:t>
            </w:r>
          </w:p>
        </w:tc>
        <w:tc>
          <w:tcPr>
            <w:tcW w:w="2835" w:type="dxa"/>
            <w:vMerge w:val="restart"/>
          </w:tcPr>
          <w:p w:rsidR="00211B3E" w:rsidRDefault="00211B3E">
            <w:pPr>
              <w:pStyle w:val="ConsPlusNormal"/>
            </w:pPr>
            <w:r>
              <w:t>препараты для лечения геморроя и анальных трещин для местного применения другие</w:t>
            </w:r>
          </w:p>
        </w:tc>
        <w:tc>
          <w:tcPr>
            <w:tcW w:w="2891" w:type="dxa"/>
          </w:tcPr>
          <w:p w:rsidR="00211B3E" w:rsidRDefault="00211B3E">
            <w:pPr>
              <w:pStyle w:val="ConsPlusNormal"/>
            </w:pPr>
            <w:r>
              <w:t>облепихи масло</w:t>
            </w:r>
          </w:p>
        </w:tc>
        <w:tc>
          <w:tcPr>
            <w:tcW w:w="2211" w:type="dxa"/>
          </w:tcPr>
          <w:p w:rsidR="00211B3E" w:rsidRDefault="00211B3E">
            <w:pPr>
              <w:pStyle w:val="ConsPlusNormal"/>
            </w:pPr>
            <w:r>
              <w:t>суппозитории ректальные</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 постеризан</w:t>
            </w:r>
          </w:p>
        </w:tc>
        <w:tc>
          <w:tcPr>
            <w:tcW w:w="2211" w:type="dxa"/>
          </w:tcPr>
          <w:p w:rsidR="00211B3E" w:rsidRDefault="00211B3E">
            <w:pPr>
              <w:pStyle w:val="ConsPlusNormal"/>
            </w:pPr>
            <w:r>
              <w:t>мазь для ректального и наружного применения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 проктозан</w:t>
            </w:r>
          </w:p>
        </w:tc>
        <w:tc>
          <w:tcPr>
            <w:tcW w:w="2211" w:type="dxa"/>
          </w:tcPr>
          <w:p w:rsidR="00211B3E" w:rsidRDefault="00211B3E">
            <w:pPr>
              <w:pStyle w:val="ConsPlusNormal"/>
            </w:pPr>
            <w:r>
              <w:t>мазь для ректального и наружного применения</w:t>
            </w:r>
          </w:p>
        </w:tc>
      </w:tr>
      <w:tr w:rsidR="00211B3E">
        <w:tc>
          <w:tcPr>
            <w:tcW w:w="1099" w:type="dxa"/>
          </w:tcPr>
          <w:p w:rsidR="00211B3E" w:rsidRDefault="00211B3E">
            <w:pPr>
              <w:pStyle w:val="ConsPlusNormal"/>
            </w:pPr>
            <w:r>
              <w:t>C05CA</w:t>
            </w:r>
          </w:p>
        </w:tc>
        <w:tc>
          <w:tcPr>
            <w:tcW w:w="2835" w:type="dxa"/>
          </w:tcPr>
          <w:p w:rsidR="00211B3E" w:rsidRDefault="00211B3E">
            <w:pPr>
              <w:pStyle w:val="ConsPlusNormal"/>
            </w:pPr>
            <w:r>
              <w:t>биофлавоноиды</w:t>
            </w:r>
          </w:p>
        </w:tc>
        <w:tc>
          <w:tcPr>
            <w:tcW w:w="2891" w:type="dxa"/>
          </w:tcPr>
          <w:p w:rsidR="00211B3E" w:rsidRDefault="00211B3E">
            <w:pPr>
              <w:pStyle w:val="ConsPlusNormal"/>
            </w:pPr>
            <w:r>
              <w:t>диосмин + гесперидин</w:t>
            </w:r>
          </w:p>
        </w:tc>
        <w:tc>
          <w:tcPr>
            <w:tcW w:w="2211" w:type="dxa"/>
          </w:tcPr>
          <w:p w:rsidR="00211B3E" w:rsidRDefault="00211B3E">
            <w:pPr>
              <w:pStyle w:val="ConsPlusNormal"/>
            </w:pPr>
            <w:r>
              <w:t>таблетки, капсулы</w:t>
            </w:r>
          </w:p>
        </w:tc>
      </w:tr>
      <w:tr w:rsidR="00211B3E">
        <w:tc>
          <w:tcPr>
            <w:tcW w:w="1099" w:type="dxa"/>
          </w:tcPr>
          <w:p w:rsidR="00211B3E" w:rsidRDefault="00211B3E">
            <w:pPr>
              <w:pStyle w:val="ConsPlusNormal"/>
            </w:pPr>
            <w:r>
              <w:t>C05CX</w:t>
            </w:r>
          </w:p>
        </w:tc>
        <w:tc>
          <w:tcPr>
            <w:tcW w:w="2835" w:type="dxa"/>
          </w:tcPr>
          <w:p w:rsidR="00211B3E" w:rsidRDefault="00211B3E">
            <w:pPr>
              <w:pStyle w:val="ConsPlusNormal"/>
            </w:pPr>
            <w:r>
              <w:t>препараты, снижающие проницаемость капилляров</w:t>
            </w:r>
          </w:p>
        </w:tc>
        <w:tc>
          <w:tcPr>
            <w:tcW w:w="2891" w:type="dxa"/>
          </w:tcPr>
          <w:p w:rsidR="00211B3E" w:rsidRDefault="00211B3E">
            <w:pPr>
              <w:pStyle w:val="ConsPlusNormal"/>
            </w:pPr>
            <w:r>
              <w:t>метилэтилпиридинол</w:t>
            </w:r>
          </w:p>
        </w:tc>
        <w:tc>
          <w:tcPr>
            <w:tcW w:w="2211" w:type="dxa"/>
          </w:tcPr>
          <w:p w:rsidR="00211B3E" w:rsidRDefault="00211B3E">
            <w:pPr>
              <w:pStyle w:val="ConsPlusNormal"/>
            </w:pPr>
            <w:r>
              <w:t>раствор для внутриглазного введения</w:t>
            </w:r>
          </w:p>
        </w:tc>
      </w:tr>
      <w:tr w:rsidR="00211B3E">
        <w:tc>
          <w:tcPr>
            <w:tcW w:w="1099" w:type="dxa"/>
          </w:tcPr>
          <w:p w:rsidR="00211B3E" w:rsidRDefault="00211B3E">
            <w:pPr>
              <w:pStyle w:val="ConsPlusNormal"/>
            </w:pPr>
            <w:r>
              <w:t>C07</w:t>
            </w:r>
          </w:p>
        </w:tc>
        <w:tc>
          <w:tcPr>
            <w:tcW w:w="7937" w:type="dxa"/>
            <w:gridSpan w:val="3"/>
          </w:tcPr>
          <w:p w:rsidR="00211B3E" w:rsidRDefault="00211B3E">
            <w:pPr>
              <w:pStyle w:val="ConsPlusNormal"/>
            </w:pPr>
            <w:r>
              <w:t>бета-блокаторы</w:t>
            </w:r>
          </w:p>
        </w:tc>
      </w:tr>
      <w:tr w:rsidR="00211B3E">
        <w:tc>
          <w:tcPr>
            <w:tcW w:w="1099" w:type="dxa"/>
            <w:vMerge w:val="restart"/>
          </w:tcPr>
          <w:p w:rsidR="00211B3E" w:rsidRDefault="00211B3E">
            <w:pPr>
              <w:pStyle w:val="ConsPlusNormal"/>
            </w:pPr>
            <w:r>
              <w:t>C07АВ</w:t>
            </w:r>
          </w:p>
        </w:tc>
        <w:tc>
          <w:tcPr>
            <w:tcW w:w="2835" w:type="dxa"/>
            <w:vMerge w:val="restart"/>
          </w:tcPr>
          <w:p w:rsidR="00211B3E" w:rsidRDefault="00211B3E">
            <w:pPr>
              <w:pStyle w:val="ConsPlusNormal"/>
            </w:pPr>
            <w:r>
              <w:t>бета-блокаторы селективные</w:t>
            </w:r>
          </w:p>
        </w:tc>
        <w:tc>
          <w:tcPr>
            <w:tcW w:w="2891" w:type="dxa"/>
          </w:tcPr>
          <w:p w:rsidR="00211B3E" w:rsidRDefault="00211B3E">
            <w:pPr>
              <w:pStyle w:val="ConsPlusNormal"/>
            </w:pPr>
            <w:r>
              <w:t>небиволол</w:t>
            </w:r>
          </w:p>
        </w:tc>
        <w:tc>
          <w:tcPr>
            <w:tcW w:w="2211" w:type="dxa"/>
          </w:tcPr>
          <w:p w:rsidR="00211B3E" w:rsidRDefault="00211B3E">
            <w:pPr>
              <w:pStyle w:val="ConsPlusNormal"/>
            </w:pPr>
            <w:r>
              <w:t>таблетки</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эсмолол</w:t>
            </w:r>
          </w:p>
        </w:tc>
        <w:tc>
          <w:tcPr>
            <w:tcW w:w="2211" w:type="dxa"/>
          </w:tcPr>
          <w:p w:rsidR="00211B3E" w:rsidRDefault="00211B3E">
            <w:pPr>
              <w:pStyle w:val="ConsPlusNormal"/>
            </w:pPr>
            <w:r>
              <w:t>раствор для инфузий</w:t>
            </w:r>
          </w:p>
        </w:tc>
      </w:tr>
      <w:tr w:rsidR="00211B3E">
        <w:tc>
          <w:tcPr>
            <w:tcW w:w="1099" w:type="dxa"/>
          </w:tcPr>
          <w:p w:rsidR="00211B3E" w:rsidRDefault="00211B3E">
            <w:pPr>
              <w:pStyle w:val="ConsPlusNormal"/>
            </w:pPr>
            <w:r>
              <w:t>C07AG</w:t>
            </w:r>
          </w:p>
        </w:tc>
        <w:tc>
          <w:tcPr>
            <w:tcW w:w="2835" w:type="dxa"/>
          </w:tcPr>
          <w:p w:rsidR="00211B3E" w:rsidRDefault="00211B3E">
            <w:pPr>
              <w:pStyle w:val="ConsPlusNormal"/>
            </w:pPr>
            <w:r>
              <w:t>альфа- и бета-</w:t>
            </w:r>
            <w:r>
              <w:lastRenderedPageBreak/>
              <w:t>адреноблокаторы</w:t>
            </w:r>
          </w:p>
        </w:tc>
        <w:tc>
          <w:tcPr>
            <w:tcW w:w="2891" w:type="dxa"/>
          </w:tcPr>
          <w:p w:rsidR="00211B3E" w:rsidRDefault="00211B3E">
            <w:pPr>
              <w:pStyle w:val="ConsPlusNormal"/>
            </w:pPr>
            <w:r>
              <w:lastRenderedPageBreak/>
              <w:t>бутиламиногидроксипропок</w:t>
            </w:r>
            <w:r>
              <w:lastRenderedPageBreak/>
              <w:t>сифеноксиметил метилоксадиазол</w:t>
            </w:r>
          </w:p>
        </w:tc>
        <w:tc>
          <w:tcPr>
            <w:tcW w:w="2211" w:type="dxa"/>
          </w:tcPr>
          <w:p w:rsidR="00211B3E" w:rsidRDefault="00211B3E">
            <w:pPr>
              <w:pStyle w:val="ConsPlusNormal"/>
            </w:pPr>
            <w:r>
              <w:lastRenderedPageBreak/>
              <w:t xml:space="preserve">раствор для </w:t>
            </w:r>
            <w:r>
              <w:lastRenderedPageBreak/>
              <w:t>инъекций</w:t>
            </w:r>
          </w:p>
        </w:tc>
      </w:tr>
      <w:tr w:rsidR="00211B3E">
        <w:tc>
          <w:tcPr>
            <w:tcW w:w="1099" w:type="dxa"/>
          </w:tcPr>
          <w:p w:rsidR="00211B3E" w:rsidRDefault="00211B3E">
            <w:pPr>
              <w:pStyle w:val="ConsPlusNormal"/>
            </w:pPr>
            <w:r>
              <w:lastRenderedPageBreak/>
              <w:t>C08</w:t>
            </w:r>
          </w:p>
        </w:tc>
        <w:tc>
          <w:tcPr>
            <w:tcW w:w="7937" w:type="dxa"/>
            <w:gridSpan w:val="3"/>
          </w:tcPr>
          <w:p w:rsidR="00211B3E" w:rsidRDefault="00211B3E">
            <w:pPr>
              <w:pStyle w:val="ConsPlusNormal"/>
            </w:pPr>
            <w:r>
              <w:t>блокаторы кальциевых каналов</w:t>
            </w:r>
          </w:p>
        </w:tc>
      </w:tr>
      <w:tr w:rsidR="00211B3E">
        <w:tc>
          <w:tcPr>
            <w:tcW w:w="1099" w:type="dxa"/>
          </w:tcPr>
          <w:p w:rsidR="00211B3E" w:rsidRDefault="00211B3E">
            <w:pPr>
              <w:pStyle w:val="ConsPlusNormal"/>
            </w:pPr>
            <w:r>
              <w:t>C08CA13</w:t>
            </w:r>
          </w:p>
        </w:tc>
        <w:tc>
          <w:tcPr>
            <w:tcW w:w="2835" w:type="dxa"/>
          </w:tcPr>
          <w:p w:rsidR="00211B3E" w:rsidRDefault="00211B3E">
            <w:pPr>
              <w:pStyle w:val="ConsPlusNormal"/>
            </w:pPr>
            <w:r>
              <w:t>производные дигидропиридина</w:t>
            </w:r>
          </w:p>
        </w:tc>
        <w:tc>
          <w:tcPr>
            <w:tcW w:w="2891" w:type="dxa"/>
          </w:tcPr>
          <w:p w:rsidR="00211B3E" w:rsidRDefault="00211B3E">
            <w:pPr>
              <w:pStyle w:val="ConsPlusNormal"/>
            </w:pPr>
            <w:r>
              <w:t>лерканидипин</w:t>
            </w:r>
          </w:p>
        </w:tc>
        <w:tc>
          <w:tcPr>
            <w:tcW w:w="2211" w:type="dxa"/>
          </w:tcPr>
          <w:p w:rsidR="00211B3E" w:rsidRDefault="00211B3E">
            <w:pPr>
              <w:pStyle w:val="ConsPlusNormal"/>
            </w:pPr>
            <w:r>
              <w:t>таблетки, покрытые пленочной оболочкой</w:t>
            </w:r>
          </w:p>
        </w:tc>
      </w:tr>
      <w:tr w:rsidR="00211B3E">
        <w:tc>
          <w:tcPr>
            <w:tcW w:w="1099" w:type="dxa"/>
          </w:tcPr>
          <w:p w:rsidR="00211B3E" w:rsidRDefault="00211B3E">
            <w:pPr>
              <w:pStyle w:val="ConsPlusNormal"/>
            </w:pPr>
            <w:r>
              <w:t>C08DB</w:t>
            </w:r>
          </w:p>
        </w:tc>
        <w:tc>
          <w:tcPr>
            <w:tcW w:w="2835" w:type="dxa"/>
          </w:tcPr>
          <w:p w:rsidR="00211B3E" w:rsidRDefault="00211B3E">
            <w:pPr>
              <w:pStyle w:val="ConsPlusNormal"/>
            </w:pPr>
            <w:r>
              <w:t>селективные блокаторы кальциевых каналов с прямым действием на сердце</w:t>
            </w:r>
          </w:p>
        </w:tc>
        <w:tc>
          <w:tcPr>
            <w:tcW w:w="2891" w:type="dxa"/>
          </w:tcPr>
          <w:p w:rsidR="00211B3E" w:rsidRDefault="00211B3E">
            <w:pPr>
              <w:pStyle w:val="ConsPlusNormal"/>
            </w:pPr>
            <w:r>
              <w:t>дилтиазем</w:t>
            </w:r>
          </w:p>
        </w:tc>
        <w:tc>
          <w:tcPr>
            <w:tcW w:w="2211" w:type="dxa"/>
          </w:tcPr>
          <w:p w:rsidR="00211B3E" w:rsidRDefault="00211B3E">
            <w:pPr>
              <w:pStyle w:val="ConsPlusNormal"/>
            </w:pPr>
            <w:r>
              <w:t>таблетки</w:t>
            </w:r>
          </w:p>
        </w:tc>
      </w:tr>
      <w:tr w:rsidR="00211B3E">
        <w:tc>
          <w:tcPr>
            <w:tcW w:w="1099" w:type="dxa"/>
          </w:tcPr>
          <w:p w:rsidR="00211B3E" w:rsidRDefault="00211B3E">
            <w:pPr>
              <w:pStyle w:val="ConsPlusNormal"/>
            </w:pPr>
            <w:r>
              <w:t>C09</w:t>
            </w:r>
          </w:p>
        </w:tc>
        <w:tc>
          <w:tcPr>
            <w:tcW w:w="7937" w:type="dxa"/>
            <w:gridSpan w:val="3"/>
          </w:tcPr>
          <w:p w:rsidR="00211B3E" w:rsidRDefault="00211B3E">
            <w:pPr>
              <w:pStyle w:val="ConsPlusNormal"/>
            </w:pPr>
            <w:r>
              <w:t>средства, действующие на ренин-ангиотензиновую систему</w:t>
            </w:r>
          </w:p>
        </w:tc>
      </w:tr>
      <w:tr w:rsidR="00211B3E">
        <w:tc>
          <w:tcPr>
            <w:tcW w:w="1099" w:type="dxa"/>
            <w:vMerge w:val="restart"/>
          </w:tcPr>
          <w:p w:rsidR="00211B3E" w:rsidRDefault="00211B3E">
            <w:pPr>
              <w:pStyle w:val="ConsPlusNormal"/>
            </w:pPr>
            <w:r>
              <w:t>C09AA</w:t>
            </w:r>
          </w:p>
        </w:tc>
        <w:tc>
          <w:tcPr>
            <w:tcW w:w="2835" w:type="dxa"/>
            <w:vMerge w:val="restart"/>
          </w:tcPr>
          <w:p w:rsidR="00211B3E" w:rsidRDefault="00211B3E">
            <w:pPr>
              <w:pStyle w:val="ConsPlusNormal"/>
            </w:pPr>
            <w:r>
              <w:t>ингибиторы АПФ</w:t>
            </w:r>
          </w:p>
        </w:tc>
        <w:tc>
          <w:tcPr>
            <w:tcW w:w="2891" w:type="dxa"/>
          </w:tcPr>
          <w:p w:rsidR="00211B3E" w:rsidRDefault="00211B3E">
            <w:pPr>
              <w:pStyle w:val="ConsPlusNormal"/>
            </w:pPr>
            <w:r>
              <w:t>фозиноприл</w:t>
            </w:r>
          </w:p>
        </w:tc>
        <w:tc>
          <w:tcPr>
            <w:tcW w:w="2211" w:type="dxa"/>
          </w:tcPr>
          <w:p w:rsidR="00211B3E" w:rsidRDefault="00211B3E">
            <w:pPr>
              <w:pStyle w:val="ConsPlusNormal"/>
            </w:pPr>
            <w:r>
              <w:t>таблетки</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рамиприл</w:t>
            </w:r>
          </w:p>
        </w:tc>
        <w:tc>
          <w:tcPr>
            <w:tcW w:w="2211" w:type="dxa"/>
          </w:tcPr>
          <w:p w:rsidR="00211B3E" w:rsidRDefault="00211B3E">
            <w:pPr>
              <w:pStyle w:val="ConsPlusNormal"/>
            </w:pPr>
            <w:r>
              <w:t>таблетки</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эналаприлат</w:t>
            </w:r>
          </w:p>
        </w:tc>
        <w:tc>
          <w:tcPr>
            <w:tcW w:w="2211" w:type="dxa"/>
          </w:tcPr>
          <w:p w:rsidR="00211B3E" w:rsidRDefault="00211B3E">
            <w:pPr>
              <w:pStyle w:val="ConsPlusNormal"/>
            </w:pPr>
            <w:r>
              <w:t>таблетки</w:t>
            </w:r>
          </w:p>
        </w:tc>
      </w:tr>
      <w:tr w:rsidR="00211B3E">
        <w:tc>
          <w:tcPr>
            <w:tcW w:w="1099" w:type="dxa"/>
            <w:vMerge w:val="restart"/>
          </w:tcPr>
          <w:p w:rsidR="00211B3E" w:rsidRDefault="00211B3E">
            <w:pPr>
              <w:pStyle w:val="ConsPlusNormal"/>
            </w:pPr>
            <w:r>
              <w:t>C09BA</w:t>
            </w:r>
          </w:p>
        </w:tc>
        <w:tc>
          <w:tcPr>
            <w:tcW w:w="2835" w:type="dxa"/>
            <w:vMerge w:val="restart"/>
          </w:tcPr>
          <w:p w:rsidR="00211B3E" w:rsidRDefault="00211B3E">
            <w:pPr>
              <w:pStyle w:val="ConsPlusNormal"/>
            </w:pPr>
            <w:r>
              <w:t>ингибиторы АПФ в комбинации с диуретиками</w:t>
            </w:r>
          </w:p>
        </w:tc>
        <w:tc>
          <w:tcPr>
            <w:tcW w:w="2891" w:type="dxa"/>
          </w:tcPr>
          <w:p w:rsidR="00211B3E" w:rsidRDefault="00211B3E">
            <w:pPr>
              <w:pStyle w:val="ConsPlusNormal"/>
            </w:pPr>
            <w:r>
              <w:t>гидрохлоротиазид + фозиноприл</w:t>
            </w:r>
          </w:p>
        </w:tc>
        <w:tc>
          <w:tcPr>
            <w:tcW w:w="2211" w:type="dxa"/>
          </w:tcPr>
          <w:p w:rsidR="00211B3E" w:rsidRDefault="00211B3E">
            <w:pPr>
              <w:pStyle w:val="ConsPlusNormal"/>
            </w:pPr>
            <w:r>
              <w:t>таблетки</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гидрохлоротиазид + эналаприл</w:t>
            </w:r>
          </w:p>
        </w:tc>
        <w:tc>
          <w:tcPr>
            <w:tcW w:w="2211" w:type="dxa"/>
          </w:tcPr>
          <w:p w:rsidR="00211B3E" w:rsidRDefault="00211B3E">
            <w:pPr>
              <w:pStyle w:val="ConsPlusNormal"/>
            </w:pPr>
            <w:r>
              <w:t>таблетки</w:t>
            </w:r>
          </w:p>
        </w:tc>
      </w:tr>
      <w:tr w:rsidR="00211B3E">
        <w:tc>
          <w:tcPr>
            <w:tcW w:w="1099" w:type="dxa"/>
          </w:tcPr>
          <w:p w:rsidR="00211B3E" w:rsidRDefault="00211B3E">
            <w:pPr>
              <w:pStyle w:val="ConsPlusNormal"/>
            </w:pPr>
            <w:r>
              <w:t>C09BX</w:t>
            </w:r>
          </w:p>
        </w:tc>
        <w:tc>
          <w:tcPr>
            <w:tcW w:w="2835" w:type="dxa"/>
          </w:tcPr>
          <w:p w:rsidR="00211B3E" w:rsidRDefault="00211B3E">
            <w:pPr>
              <w:pStyle w:val="ConsPlusNormal"/>
            </w:pPr>
            <w:r>
              <w:t>ингибиторы АПФ в комбинации с другими препаратами</w:t>
            </w:r>
          </w:p>
        </w:tc>
        <w:tc>
          <w:tcPr>
            <w:tcW w:w="2891" w:type="dxa"/>
          </w:tcPr>
          <w:p w:rsidR="00211B3E" w:rsidRDefault="00211B3E">
            <w:pPr>
              <w:pStyle w:val="ConsPlusNormal"/>
            </w:pPr>
            <w:r>
              <w:t>амлодипин + индапамид + периндоприл</w:t>
            </w:r>
          </w:p>
        </w:tc>
        <w:tc>
          <w:tcPr>
            <w:tcW w:w="2211" w:type="dxa"/>
          </w:tcPr>
          <w:p w:rsidR="00211B3E" w:rsidRDefault="00211B3E">
            <w:pPr>
              <w:pStyle w:val="ConsPlusNormal"/>
            </w:pPr>
            <w:r>
              <w:t>таблетки, таблетки, покрытые оболочкой</w:t>
            </w:r>
          </w:p>
        </w:tc>
      </w:tr>
      <w:tr w:rsidR="00211B3E">
        <w:tc>
          <w:tcPr>
            <w:tcW w:w="1099" w:type="dxa"/>
            <w:vMerge w:val="restart"/>
          </w:tcPr>
          <w:p w:rsidR="00211B3E" w:rsidRDefault="00211B3E">
            <w:pPr>
              <w:pStyle w:val="ConsPlusNormal"/>
            </w:pPr>
            <w:r>
              <w:t>C09CA</w:t>
            </w:r>
          </w:p>
        </w:tc>
        <w:tc>
          <w:tcPr>
            <w:tcW w:w="2835" w:type="dxa"/>
            <w:vMerge w:val="restart"/>
          </w:tcPr>
          <w:p w:rsidR="00211B3E" w:rsidRDefault="00211B3E">
            <w:pPr>
              <w:pStyle w:val="ConsPlusNormal"/>
            </w:pPr>
            <w:r>
              <w:t>антагонисты рецепторов ангиотензина II</w:t>
            </w:r>
          </w:p>
        </w:tc>
        <w:tc>
          <w:tcPr>
            <w:tcW w:w="2891" w:type="dxa"/>
          </w:tcPr>
          <w:p w:rsidR="00211B3E" w:rsidRDefault="00211B3E">
            <w:pPr>
              <w:pStyle w:val="ConsPlusNormal"/>
            </w:pPr>
            <w:r>
              <w:t>валсартан</w:t>
            </w:r>
          </w:p>
        </w:tc>
        <w:tc>
          <w:tcPr>
            <w:tcW w:w="2211" w:type="dxa"/>
          </w:tcPr>
          <w:p w:rsidR="00211B3E" w:rsidRDefault="00211B3E">
            <w:pPr>
              <w:pStyle w:val="ConsPlusNormal"/>
            </w:pPr>
            <w:r>
              <w:t>таблетки</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кандесартан</w:t>
            </w:r>
          </w:p>
        </w:tc>
        <w:tc>
          <w:tcPr>
            <w:tcW w:w="2211" w:type="dxa"/>
          </w:tcPr>
          <w:p w:rsidR="00211B3E" w:rsidRDefault="00211B3E">
            <w:pPr>
              <w:pStyle w:val="ConsPlusNormal"/>
            </w:pPr>
            <w:r>
              <w:t>таблетки</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азилсартана медоксомил</w:t>
            </w:r>
          </w:p>
        </w:tc>
        <w:tc>
          <w:tcPr>
            <w:tcW w:w="2211" w:type="dxa"/>
          </w:tcPr>
          <w:p w:rsidR="00211B3E" w:rsidRDefault="00211B3E">
            <w:pPr>
              <w:pStyle w:val="ConsPlusNormal"/>
            </w:pPr>
            <w:r>
              <w:t>таблетки</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телмисартан</w:t>
            </w:r>
          </w:p>
        </w:tc>
        <w:tc>
          <w:tcPr>
            <w:tcW w:w="2211" w:type="dxa"/>
          </w:tcPr>
          <w:p w:rsidR="00211B3E" w:rsidRDefault="00211B3E">
            <w:pPr>
              <w:pStyle w:val="ConsPlusNormal"/>
            </w:pPr>
            <w:r>
              <w:t>таблетки</w:t>
            </w:r>
          </w:p>
        </w:tc>
      </w:tr>
      <w:tr w:rsidR="00211B3E">
        <w:tc>
          <w:tcPr>
            <w:tcW w:w="1099" w:type="dxa"/>
          </w:tcPr>
          <w:p w:rsidR="00211B3E" w:rsidRDefault="00211B3E">
            <w:pPr>
              <w:pStyle w:val="ConsPlusNormal"/>
            </w:pPr>
            <w:r>
              <w:t>C09DA</w:t>
            </w:r>
          </w:p>
        </w:tc>
        <w:tc>
          <w:tcPr>
            <w:tcW w:w="2835" w:type="dxa"/>
          </w:tcPr>
          <w:p w:rsidR="00211B3E" w:rsidRDefault="00211B3E">
            <w:pPr>
              <w:pStyle w:val="ConsPlusNormal"/>
            </w:pPr>
            <w:r>
              <w:t>азилсартана медоксомил в комбинации с диуретиками</w:t>
            </w:r>
          </w:p>
        </w:tc>
        <w:tc>
          <w:tcPr>
            <w:tcW w:w="2891" w:type="dxa"/>
          </w:tcPr>
          <w:p w:rsidR="00211B3E" w:rsidRDefault="00211B3E">
            <w:pPr>
              <w:pStyle w:val="ConsPlusNormal"/>
            </w:pPr>
            <w:r>
              <w:t>азилсартана медоксомил + хлорталидон</w:t>
            </w:r>
          </w:p>
        </w:tc>
        <w:tc>
          <w:tcPr>
            <w:tcW w:w="2211" w:type="dxa"/>
          </w:tcPr>
          <w:p w:rsidR="00211B3E" w:rsidRDefault="00211B3E">
            <w:pPr>
              <w:pStyle w:val="ConsPlusNormal"/>
            </w:pPr>
            <w:r>
              <w:t>таблетки, покрытые пленочной оболочкой</w:t>
            </w:r>
          </w:p>
        </w:tc>
      </w:tr>
      <w:tr w:rsidR="00211B3E">
        <w:tc>
          <w:tcPr>
            <w:tcW w:w="1099" w:type="dxa"/>
          </w:tcPr>
          <w:p w:rsidR="00211B3E" w:rsidRDefault="00211B3E">
            <w:pPr>
              <w:pStyle w:val="ConsPlusNormal"/>
            </w:pPr>
            <w:r>
              <w:t>C09XA</w:t>
            </w:r>
          </w:p>
        </w:tc>
        <w:tc>
          <w:tcPr>
            <w:tcW w:w="2835" w:type="dxa"/>
          </w:tcPr>
          <w:p w:rsidR="00211B3E" w:rsidRDefault="00211B3E">
            <w:pPr>
              <w:pStyle w:val="ConsPlusNormal"/>
            </w:pPr>
            <w:r>
              <w:t>ингибиторы ренина</w:t>
            </w:r>
          </w:p>
        </w:tc>
        <w:tc>
          <w:tcPr>
            <w:tcW w:w="2891" w:type="dxa"/>
          </w:tcPr>
          <w:p w:rsidR="00211B3E" w:rsidRDefault="00211B3E">
            <w:pPr>
              <w:pStyle w:val="ConsPlusNormal"/>
            </w:pPr>
            <w:r>
              <w:t>алискирен</w:t>
            </w:r>
          </w:p>
        </w:tc>
        <w:tc>
          <w:tcPr>
            <w:tcW w:w="2211" w:type="dxa"/>
          </w:tcPr>
          <w:p w:rsidR="00211B3E" w:rsidRDefault="00211B3E">
            <w:pPr>
              <w:pStyle w:val="ConsPlusNormal"/>
            </w:pPr>
            <w:r>
              <w:t>таблетки</w:t>
            </w:r>
          </w:p>
        </w:tc>
      </w:tr>
      <w:tr w:rsidR="00211B3E">
        <w:tc>
          <w:tcPr>
            <w:tcW w:w="1099" w:type="dxa"/>
          </w:tcPr>
          <w:p w:rsidR="00211B3E" w:rsidRDefault="00211B3E">
            <w:pPr>
              <w:pStyle w:val="ConsPlusNormal"/>
            </w:pPr>
            <w:r>
              <w:t>C10</w:t>
            </w:r>
          </w:p>
        </w:tc>
        <w:tc>
          <w:tcPr>
            <w:tcW w:w="7937" w:type="dxa"/>
            <w:gridSpan w:val="3"/>
          </w:tcPr>
          <w:p w:rsidR="00211B3E" w:rsidRDefault="00211B3E">
            <w:pPr>
              <w:pStyle w:val="ConsPlusNormal"/>
            </w:pPr>
            <w:r>
              <w:t>гиполипидемические средства</w:t>
            </w:r>
          </w:p>
        </w:tc>
      </w:tr>
      <w:tr w:rsidR="00211B3E">
        <w:tc>
          <w:tcPr>
            <w:tcW w:w="1099" w:type="dxa"/>
          </w:tcPr>
          <w:p w:rsidR="00211B3E" w:rsidRDefault="00211B3E">
            <w:pPr>
              <w:pStyle w:val="ConsPlusNormal"/>
            </w:pPr>
            <w:r>
              <w:t>C10AA</w:t>
            </w:r>
          </w:p>
        </w:tc>
        <w:tc>
          <w:tcPr>
            <w:tcW w:w="2835" w:type="dxa"/>
          </w:tcPr>
          <w:p w:rsidR="00211B3E" w:rsidRDefault="00211B3E">
            <w:pPr>
              <w:pStyle w:val="ConsPlusNormal"/>
            </w:pPr>
            <w:r>
              <w:t>ингибиторы ГМГ-КоА-редуктазы</w:t>
            </w:r>
          </w:p>
        </w:tc>
        <w:tc>
          <w:tcPr>
            <w:tcW w:w="2891" w:type="dxa"/>
          </w:tcPr>
          <w:p w:rsidR="00211B3E" w:rsidRDefault="00211B3E">
            <w:pPr>
              <w:pStyle w:val="ConsPlusNormal"/>
            </w:pPr>
            <w:r>
              <w:t>розувастатин</w:t>
            </w:r>
          </w:p>
        </w:tc>
        <w:tc>
          <w:tcPr>
            <w:tcW w:w="2211" w:type="dxa"/>
          </w:tcPr>
          <w:p w:rsidR="00211B3E" w:rsidRDefault="00211B3E">
            <w:pPr>
              <w:pStyle w:val="ConsPlusNormal"/>
            </w:pPr>
            <w:r>
              <w:t>таблетки</w:t>
            </w:r>
          </w:p>
        </w:tc>
      </w:tr>
      <w:tr w:rsidR="00211B3E">
        <w:tc>
          <w:tcPr>
            <w:tcW w:w="1099" w:type="dxa"/>
          </w:tcPr>
          <w:p w:rsidR="00211B3E" w:rsidRDefault="00211B3E">
            <w:pPr>
              <w:pStyle w:val="ConsPlusNormal"/>
            </w:pPr>
            <w:r>
              <w:t>C10AD</w:t>
            </w:r>
          </w:p>
        </w:tc>
        <w:tc>
          <w:tcPr>
            <w:tcW w:w="2835" w:type="dxa"/>
          </w:tcPr>
          <w:p w:rsidR="00211B3E" w:rsidRDefault="00211B3E">
            <w:pPr>
              <w:pStyle w:val="ConsPlusNormal"/>
            </w:pPr>
            <w:r>
              <w:t>никотиновая кислота и ее производные</w:t>
            </w:r>
          </w:p>
        </w:tc>
        <w:tc>
          <w:tcPr>
            <w:tcW w:w="2891" w:type="dxa"/>
          </w:tcPr>
          <w:p w:rsidR="00211B3E" w:rsidRDefault="00211B3E">
            <w:pPr>
              <w:pStyle w:val="ConsPlusNormal"/>
            </w:pPr>
            <w:r>
              <w:t>никотиновая кислота</w:t>
            </w:r>
          </w:p>
        </w:tc>
        <w:tc>
          <w:tcPr>
            <w:tcW w:w="2211" w:type="dxa"/>
          </w:tcPr>
          <w:p w:rsidR="00211B3E" w:rsidRDefault="00211B3E">
            <w:pPr>
              <w:pStyle w:val="ConsPlusNormal"/>
            </w:pPr>
            <w:r>
              <w:t>раствор для инъекций</w:t>
            </w:r>
          </w:p>
        </w:tc>
      </w:tr>
      <w:tr w:rsidR="00211B3E">
        <w:tc>
          <w:tcPr>
            <w:tcW w:w="1099" w:type="dxa"/>
          </w:tcPr>
          <w:p w:rsidR="00211B3E" w:rsidRDefault="00211B3E">
            <w:pPr>
              <w:pStyle w:val="ConsPlusNormal"/>
            </w:pPr>
            <w:r>
              <w:t>D</w:t>
            </w:r>
          </w:p>
        </w:tc>
        <w:tc>
          <w:tcPr>
            <w:tcW w:w="7937" w:type="dxa"/>
            <w:gridSpan w:val="3"/>
          </w:tcPr>
          <w:p w:rsidR="00211B3E" w:rsidRDefault="00211B3E">
            <w:pPr>
              <w:pStyle w:val="ConsPlusNormal"/>
            </w:pPr>
            <w:r>
              <w:t>дерматологические препараты</w:t>
            </w:r>
          </w:p>
        </w:tc>
      </w:tr>
      <w:tr w:rsidR="00211B3E">
        <w:tc>
          <w:tcPr>
            <w:tcW w:w="1099" w:type="dxa"/>
          </w:tcPr>
          <w:p w:rsidR="00211B3E" w:rsidRDefault="00211B3E">
            <w:pPr>
              <w:pStyle w:val="ConsPlusNormal"/>
            </w:pPr>
            <w:r>
              <w:t>D02</w:t>
            </w:r>
          </w:p>
        </w:tc>
        <w:tc>
          <w:tcPr>
            <w:tcW w:w="7937" w:type="dxa"/>
            <w:gridSpan w:val="3"/>
          </w:tcPr>
          <w:p w:rsidR="00211B3E" w:rsidRDefault="00211B3E">
            <w:pPr>
              <w:pStyle w:val="ConsPlusNormal"/>
            </w:pPr>
            <w:r>
              <w:t>препараты со смягчающим и защитным действием</w:t>
            </w:r>
          </w:p>
        </w:tc>
      </w:tr>
      <w:tr w:rsidR="00211B3E">
        <w:tc>
          <w:tcPr>
            <w:tcW w:w="1099" w:type="dxa"/>
          </w:tcPr>
          <w:p w:rsidR="00211B3E" w:rsidRDefault="00211B3E">
            <w:pPr>
              <w:pStyle w:val="ConsPlusNormal"/>
            </w:pPr>
            <w:r>
              <w:lastRenderedPageBreak/>
              <w:t>D02AC</w:t>
            </w:r>
          </w:p>
        </w:tc>
        <w:tc>
          <w:tcPr>
            <w:tcW w:w="2835" w:type="dxa"/>
          </w:tcPr>
          <w:p w:rsidR="00211B3E" w:rsidRDefault="00211B3E">
            <w:pPr>
              <w:pStyle w:val="ConsPlusNormal"/>
            </w:pPr>
            <w:r>
              <w:t>препараты, содержащие мягкий парафин и жиры</w:t>
            </w:r>
          </w:p>
        </w:tc>
        <w:tc>
          <w:tcPr>
            <w:tcW w:w="2891" w:type="dxa"/>
          </w:tcPr>
          <w:p w:rsidR="00211B3E" w:rsidRDefault="00211B3E">
            <w:pPr>
              <w:pStyle w:val="ConsPlusNormal"/>
            </w:pPr>
            <w:r>
              <w:t>вазелин медицинский</w:t>
            </w:r>
          </w:p>
        </w:tc>
        <w:tc>
          <w:tcPr>
            <w:tcW w:w="2211" w:type="dxa"/>
          </w:tcPr>
          <w:p w:rsidR="00211B3E" w:rsidRDefault="00211B3E">
            <w:pPr>
              <w:pStyle w:val="ConsPlusNormal"/>
            </w:pPr>
            <w:r>
              <w:t>-</w:t>
            </w:r>
          </w:p>
        </w:tc>
      </w:tr>
      <w:tr w:rsidR="00211B3E">
        <w:tc>
          <w:tcPr>
            <w:tcW w:w="1099" w:type="dxa"/>
          </w:tcPr>
          <w:p w:rsidR="00211B3E" w:rsidRDefault="00211B3E">
            <w:pPr>
              <w:pStyle w:val="ConsPlusNormal"/>
            </w:pPr>
            <w:r>
              <w:t>D02AF</w:t>
            </w:r>
          </w:p>
        </w:tc>
        <w:tc>
          <w:tcPr>
            <w:tcW w:w="2835" w:type="dxa"/>
          </w:tcPr>
          <w:p w:rsidR="00211B3E" w:rsidRDefault="00211B3E">
            <w:pPr>
              <w:pStyle w:val="ConsPlusNormal"/>
            </w:pPr>
            <w:r>
              <w:t>дерматопротекторное средство</w:t>
            </w:r>
          </w:p>
        </w:tc>
        <w:tc>
          <w:tcPr>
            <w:tcW w:w="2891" w:type="dxa"/>
          </w:tcPr>
          <w:p w:rsidR="00211B3E" w:rsidRDefault="00211B3E">
            <w:pPr>
              <w:pStyle w:val="ConsPlusNormal"/>
            </w:pPr>
            <w:r>
              <w:t>МНН-Эликсин</w:t>
            </w:r>
          </w:p>
        </w:tc>
        <w:tc>
          <w:tcPr>
            <w:tcW w:w="2211" w:type="dxa"/>
          </w:tcPr>
          <w:p w:rsidR="00211B3E" w:rsidRDefault="00211B3E">
            <w:pPr>
              <w:pStyle w:val="ConsPlusNormal"/>
            </w:pPr>
            <w:r>
              <w:t>раствор для наружного применения (спиртовой)</w:t>
            </w:r>
          </w:p>
        </w:tc>
      </w:tr>
      <w:tr w:rsidR="00211B3E">
        <w:tc>
          <w:tcPr>
            <w:tcW w:w="1099" w:type="dxa"/>
          </w:tcPr>
          <w:p w:rsidR="00211B3E" w:rsidRDefault="00211B3E">
            <w:pPr>
              <w:pStyle w:val="ConsPlusNormal"/>
            </w:pPr>
            <w:r>
              <w:t>D02AX</w:t>
            </w:r>
          </w:p>
        </w:tc>
        <w:tc>
          <w:tcPr>
            <w:tcW w:w="2835" w:type="dxa"/>
          </w:tcPr>
          <w:p w:rsidR="00211B3E" w:rsidRDefault="00211B3E">
            <w:pPr>
              <w:pStyle w:val="ConsPlusNormal"/>
            </w:pPr>
            <w:r>
              <w:t>препараты со смягчающим и защитным действием другие</w:t>
            </w:r>
          </w:p>
        </w:tc>
        <w:tc>
          <w:tcPr>
            <w:tcW w:w="2891" w:type="dxa"/>
          </w:tcPr>
          <w:p w:rsidR="00211B3E" w:rsidRDefault="00211B3E">
            <w:pPr>
              <w:pStyle w:val="ConsPlusNormal"/>
            </w:pPr>
            <w:r>
              <w:t>глицерол</w:t>
            </w:r>
          </w:p>
        </w:tc>
        <w:tc>
          <w:tcPr>
            <w:tcW w:w="2211" w:type="dxa"/>
          </w:tcPr>
          <w:p w:rsidR="00211B3E" w:rsidRDefault="00211B3E">
            <w:pPr>
              <w:pStyle w:val="ConsPlusNormal"/>
            </w:pPr>
            <w:r>
              <w:t>раствор для местного и наружного применения</w:t>
            </w:r>
          </w:p>
        </w:tc>
      </w:tr>
      <w:tr w:rsidR="00211B3E">
        <w:tc>
          <w:tcPr>
            <w:tcW w:w="1099" w:type="dxa"/>
          </w:tcPr>
          <w:p w:rsidR="00211B3E" w:rsidRDefault="00211B3E">
            <w:pPr>
              <w:pStyle w:val="ConsPlusNormal"/>
            </w:pPr>
            <w:r>
              <w:t>D03</w:t>
            </w:r>
          </w:p>
        </w:tc>
        <w:tc>
          <w:tcPr>
            <w:tcW w:w="7937" w:type="dxa"/>
            <w:gridSpan w:val="3"/>
          </w:tcPr>
          <w:p w:rsidR="00211B3E" w:rsidRDefault="00211B3E">
            <w:pPr>
              <w:pStyle w:val="ConsPlusNormal"/>
            </w:pPr>
            <w:r>
              <w:t>препараты для лечения ран и язв</w:t>
            </w:r>
          </w:p>
        </w:tc>
      </w:tr>
      <w:tr w:rsidR="00211B3E">
        <w:tc>
          <w:tcPr>
            <w:tcW w:w="1099" w:type="dxa"/>
          </w:tcPr>
          <w:p w:rsidR="00211B3E" w:rsidRDefault="00211B3E">
            <w:pPr>
              <w:pStyle w:val="ConsPlusNormal"/>
            </w:pPr>
            <w:r>
              <w:t>D03AX</w:t>
            </w:r>
          </w:p>
        </w:tc>
        <w:tc>
          <w:tcPr>
            <w:tcW w:w="2835" w:type="dxa"/>
          </w:tcPr>
          <w:p w:rsidR="00211B3E" w:rsidRDefault="00211B3E">
            <w:pPr>
              <w:pStyle w:val="ConsPlusNormal"/>
            </w:pPr>
            <w:r>
              <w:t>стимулятор репарации тканей</w:t>
            </w:r>
          </w:p>
        </w:tc>
        <w:tc>
          <w:tcPr>
            <w:tcW w:w="2891" w:type="dxa"/>
          </w:tcPr>
          <w:p w:rsidR="00211B3E" w:rsidRDefault="00211B3E">
            <w:pPr>
              <w:pStyle w:val="ConsPlusNormal"/>
            </w:pPr>
            <w:r>
              <w:t>декспантенол</w:t>
            </w:r>
          </w:p>
        </w:tc>
        <w:tc>
          <w:tcPr>
            <w:tcW w:w="2211" w:type="dxa"/>
          </w:tcPr>
          <w:p w:rsidR="00211B3E" w:rsidRDefault="00211B3E">
            <w:pPr>
              <w:pStyle w:val="ConsPlusNormal"/>
            </w:pPr>
            <w:r>
              <w:t>мазь для наружного применения,</w:t>
            </w:r>
          </w:p>
          <w:p w:rsidR="00211B3E" w:rsidRDefault="00211B3E">
            <w:pPr>
              <w:pStyle w:val="ConsPlusNormal"/>
            </w:pPr>
            <w:r>
              <w:t>аэрозоль для наружного применения</w:t>
            </w:r>
          </w:p>
        </w:tc>
      </w:tr>
      <w:tr w:rsidR="00211B3E">
        <w:tc>
          <w:tcPr>
            <w:tcW w:w="1099" w:type="dxa"/>
          </w:tcPr>
          <w:p w:rsidR="00211B3E" w:rsidRDefault="00211B3E">
            <w:pPr>
              <w:pStyle w:val="ConsPlusNormal"/>
            </w:pPr>
            <w:r>
              <w:t>D03BA</w:t>
            </w:r>
          </w:p>
        </w:tc>
        <w:tc>
          <w:tcPr>
            <w:tcW w:w="2835" w:type="dxa"/>
          </w:tcPr>
          <w:p w:rsidR="00211B3E" w:rsidRDefault="00211B3E">
            <w:pPr>
              <w:pStyle w:val="ConsPlusNormal"/>
            </w:pPr>
            <w:r>
              <w:t>протеолитические ферменты</w:t>
            </w:r>
          </w:p>
        </w:tc>
        <w:tc>
          <w:tcPr>
            <w:tcW w:w="2891" w:type="dxa"/>
          </w:tcPr>
          <w:p w:rsidR="00211B3E" w:rsidRDefault="00211B3E">
            <w:pPr>
              <w:pStyle w:val="ConsPlusNormal"/>
            </w:pPr>
            <w:r>
              <w:t>химотрипсин</w:t>
            </w:r>
          </w:p>
        </w:tc>
        <w:tc>
          <w:tcPr>
            <w:tcW w:w="2211" w:type="dxa"/>
          </w:tcPr>
          <w:p w:rsidR="00211B3E" w:rsidRDefault="00211B3E">
            <w:pPr>
              <w:pStyle w:val="ConsPlusNormal"/>
            </w:pPr>
            <w:r>
              <w:t>лиофилизат для приготовления раствора для внутримышечного и местного применения</w:t>
            </w:r>
          </w:p>
        </w:tc>
      </w:tr>
      <w:tr w:rsidR="00211B3E">
        <w:tc>
          <w:tcPr>
            <w:tcW w:w="1099" w:type="dxa"/>
          </w:tcPr>
          <w:p w:rsidR="00211B3E" w:rsidRDefault="00211B3E">
            <w:pPr>
              <w:pStyle w:val="ConsPlusNormal"/>
            </w:pPr>
            <w:r>
              <w:t>D07</w:t>
            </w:r>
          </w:p>
        </w:tc>
        <w:tc>
          <w:tcPr>
            <w:tcW w:w="7937" w:type="dxa"/>
            <w:gridSpan w:val="3"/>
          </w:tcPr>
          <w:p w:rsidR="00211B3E" w:rsidRDefault="00211B3E">
            <w:pPr>
              <w:pStyle w:val="ConsPlusNormal"/>
            </w:pPr>
            <w:r>
              <w:t>глюкокортикоиды, применяемые в дерматологии</w:t>
            </w:r>
          </w:p>
        </w:tc>
      </w:tr>
      <w:tr w:rsidR="00211B3E">
        <w:tc>
          <w:tcPr>
            <w:tcW w:w="1099" w:type="dxa"/>
          </w:tcPr>
          <w:p w:rsidR="00211B3E" w:rsidRDefault="00211B3E">
            <w:pPr>
              <w:pStyle w:val="ConsPlusNormal"/>
            </w:pPr>
            <w:r>
              <w:t>D07C</w:t>
            </w:r>
          </w:p>
        </w:tc>
        <w:tc>
          <w:tcPr>
            <w:tcW w:w="7937" w:type="dxa"/>
            <w:gridSpan w:val="3"/>
          </w:tcPr>
          <w:p w:rsidR="00211B3E" w:rsidRDefault="00211B3E">
            <w:pPr>
              <w:pStyle w:val="ConsPlusNormal"/>
            </w:pPr>
            <w:r>
              <w:t>глюкокортикоиды в комбинации с антибиотиками</w:t>
            </w:r>
          </w:p>
        </w:tc>
      </w:tr>
      <w:tr w:rsidR="00211B3E">
        <w:tc>
          <w:tcPr>
            <w:tcW w:w="1099" w:type="dxa"/>
          </w:tcPr>
          <w:p w:rsidR="00211B3E" w:rsidRDefault="00211B3E">
            <w:pPr>
              <w:pStyle w:val="ConsPlusNormal"/>
            </w:pPr>
            <w:r>
              <w:t>D07CC</w:t>
            </w:r>
          </w:p>
        </w:tc>
        <w:tc>
          <w:tcPr>
            <w:tcW w:w="2835" w:type="dxa"/>
          </w:tcPr>
          <w:p w:rsidR="00211B3E" w:rsidRDefault="00211B3E">
            <w:pPr>
              <w:pStyle w:val="ConsPlusNormal"/>
            </w:pPr>
            <w:r>
              <w:t>бетаметазон в комбинации с антибиотиками</w:t>
            </w:r>
          </w:p>
        </w:tc>
        <w:tc>
          <w:tcPr>
            <w:tcW w:w="2891" w:type="dxa"/>
          </w:tcPr>
          <w:p w:rsidR="00211B3E" w:rsidRDefault="00211B3E">
            <w:pPr>
              <w:pStyle w:val="ConsPlusNormal"/>
            </w:pPr>
            <w:r>
              <w:t>бетаметазон + гентамицин</w:t>
            </w:r>
          </w:p>
        </w:tc>
        <w:tc>
          <w:tcPr>
            <w:tcW w:w="2211" w:type="dxa"/>
          </w:tcPr>
          <w:p w:rsidR="00211B3E" w:rsidRDefault="00211B3E">
            <w:pPr>
              <w:pStyle w:val="ConsPlusNormal"/>
            </w:pPr>
            <w:r>
              <w:t>мазь для наружного применения,</w:t>
            </w:r>
          </w:p>
          <w:p w:rsidR="00211B3E" w:rsidRDefault="00211B3E">
            <w:pPr>
              <w:pStyle w:val="ConsPlusNormal"/>
            </w:pPr>
            <w:r>
              <w:t>крем для наружного применения</w:t>
            </w:r>
          </w:p>
        </w:tc>
      </w:tr>
      <w:tr w:rsidR="00211B3E">
        <w:tc>
          <w:tcPr>
            <w:tcW w:w="1099" w:type="dxa"/>
          </w:tcPr>
          <w:p w:rsidR="00211B3E" w:rsidRDefault="00211B3E">
            <w:pPr>
              <w:pStyle w:val="ConsPlusNormal"/>
            </w:pPr>
            <w:r>
              <w:t>D07X</w:t>
            </w:r>
          </w:p>
        </w:tc>
        <w:tc>
          <w:tcPr>
            <w:tcW w:w="7937" w:type="dxa"/>
            <w:gridSpan w:val="3"/>
          </w:tcPr>
          <w:p w:rsidR="00211B3E" w:rsidRDefault="00211B3E">
            <w:pPr>
              <w:pStyle w:val="ConsPlusNormal"/>
            </w:pPr>
            <w:r>
              <w:t>глюкокортикоиды в комбинации с другими препаратами</w:t>
            </w:r>
          </w:p>
        </w:tc>
      </w:tr>
      <w:tr w:rsidR="00211B3E">
        <w:tc>
          <w:tcPr>
            <w:tcW w:w="1099" w:type="dxa"/>
          </w:tcPr>
          <w:p w:rsidR="00211B3E" w:rsidRDefault="00211B3E">
            <w:pPr>
              <w:pStyle w:val="ConsPlusNormal"/>
            </w:pPr>
            <w:r>
              <w:t>D07XC</w:t>
            </w:r>
          </w:p>
        </w:tc>
        <w:tc>
          <w:tcPr>
            <w:tcW w:w="2835" w:type="dxa"/>
          </w:tcPr>
          <w:p w:rsidR="00211B3E" w:rsidRDefault="00211B3E">
            <w:pPr>
              <w:pStyle w:val="ConsPlusNormal"/>
            </w:pPr>
            <w:r>
              <w:t>бетаметазон в комбинации с другими препаратами</w:t>
            </w:r>
          </w:p>
        </w:tc>
        <w:tc>
          <w:tcPr>
            <w:tcW w:w="2891" w:type="dxa"/>
          </w:tcPr>
          <w:p w:rsidR="00211B3E" w:rsidRDefault="00211B3E">
            <w:pPr>
              <w:pStyle w:val="ConsPlusNormal"/>
            </w:pPr>
            <w:r>
              <w:t>бетаметазон + салициловая кислота</w:t>
            </w:r>
          </w:p>
        </w:tc>
        <w:tc>
          <w:tcPr>
            <w:tcW w:w="2211" w:type="dxa"/>
          </w:tcPr>
          <w:p w:rsidR="00211B3E" w:rsidRDefault="00211B3E">
            <w:pPr>
              <w:pStyle w:val="ConsPlusNormal"/>
            </w:pPr>
            <w:r>
              <w:t>мазь для наружного применения</w:t>
            </w:r>
          </w:p>
        </w:tc>
      </w:tr>
      <w:tr w:rsidR="00211B3E">
        <w:tc>
          <w:tcPr>
            <w:tcW w:w="1099" w:type="dxa"/>
          </w:tcPr>
          <w:p w:rsidR="00211B3E" w:rsidRDefault="00211B3E">
            <w:pPr>
              <w:pStyle w:val="ConsPlusNormal"/>
            </w:pPr>
            <w:r>
              <w:t>D08</w:t>
            </w:r>
          </w:p>
        </w:tc>
        <w:tc>
          <w:tcPr>
            <w:tcW w:w="7937" w:type="dxa"/>
            <w:gridSpan w:val="3"/>
          </w:tcPr>
          <w:p w:rsidR="00211B3E" w:rsidRDefault="00211B3E">
            <w:pPr>
              <w:pStyle w:val="ConsPlusNormal"/>
            </w:pPr>
            <w:r>
              <w:t>антисептики и дезинфектанты</w:t>
            </w:r>
          </w:p>
        </w:tc>
      </w:tr>
      <w:tr w:rsidR="00211B3E">
        <w:tc>
          <w:tcPr>
            <w:tcW w:w="1099" w:type="dxa"/>
          </w:tcPr>
          <w:p w:rsidR="00211B3E" w:rsidRDefault="00211B3E">
            <w:pPr>
              <w:pStyle w:val="ConsPlusNormal"/>
            </w:pPr>
            <w:r>
              <w:t>D08AC</w:t>
            </w:r>
          </w:p>
        </w:tc>
        <w:tc>
          <w:tcPr>
            <w:tcW w:w="2835" w:type="dxa"/>
          </w:tcPr>
          <w:p w:rsidR="00211B3E" w:rsidRDefault="00211B3E">
            <w:pPr>
              <w:pStyle w:val="ConsPlusNormal"/>
            </w:pPr>
            <w:r>
              <w:t>бигуаниды и амидины</w:t>
            </w:r>
          </w:p>
        </w:tc>
        <w:tc>
          <w:tcPr>
            <w:tcW w:w="2891" w:type="dxa"/>
          </w:tcPr>
          <w:p w:rsidR="00211B3E" w:rsidRDefault="00211B3E">
            <w:pPr>
              <w:pStyle w:val="ConsPlusNormal"/>
            </w:pPr>
            <w:r>
              <w:t>полигексанид</w:t>
            </w:r>
          </w:p>
        </w:tc>
        <w:tc>
          <w:tcPr>
            <w:tcW w:w="2211" w:type="dxa"/>
          </w:tcPr>
          <w:p w:rsidR="00211B3E" w:rsidRDefault="00211B3E">
            <w:pPr>
              <w:pStyle w:val="ConsPlusNormal"/>
            </w:pPr>
            <w:r>
              <w:t>-</w:t>
            </w:r>
          </w:p>
        </w:tc>
      </w:tr>
      <w:tr w:rsidR="00211B3E">
        <w:tc>
          <w:tcPr>
            <w:tcW w:w="1099" w:type="dxa"/>
            <w:vMerge w:val="restart"/>
          </w:tcPr>
          <w:p w:rsidR="00211B3E" w:rsidRDefault="00211B3E">
            <w:pPr>
              <w:pStyle w:val="ConsPlusNormal"/>
            </w:pPr>
            <w:r>
              <w:t>D08AD</w:t>
            </w:r>
          </w:p>
        </w:tc>
        <w:tc>
          <w:tcPr>
            <w:tcW w:w="2835" w:type="dxa"/>
            <w:vMerge w:val="restart"/>
          </w:tcPr>
          <w:p w:rsidR="00211B3E" w:rsidRDefault="00211B3E">
            <w:pPr>
              <w:pStyle w:val="ConsPlusNormal"/>
            </w:pPr>
            <w:r>
              <w:t>борная кислота и ее препараты</w:t>
            </w:r>
          </w:p>
        </w:tc>
        <w:tc>
          <w:tcPr>
            <w:tcW w:w="2891" w:type="dxa"/>
          </w:tcPr>
          <w:p w:rsidR="00211B3E" w:rsidRDefault="00211B3E">
            <w:pPr>
              <w:pStyle w:val="ConsPlusNormal"/>
            </w:pPr>
            <w:r>
              <w:t>борная кислота</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фукорцин</w:t>
            </w:r>
          </w:p>
        </w:tc>
        <w:tc>
          <w:tcPr>
            <w:tcW w:w="2211" w:type="dxa"/>
          </w:tcPr>
          <w:p w:rsidR="00211B3E" w:rsidRDefault="00211B3E">
            <w:pPr>
              <w:pStyle w:val="ConsPlusNormal"/>
            </w:pPr>
            <w:r>
              <w:t>-</w:t>
            </w:r>
          </w:p>
        </w:tc>
      </w:tr>
      <w:tr w:rsidR="00211B3E">
        <w:tc>
          <w:tcPr>
            <w:tcW w:w="1099" w:type="dxa"/>
          </w:tcPr>
          <w:p w:rsidR="00211B3E" w:rsidRDefault="00211B3E">
            <w:pPr>
              <w:pStyle w:val="ConsPlusNormal"/>
            </w:pPr>
            <w:r>
              <w:t>D08AF</w:t>
            </w:r>
          </w:p>
        </w:tc>
        <w:tc>
          <w:tcPr>
            <w:tcW w:w="2835" w:type="dxa"/>
          </w:tcPr>
          <w:p w:rsidR="00211B3E" w:rsidRDefault="00211B3E">
            <w:pPr>
              <w:pStyle w:val="ConsPlusNormal"/>
            </w:pPr>
            <w:r>
              <w:t>нитрофурана производные</w:t>
            </w:r>
          </w:p>
        </w:tc>
        <w:tc>
          <w:tcPr>
            <w:tcW w:w="2891" w:type="dxa"/>
          </w:tcPr>
          <w:p w:rsidR="00211B3E" w:rsidRDefault="00211B3E">
            <w:pPr>
              <w:pStyle w:val="ConsPlusNormal"/>
            </w:pPr>
            <w:r>
              <w:t>нитрофурал</w:t>
            </w:r>
          </w:p>
        </w:tc>
        <w:tc>
          <w:tcPr>
            <w:tcW w:w="2211" w:type="dxa"/>
          </w:tcPr>
          <w:p w:rsidR="00211B3E" w:rsidRDefault="00211B3E">
            <w:pPr>
              <w:pStyle w:val="ConsPlusNormal"/>
            </w:pPr>
            <w:r>
              <w:t>-</w:t>
            </w:r>
          </w:p>
        </w:tc>
      </w:tr>
      <w:tr w:rsidR="00211B3E">
        <w:tc>
          <w:tcPr>
            <w:tcW w:w="1099" w:type="dxa"/>
          </w:tcPr>
          <w:p w:rsidR="00211B3E" w:rsidRDefault="00211B3E">
            <w:pPr>
              <w:pStyle w:val="ConsPlusNormal"/>
            </w:pPr>
            <w:r>
              <w:t>D08AG</w:t>
            </w:r>
          </w:p>
        </w:tc>
        <w:tc>
          <w:tcPr>
            <w:tcW w:w="2835" w:type="dxa"/>
          </w:tcPr>
          <w:p w:rsidR="00211B3E" w:rsidRDefault="00211B3E">
            <w:pPr>
              <w:pStyle w:val="ConsPlusNormal"/>
            </w:pPr>
            <w:r>
              <w:t>препараты йода</w:t>
            </w:r>
          </w:p>
        </w:tc>
        <w:tc>
          <w:tcPr>
            <w:tcW w:w="2891" w:type="dxa"/>
          </w:tcPr>
          <w:p w:rsidR="00211B3E" w:rsidRDefault="00211B3E">
            <w:pPr>
              <w:pStyle w:val="ConsPlusNormal"/>
            </w:pPr>
            <w:r>
              <w:t>йод + [калия йодид + этанол]</w:t>
            </w:r>
          </w:p>
        </w:tc>
        <w:tc>
          <w:tcPr>
            <w:tcW w:w="2211" w:type="dxa"/>
          </w:tcPr>
          <w:p w:rsidR="00211B3E" w:rsidRDefault="00211B3E">
            <w:pPr>
              <w:pStyle w:val="ConsPlusNormal"/>
            </w:pPr>
            <w:r>
              <w:t>раствор для наружного применения, [спиртовой]</w:t>
            </w:r>
          </w:p>
        </w:tc>
      </w:tr>
      <w:tr w:rsidR="00211B3E">
        <w:tc>
          <w:tcPr>
            <w:tcW w:w="1099" w:type="dxa"/>
          </w:tcPr>
          <w:p w:rsidR="00211B3E" w:rsidRDefault="00211B3E">
            <w:pPr>
              <w:pStyle w:val="ConsPlusNormal"/>
            </w:pPr>
            <w:r>
              <w:lastRenderedPageBreak/>
              <w:t>D08AH</w:t>
            </w:r>
          </w:p>
        </w:tc>
        <w:tc>
          <w:tcPr>
            <w:tcW w:w="2835" w:type="dxa"/>
          </w:tcPr>
          <w:p w:rsidR="00211B3E" w:rsidRDefault="00211B3E">
            <w:pPr>
              <w:pStyle w:val="ConsPlusNormal"/>
            </w:pPr>
            <w:r>
              <w:t>хинолина производные</w:t>
            </w:r>
          </w:p>
        </w:tc>
        <w:tc>
          <w:tcPr>
            <w:tcW w:w="2891" w:type="dxa"/>
          </w:tcPr>
          <w:p w:rsidR="00211B3E" w:rsidRDefault="00211B3E">
            <w:pPr>
              <w:pStyle w:val="ConsPlusNormal"/>
            </w:pPr>
            <w:r>
              <w:t>гидроксиметилхиноксилиндиоксид</w:t>
            </w:r>
          </w:p>
        </w:tc>
        <w:tc>
          <w:tcPr>
            <w:tcW w:w="2211" w:type="dxa"/>
          </w:tcPr>
          <w:p w:rsidR="00211B3E" w:rsidRDefault="00211B3E">
            <w:pPr>
              <w:pStyle w:val="ConsPlusNormal"/>
            </w:pPr>
            <w:r>
              <w:t>-</w:t>
            </w:r>
          </w:p>
        </w:tc>
      </w:tr>
      <w:tr w:rsidR="00211B3E">
        <w:tc>
          <w:tcPr>
            <w:tcW w:w="1099" w:type="dxa"/>
          </w:tcPr>
          <w:p w:rsidR="00211B3E" w:rsidRDefault="00211B3E">
            <w:pPr>
              <w:pStyle w:val="ConsPlusNormal"/>
            </w:pPr>
            <w:r>
              <w:t>D08AJ</w:t>
            </w:r>
          </w:p>
        </w:tc>
        <w:tc>
          <w:tcPr>
            <w:tcW w:w="2835" w:type="dxa"/>
          </w:tcPr>
          <w:p w:rsidR="00211B3E" w:rsidRDefault="00211B3E">
            <w:pPr>
              <w:pStyle w:val="ConsPlusNormal"/>
            </w:pPr>
            <w:r>
              <w:t>четвертичные аммониевые соединения</w:t>
            </w:r>
          </w:p>
        </w:tc>
        <w:tc>
          <w:tcPr>
            <w:tcW w:w="2891" w:type="dxa"/>
          </w:tcPr>
          <w:p w:rsidR="00211B3E" w:rsidRDefault="00211B3E">
            <w:pPr>
              <w:pStyle w:val="ConsPlusNormal"/>
            </w:pPr>
            <w:r>
              <w:t>мирамистин</w:t>
            </w:r>
          </w:p>
        </w:tc>
        <w:tc>
          <w:tcPr>
            <w:tcW w:w="2211" w:type="dxa"/>
          </w:tcPr>
          <w:p w:rsidR="00211B3E" w:rsidRDefault="00211B3E">
            <w:pPr>
              <w:pStyle w:val="ConsPlusNormal"/>
            </w:pPr>
            <w:r>
              <w:t>-</w:t>
            </w:r>
          </w:p>
        </w:tc>
      </w:tr>
      <w:tr w:rsidR="00211B3E">
        <w:tc>
          <w:tcPr>
            <w:tcW w:w="1099" w:type="dxa"/>
          </w:tcPr>
          <w:p w:rsidR="00211B3E" w:rsidRDefault="00211B3E">
            <w:pPr>
              <w:pStyle w:val="ConsPlusNormal"/>
            </w:pPr>
            <w:r>
              <w:t>D08AL</w:t>
            </w:r>
          </w:p>
        </w:tc>
        <w:tc>
          <w:tcPr>
            <w:tcW w:w="2835" w:type="dxa"/>
          </w:tcPr>
          <w:p w:rsidR="00211B3E" w:rsidRDefault="00211B3E">
            <w:pPr>
              <w:pStyle w:val="ConsPlusNormal"/>
            </w:pPr>
            <w:r>
              <w:t>серебра нитрат</w:t>
            </w:r>
          </w:p>
        </w:tc>
        <w:tc>
          <w:tcPr>
            <w:tcW w:w="2891" w:type="dxa"/>
          </w:tcPr>
          <w:p w:rsidR="00211B3E" w:rsidRDefault="00211B3E">
            <w:pPr>
              <w:pStyle w:val="ConsPlusNormal"/>
            </w:pPr>
            <w:r>
              <w:t>протаргол, колларгол</w:t>
            </w:r>
          </w:p>
        </w:tc>
        <w:tc>
          <w:tcPr>
            <w:tcW w:w="2211" w:type="dxa"/>
          </w:tcPr>
          <w:p w:rsidR="00211B3E" w:rsidRDefault="00211B3E">
            <w:pPr>
              <w:pStyle w:val="ConsPlusNormal"/>
            </w:pPr>
            <w:r>
              <w:t>-</w:t>
            </w:r>
          </w:p>
        </w:tc>
      </w:tr>
      <w:tr w:rsidR="00211B3E">
        <w:tc>
          <w:tcPr>
            <w:tcW w:w="1099" w:type="dxa"/>
            <w:vMerge w:val="restart"/>
          </w:tcPr>
          <w:p w:rsidR="00211B3E" w:rsidRDefault="00211B3E">
            <w:pPr>
              <w:pStyle w:val="ConsPlusNormal"/>
            </w:pPr>
            <w:r>
              <w:t>D08AX</w:t>
            </w:r>
          </w:p>
        </w:tc>
        <w:tc>
          <w:tcPr>
            <w:tcW w:w="2835" w:type="dxa"/>
          </w:tcPr>
          <w:p w:rsidR="00211B3E" w:rsidRDefault="00211B3E">
            <w:pPr>
              <w:pStyle w:val="ConsPlusNormal"/>
            </w:pPr>
            <w:r>
              <w:t>другие антисептические средства</w:t>
            </w:r>
          </w:p>
        </w:tc>
        <w:tc>
          <w:tcPr>
            <w:tcW w:w="2891" w:type="dxa"/>
          </w:tcPr>
          <w:p w:rsidR="00211B3E" w:rsidRDefault="00211B3E">
            <w:pPr>
              <w:pStyle w:val="ConsPlusNormal"/>
            </w:pPr>
            <w:r>
              <w:t>бензокаин + борная кислота + облепихи крушиновидной плодов масло + хлорамфеникол</w:t>
            </w:r>
          </w:p>
        </w:tc>
        <w:tc>
          <w:tcPr>
            <w:tcW w:w="2211" w:type="dxa"/>
          </w:tcPr>
          <w:p w:rsidR="00211B3E" w:rsidRDefault="00211B3E">
            <w:pPr>
              <w:pStyle w:val="ConsPlusNormal"/>
            </w:pPr>
            <w:r>
              <w:t>аэрозоль для наружного применения</w:t>
            </w:r>
          </w:p>
        </w:tc>
      </w:tr>
      <w:tr w:rsidR="00211B3E">
        <w:tc>
          <w:tcPr>
            <w:tcW w:w="1099" w:type="dxa"/>
            <w:vMerge/>
          </w:tcPr>
          <w:p w:rsidR="00211B3E" w:rsidRDefault="00211B3E">
            <w:pPr>
              <w:pStyle w:val="ConsPlusNormal"/>
            </w:pPr>
          </w:p>
        </w:tc>
        <w:tc>
          <w:tcPr>
            <w:tcW w:w="2835" w:type="dxa"/>
            <w:vMerge w:val="restart"/>
          </w:tcPr>
          <w:p w:rsidR="00211B3E" w:rsidRDefault="00211B3E">
            <w:pPr>
              <w:pStyle w:val="ConsPlusNormal"/>
            </w:pPr>
            <w:r>
              <w:t>спиртосодержащие антисептики и дезинфектанты</w:t>
            </w:r>
          </w:p>
        </w:tc>
        <w:tc>
          <w:tcPr>
            <w:tcW w:w="2891" w:type="dxa"/>
          </w:tcPr>
          <w:p w:rsidR="00211B3E" w:rsidRDefault="00211B3E">
            <w:pPr>
              <w:pStyle w:val="ConsPlusNormal"/>
            </w:pPr>
            <w:r>
              <w:t>изопропанол</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бутандиол</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val="restart"/>
          </w:tcPr>
          <w:p w:rsidR="00211B3E" w:rsidRDefault="00211B3E">
            <w:pPr>
              <w:pStyle w:val="ConsPlusNormal"/>
            </w:pPr>
            <w:r>
              <w:t>окислители</w:t>
            </w:r>
          </w:p>
        </w:tc>
        <w:tc>
          <w:tcPr>
            <w:tcW w:w="2891" w:type="dxa"/>
          </w:tcPr>
          <w:p w:rsidR="00211B3E" w:rsidRDefault="00211B3E">
            <w:pPr>
              <w:pStyle w:val="ConsPlusNormal"/>
            </w:pPr>
            <w:r>
              <w:t>калия перманганат</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кислота муравьиная</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val="restart"/>
          </w:tcPr>
          <w:p w:rsidR="00211B3E" w:rsidRDefault="00211B3E">
            <w:pPr>
              <w:pStyle w:val="ConsPlusNormal"/>
            </w:pPr>
            <w:r>
              <w:t>красители</w:t>
            </w:r>
          </w:p>
        </w:tc>
        <w:tc>
          <w:tcPr>
            <w:tcW w:w="2891" w:type="dxa"/>
          </w:tcPr>
          <w:p w:rsidR="00211B3E" w:rsidRDefault="00211B3E">
            <w:pPr>
              <w:pStyle w:val="ConsPlusNormal"/>
            </w:pPr>
            <w:r>
              <w:t>бриллиантовый зеленый</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метиленовый синий</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val="restart"/>
          </w:tcPr>
          <w:p w:rsidR="00211B3E" w:rsidRDefault="00211B3E">
            <w:pPr>
              <w:pStyle w:val="ConsPlusNormal"/>
            </w:pPr>
            <w:r>
              <w:t>галогенсодержащие антисептики</w:t>
            </w:r>
          </w:p>
        </w:tc>
        <w:tc>
          <w:tcPr>
            <w:tcW w:w="2891" w:type="dxa"/>
          </w:tcPr>
          <w:p w:rsidR="00211B3E" w:rsidRDefault="00211B3E">
            <w:pPr>
              <w:pStyle w:val="ConsPlusNormal"/>
            </w:pPr>
            <w:r>
              <w:t>АС на основе хлора</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АС на основе йода</w:t>
            </w:r>
          </w:p>
        </w:tc>
        <w:tc>
          <w:tcPr>
            <w:tcW w:w="2211" w:type="dxa"/>
          </w:tcPr>
          <w:p w:rsidR="00211B3E" w:rsidRDefault="00211B3E">
            <w:pPr>
              <w:pStyle w:val="ConsPlusNormal"/>
            </w:pPr>
            <w:r>
              <w:t>йодоформ</w:t>
            </w:r>
          </w:p>
        </w:tc>
      </w:tr>
      <w:tr w:rsidR="00211B3E">
        <w:tc>
          <w:tcPr>
            <w:tcW w:w="1099" w:type="dxa"/>
            <w:vMerge/>
          </w:tcPr>
          <w:p w:rsidR="00211B3E" w:rsidRDefault="00211B3E">
            <w:pPr>
              <w:pStyle w:val="ConsPlusNormal"/>
            </w:pPr>
          </w:p>
        </w:tc>
        <w:tc>
          <w:tcPr>
            <w:tcW w:w="2835" w:type="dxa"/>
            <w:vMerge w:val="restart"/>
          </w:tcPr>
          <w:p w:rsidR="00211B3E" w:rsidRDefault="00211B3E">
            <w:pPr>
              <w:pStyle w:val="ConsPlusNormal"/>
            </w:pPr>
            <w:r>
              <w:t>прочие</w:t>
            </w:r>
          </w:p>
        </w:tc>
        <w:tc>
          <w:tcPr>
            <w:tcW w:w="2891" w:type="dxa"/>
          </w:tcPr>
          <w:p w:rsidR="00211B3E" w:rsidRDefault="00211B3E">
            <w:pPr>
              <w:pStyle w:val="ConsPlusNormal"/>
            </w:pPr>
            <w:r>
              <w:t>трибромфенолята висмута + висмута оксида комплекс</w:t>
            </w:r>
          </w:p>
        </w:tc>
        <w:tc>
          <w:tcPr>
            <w:tcW w:w="2211" w:type="dxa"/>
          </w:tcPr>
          <w:p w:rsidR="00211B3E" w:rsidRDefault="00211B3E">
            <w:pPr>
              <w:pStyle w:val="ConsPlusNormal"/>
            </w:pPr>
            <w:r>
              <w:t>ксероформ</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деготь + висмута трибромфенолат + висмута оксид</w:t>
            </w:r>
          </w:p>
        </w:tc>
        <w:tc>
          <w:tcPr>
            <w:tcW w:w="2211" w:type="dxa"/>
          </w:tcPr>
          <w:p w:rsidR="00211B3E" w:rsidRDefault="00211B3E">
            <w:pPr>
              <w:pStyle w:val="ConsPlusNormal"/>
            </w:pPr>
            <w:r>
              <w:t>линимент бальзамический по Вишневскому</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резорцинол</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гексэтидин</w:t>
            </w:r>
          </w:p>
        </w:tc>
        <w:tc>
          <w:tcPr>
            <w:tcW w:w="2211" w:type="dxa"/>
          </w:tcPr>
          <w:p w:rsidR="00211B3E" w:rsidRDefault="00211B3E">
            <w:pPr>
              <w:pStyle w:val="ConsPlusNormal"/>
            </w:pPr>
            <w:r>
              <w:t>аэрозоль для местного применения</w:t>
            </w:r>
          </w:p>
        </w:tc>
      </w:tr>
      <w:tr w:rsidR="00211B3E">
        <w:tc>
          <w:tcPr>
            <w:tcW w:w="1099" w:type="dxa"/>
          </w:tcPr>
          <w:p w:rsidR="00211B3E" w:rsidRDefault="00211B3E">
            <w:pPr>
              <w:pStyle w:val="ConsPlusNormal"/>
            </w:pPr>
            <w:r>
              <w:t>D08DX</w:t>
            </w:r>
          </w:p>
        </w:tc>
        <w:tc>
          <w:tcPr>
            <w:tcW w:w="2835" w:type="dxa"/>
          </w:tcPr>
          <w:p w:rsidR="00211B3E" w:rsidRDefault="00211B3E">
            <w:pPr>
              <w:pStyle w:val="ConsPlusNormal"/>
            </w:pPr>
            <w:r>
              <w:t>другие антимикробные препараты</w:t>
            </w:r>
          </w:p>
        </w:tc>
        <w:tc>
          <w:tcPr>
            <w:tcW w:w="2891" w:type="dxa"/>
          </w:tcPr>
          <w:p w:rsidR="00211B3E" w:rsidRDefault="00211B3E">
            <w:pPr>
              <w:pStyle w:val="ConsPlusNormal"/>
            </w:pPr>
            <w:r>
              <w:t>офлоксацин + метилурацил + лидокаин</w:t>
            </w:r>
          </w:p>
        </w:tc>
        <w:tc>
          <w:tcPr>
            <w:tcW w:w="2211" w:type="dxa"/>
          </w:tcPr>
          <w:p w:rsidR="00211B3E" w:rsidRDefault="00211B3E">
            <w:pPr>
              <w:pStyle w:val="ConsPlusNormal"/>
            </w:pPr>
            <w:r>
              <w:t>мазь для наружного применения</w:t>
            </w:r>
          </w:p>
        </w:tc>
      </w:tr>
      <w:tr w:rsidR="00211B3E">
        <w:tc>
          <w:tcPr>
            <w:tcW w:w="1099" w:type="dxa"/>
          </w:tcPr>
          <w:p w:rsidR="00211B3E" w:rsidRDefault="00211B3E">
            <w:pPr>
              <w:pStyle w:val="ConsPlusNormal"/>
            </w:pPr>
            <w:r>
              <w:t>G</w:t>
            </w:r>
          </w:p>
        </w:tc>
        <w:tc>
          <w:tcPr>
            <w:tcW w:w="7937" w:type="dxa"/>
            <w:gridSpan w:val="3"/>
          </w:tcPr>
          <w:p w:rsidR="00211B3E" w:rsidRDefault="00211B3E">
            <w:pPr>
              <w:pStyle w:val="ConsPlusNormal"/>
            </w:pPr>
            <w:r>
              <w:t>мочеполовая система и половые гормоны</w:t>
            </w:r>
          </w:p>
        </w:tc>
      </w:tr>
      <w:tr w:rsidR="00211B3E">
        <w:tc>
          <w:tcPr>
            <w:tcW w:w="1099" w:type="dxa"/>
          </w:tcPr>
          <w:p w:rsidR="00211B3E" w:rsidRDefault="00211B3E">
            <w:pPr>
              <w:pStyle w:val="ConsPlusNormal"/>
            </w:pPr>
            <w:r>
              <w:t>G03</w:t>
            </w:r>
          </w:p>
        </w:tc>
        <w:tc>
          <w:tcPr>
            <w:tcW w:w="7937" w:type="dxa"/>
            <w:gridSpan w:val="3"/>
          </w:tcPr>
          <w:p w:rsidR="00211B3E" w:rsidRDefault="00211B3E">
            <w:pPr>
              <w:pStyle w:val="ConsPlusNormal"/>
            </w:pPr>
            <w:r>
              <w:t>половые гормоны и модуляторы функции половых органов</w:t>
            </w:r>
          </w:p>
        </w:tc>
      </w:tr>
      <w:tr w:rsidR="00211B3E">
        <w:tc>
          <w:tcPr>
            <w:tcW w:w="1099" w:type="dxa"/>
          </w:tcPr>
          <w:p w:rsidR="00211B3E" w:rsidRDefault="00211B3E">
            <w:pPr>
              <w:pStyle w:val="ConsPlusNormal"/>
            </w:pPr>
            <w:r>
              <w:t>G03A</w:t>
            </w:r>
          </w:p>
        </w:tc>
        <w:tc>
          <w:tcPr>
            <w:tcW w:w="7937" w:type="dxa"/>
            <w:gridSpan w:val="3"/>
          </w:tcPr>
          <w:p w:rsidR="00211B3E" w:rsidRDefault="00211B3E">
            <w:pPr>
              <w:pStyle w:val="ConsPlusNormal"/>
            </w:pPr>
            <w:r>
              <w:t>гормональные контрацептивы системного действия</w:t>
            </w:r>
          </w:p>
        </w:tc>
      </w:tr>
      <w:tr w:rsidR="00211B3E">
        <w:tc>
          <w:tcPr>
            <w:tcW w:w="1099" w:type="dxa"/>
            <w:vMerge w:val="restart"/>
          </w:tcPr>
          <w:p w:rsidR="00211B3E" w:rsidRDefault="00211B3E">
            <w:pPr>
              <w:pStyle w:val="ConsPlusNormal"/>
            </w:pPr>
            <w:r>
              <w:t>G03AA</w:t>
            </w:r>
          </w:p>
        </w:tc>
        <w:tc>
          <w:tcPr>
            <w:tcW w:w="2835" w:type="dxa"/>
            <w:vMerge w:val="restart"/>
          </w:tcPr>
          <w:p w:rsidR="00211B3E" w:rsidRDefault="00211B3E">
            <w:pPr>
              <w:pStyle w:val="ConsPlusNormal"/>
            </w:pPr>
            <w:r>
              <w:t>гестагены и эстрогены (фиксированные сочетания)</w:t>
            </w:r>
          </w:p>
        </w:tc>
        <w:tc>
          <w:tcPr>
            <w:tcW w:w="2891" w:type="dxa"/>
          </w:tcPr>
          <w:p w:rsidR="00211B3E" w:rsidRDefault="00211B3E">
            <w:pPr>
              <w:pStyle w:val="ConsPlusNormal"/>
            </w:pPr>
            <w:r>
              <w:t>дезогестрел + этинилэстрадиол</w:t>
            </w:r>
          </w:p>
        </w:tc>
        <w:tc>
          <w:tcPr>
            <w:tcW w:w="2211" w:type="dxa"/>
          </w:tcPr>
          <w:p w:rsidR="00211B3E" w:rsidRDefault="00211B3E">
            <w:pPr>
              <w:pStyle w:val="ConsPlusNormal"/>
            </w:pPr>
            <w:r>
              <w:t>таблетки</w:t>
            </w:r>
          </w:p>
          <w:p w:rsidR="00211B3E" w:rsidRDefault="00211B3E">
            <w:pPr>
              <w:pStyle w:val="ConsPlusNormal"/>
            </w:pPr>
            <w:r>
              <w:t>таблетки, покрытые оболочкой</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левоноргестрел + этинилэстрадиол</w:t>
            </w:r>
          </w:p>
        </w:tc>
        <w:tc>
          <w:tcPr>
            <w:tcW w:w="2211" w:type="dxa"/>
          </w:tcPr>
          <w:p w:rsidR="00211B3E" w:rsidRDefault="00211B3E">
            <w:pPr>
              <w:pStyle w:val="ConsPlusNormal"/>
            </w:pPr>
            <w:r>
              <w:t>таблетки, покрытые оболочкой</w:t>
            </w:r>
          </w:p>
        </w:tc>
      </w:tr>
      <w:tr w:rsidR="00211B3E">
        <w:tc>
          <w:tcPr>
            <w:tcW w:w="1099" w:type="dxa"/>
            <w:vMerge w:val="restart"/>
          </w:tcPr>
          <w:p w:rsidR="00211B3E" w:rsidRDefault="00211B3E">
            <w:pPr>
              <w:pStyle w:val="ConsPlusNormal"/>
            </w:pPr>
            <w:r>
              <w:lastRenderedPageBreak/>
              <w:t>G03GA</w:t>
            </w:r>
          </w:p>
        </w:tc>
        <w:tc>
          <w:tcPr>
            <w:tcW w:w="2835" w:type="dxa"/>
            <w:vMerge w:val="restart"/>
          </w:tcPr>
          <w:p w:rsidR="00211B3E" w:rsidRDefault="00211B3E">
            <w:pPr>
              <w:pStyle w:val="ConsPlusNormal"/>
            </w:pPr>
            <w:r>
              <w:t>гонадотропины</w:t>
            </w:r>
          </w:p>
        </w:tc>
        <w:tc>
          <w:tcPr>
            <w:tcW w:w="2891" w:type="dxa"/>
          </w:tcPr>
          <w:p w:rsidR="00211B3E" w:rsidRDefault="00211B3E">
            <w:pPr>
              <w:pStyle w:val="ConsPlusNormal"/>
            </w:pPr>
            <w:r>
              <w:t>менотропины</w:t>
            </w:r>
          </w:p>
        </w:tc>
        <w:tc>
          <w:tcPr>
            <w:tcW w:w="2211" w:type="dxa"/>
          </w:tcPr>
          <w:p w:rsidR="00211B3E" w:rsidRDefault="00211B3E">
            <w:pPr>
              <w:pStyle w:val="ConsPlusNormal"/>
            </w:pPr>
            <w:r>
              <w:t>лиофилизат для приготовления раствора для внутримышечного и подкожного введения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фоллитропин альфа + лутропин альфа</w:t>
            </w:r>
          </w:p>
        </w:tc>
        <w:tc>
          <w:tcPr>
            <w:tcW w:w="2211" w:type="dxa"/>
          </w:tcPr>
          <w:p w:rsidR="00211B3E" w:rsidRDefault="00211B3E">
            <w:pPr>
              <w:pStyle w:val="ConsPlusNormal"/>
            </w:pPr>
            <w:r>
              <w:t>лиофилизат для приготовления раствора для подкожного введения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фоллитропин бета</w:t>
            </w:r>
          </w:p>
        </w:tc>
        <w:tc>
          <w:tcPr>
            <w:tcW w:w="2211" w:type="dxa"/>
          </w:tcPr>
          <w:p w:rsidR="00211B3E" w:rsidRDefault="00211B3E">
            <w:pPr>
              <w:pStyle w:val="ConsPlusNormal"/>
            </w:pPr>
            <w:r>
              <w:t>раствор для внутримышечного и (или) подкожного введения</w:t>
            </w:r>
          </w:p>
        </w:tc>
      </w:tr>
      <w:tr w:rsidR="00211B3E">
        <w:tc>
          <w:tcPr>
            <w:tcW w:w="1099" w:type="dxa"/>
          </w:tcPr>
          <w:p w:rsidR="00211B3E" w:rsidRDefault="00211B3E">
            <w:pPr>
              <w:pStyle w:val="ConsPlusNormal"/>
            </w:pPr>
            <w:r>
              <w:t>G03XB</w:t>
            </w:r>
          </w:p>
        </w:tc>
        <w:tc>
          <w:tcPr>
            <w:tcW w:w="2835" w:type="dxa"/>
          </w:tcPr>
          <w:p w:rsidR="00211B3E" w:rsidRDefault="00211B3E">
            <w:pPr>
              <w:pStyle w:val="ConsPlusNormal"/>
            </w:pPr>
            <w:r>
              <w:t>антигестагены</w:t>
            </w:r>
          </w:p>
        </w:tc>
        <w:tc>
          <w:tcPr>
            <w:tcW w:w="2891" w:type="dxa"/>
          </w:tcPr>
          <w:p w:rsidR="00211B3E" w:rsidRDefault="00211B3E">
            <w:pPr>
              <w:pStyle w:val="ConsPlusNormal"/>
            </w:pPr>
            <w:r>
              <w:t>мифепристон</w:t>
            </w:r>
          </w:p>
        </w:tc>
        <w:tc>
          <w:tcPr>
            <w:tcW w:w="2211" w:type="dxa"/>
          </w:tcPr>
          <w:p w:rsidR="00211B3E" w:rsidRDefault="00211B3E">
            <w:pPr>
              <w:pStyle w:val="ConsPlusNormal"/>
            </w:pPr>
            <w:r>
              <w:t>таблетки (по решению врачебной комиссии)</w:t>
            </w:r>
          </w:p>
        </w:tc>
      </w:tr>
      <w:tr w:rsidR="00211B3E">
        <w:tc>
          <w:tcPr>
            <w:tcW w:w="1099" w:type="dxa"/>
          </w:tcPr>
          <w:p w:rsidR="00211B3E" w:rsidRDefault="00211B3E">
            <w:pPr>
              <w:pStyle w:val="ConsPlusNormal"/>
            </w:pPr>
            <w:r>
              <w:t>G04BE</w:t>
            </w:r>
          </w:p>
        </w:tc>
        <w:tc>
          <w:tcPr>
            <w:tcW w:w="2835" w:type="dxa"/>
          </w:tcPr>
          <w:p w:rsidR="00211B3E" w:rsidRDefault="00211B3E">
            <w:pPr>
              <w:pStyle w:val="ConsPlusNormal"/>
            </w:pPr>
            <w:r>
              <w:t>средства, применяемые при эректильной дисфункции</w:t>
            </w:r>
          </w:p>
        </w:tc>
        <w:tc>
          <w:tcPr>
            <w:tcW w:w="2891" w:type="dxa"/>
          </w:tcPr>
          <w:p w:rsidR="00211B3E" w:rsidRDefault="00211B3E">
            <w:pPr>
              <w:pStyle w:val="ConsPlusNormal"/>
            </w:pPr>
            <w:r>
              <w:t>силденафил</w:t>
            </w:r>
          </w:p>
        </w:tc>
        <w:tc>
          <w:tcPr>
            <w:tcW w:w="2211" w:type="dxa"/>
          </w:tcPr>
          <w:p w:rsidR="00211B3E" w:rsidRDefault="00211B3E">
            <w:pPr>
              <w:pStyle w:val="ConsPlusNormal"/>
            </w:pPr>
            <w:r>
              <w:t>таблетки</w:t>
            </w:r>
          </w:p>
          <w:p w:rsidR="00211B3E" w:rsidRDefault="00211B3E">
            <w:pPr>
              <w:pStyle w:val="ConsPlusNormal"/>
            </w:pPr>
            <w:r>
              <w:t>таблетки, покрытые пленочной оболочкой</w:t>
            </w:r>
          </w:p>
        </w:tc>
      </w:tr>
      <w:tr w:rsidR="00211B3E">
        <w:tc>
          <w:tcPr>
            <w:tcW w:w="1099" w:type="dxa"/>
          </w:tcPr>
          <w:p w:rsidR="00211B3E" w:rsidRDefault="00211B3E">
            <w:pPr>
              <w:pStyle w:val="ConsPlusNormal"/>
            </w:pPr>
            <w:r>
              <w:t>G04CA</w:t>
            </w:r>
          </w:p>
        </w:tc>
        <w:tc>
          <w:tcPr>
            <w:tcW w:w="2835" w:type="dxa"/>
          </w:tcPr>
          <w:p w:rsidR="00211B3E" w:rsidRDefault="00211B3E">
            <w:pPr>
              <w:pStyle w:val="ConsPlusNormal"/>
            </w:pPr>
            <w:r>
              <w:t>альфа-адреноблокаторы (высокоселективный антогоност альфа 1А адренорецепторов)</w:t>
            </w:r>
          </w:p>
        </w:tc>
        <w:tc>
          <w:tcPr>
            <w:tcW w:w="2891" w:type="dxa"/>
          </w:tcPr>
          <w:p w:rsidR="00211B3E" w:rsidRDefault="00211B3E">
            <w:pPr>
              <w:pStyle w:val="ConsPlusNormal"/>
            </w:pPr>
            <w:r>
              <w:t>силодозин</w:t>
            </w:r>
          </w:p>
        </w:tc>
        <w:tc>
          <w:tcPr>
            <w:tcW w:w="2211" w:type="dxa"/>
          </w:tcPr>
          <w:p w:rsidR="00211B3E" w:rsidRDefault="00211B3E">
            <w:pPr>
              <w:pStyle w:val="ConsPlusNormal"/>
            </w:pPr>
            <w:r>
              <w:t>капсулы</w:t>
            </w:r>
          </w:p>
        </w:tc>
      </w:tr>
      <w:tr w:rsidR="00211B3E">
        <w:tc>
          <w:tcPr>
            <w:tcW w:w="1099" w:type="dxa"/>
          </w:tcPr>
          <w:p w:rsidR="00211B3E" w:rsidRDefault="00211B3E">
            <w:pPr>
              <w:pStyle w:val="ConsPlusNormal"/>
            </w:pPr>
            <w:r>
              <w:t>Н</w:t>
            </w:r>
          </w:p>
        </w:tc>
        <w:tc>
          <w:tcPr>
            <w:tcW w:w="7937" w:type="dxa"/>
            <w:gridSpan w:val="3"/>
          </w:tcPr>
          <w:p w:rsidR="00211B3E" w:rsidRDefault="00211B3E">
            <w:pPr>
              <w:pStyle w:val="ConsPlusNormal"/>
            </w:pPr>
            <w:r>
              <w:t>гормональные препараты системного действия, кроме половых гормонов и инсулинов</w:t>
            </w:r>
          </w:p>
        </w:tc>
      </w:tr>
      <w:tr w:rsidR="00211B3E">
        <w:tc>
          <w:tcPr>
            <w:tcW w:w="1099" w:type="dxa"/>
          </w:tcPr>
          <w:p w:rsidR="00211B3E" w:rsidRDefault="00211B3E">
            <w:pPr>
              <w:pStyle w:val="ConsPlusNormal"/>
            </w:pPr>
            <w:r>
              <w:t>H02AB</w:t>
            </w:r>
          </w:p>
        </w:tc>
        <w:tc>
          <w:tcPr>
            <w:tcW w:w="2835" w:type="dxa"/>
          </w:tcPr>
          <w:p w:rsidR="00211B3E" w:rsidRDefault="00211B3E">
            <w:pPr>
              <w:pStyle w:val="ConsPlusNormal"/>
            </w:pPr>
            <w:r>
              <w:t>глюкокортикоиды</w:t>
            </w:r>
          </w:p>
        </w:tc>
        <w:tc>
          <w:tcPr>
            <w:tcW w:w="2891" w:type="dxa"/>
          </w:tcPr>
          <w:p w:rsidR="00211B3E" w:rsidRDefault="00211B3E">
            <w:pPr>
              <w:pStyle w:val="ConsPlusNormal"/>
            </w:pPr>
            <w:r>
              <w:t>гидрокортизон + лидокаин</w:t>
            </w:r>
          </w:p>
        </w:tc>
        <w:tc>
          <w:tcPr>
            <w:tcW w:w="2211" w:type="dxa"/>
          </w:tcPr>
          <w:p w:rsidR="00211B3E" w:rsidRDefault="00211B3E">
            <w:pPr>
              <w:pStyle w:val="ConsPlusNormal"/>
            </w:pPr>
            <w:r>
              <w:t>суспензия</w:t>
            </w:r>
          </w:p>
        </w:tc>
      </w:tr>
      <w:tr w:rsidR="00211B3E">
        <w:tc>
          <w:tcPr>
            <w:tcW w:w="1099" w:type="dxa"/>
          </w:tcPr>
          <w:p w:rsidR="00211B3E" w:rsidRDefault="00211B3E">
            <w:pPr>
              <w:pStyle w:val="ConsPlusNormal"/>
            </w:pPr>
            <w:r>
              <w:t>J</w:t>
            </w:r>
          </w:p>
        </w:tc>
        <w:tc>
          <w:tcPr>
            <w:tcW w:w="7937" w:type="dxa"/>
            <w:gridSpan w:val="3"/>
          </w:tcPr>
          <w:p w:rsidR="00211B3E" w:rsidRDefault="00211B3E">
            <w:pPr>
              <w:pStyle w:val="ConsPlusNormal"/>
            </w:pPr>
            <w:r>
              <w:t>антимикробные препараты системного действия</w:t>
            </w:r>
          </w:p>
        </w:tc>
      </w:tr>
      <w:tr w:rsidR="00211B3E">
        <w:tc>
          <w:tcPr>
            <w:tcW w:w="1099" w:type="dxa"/>
          </w:tcPr>
          <w:p w:rsidR="00211B3E" w:rsidRDefault="00211B3E">
            <w:pPr>
              <w:pStyle w:val="ConsPlusNormal"/>
            </w:pPr>
            <w:r>
              <w:t>J01</w:t>
            </w:r>
          </w:p>
        </w:tc>
        <w:tc>
          <w:tcPr>
            <w:tcW w:w="7937" w:type="dxa"/>
            <w:gridSpan w:val="3"/>
          </w:tcPr>
          <w:p w:rsidR="00211B3E" w:rsidRDefault="00211B3E">
            <w:pPr>
              <w:pStyle w:val="ConsPlusNormal"/>
            </w:pPr>
            <w:r>
              <w:t>антибактериальные препараты системного действия</w:t>
            </w:r>
          </w:p>
        </w:tc>
      </w:tr>
      <w:tr w:rsidR="00211B3E">
        <w:tc>
          <w:tcPr>
            <w:tcW w:w="1099" w:type="dxa"/>
            <w:vMerge w:val="restart"/>
          </w:tcPr>
          <w:p w:rsidR="00211B3E" w:rsidRDefault="00211B3E">
            <w:pPr>
              <w:pStyle w:val="ConsPlusNormal"/>
            </w:pPr>
            <w:r>
              <w:t>J01CR</w:t>
            </w:r>
          </w:p>
        </w:tc>
        <w:tc>
          <w:tcPr>
            <w:tcW w:w="2835" w:type="dxa"/>
            <w:vMerge w:val="restart"/>
          </w:tcPr>
          <w:p w:rsidR="00211B3E" w:rsidRDefault="00211B3E">
            <w:pPr>
              <w:pStyle w:val="ConsPlusNormal"/>
            </w:pPr>
            <w:r>
              <w:t>комбинации пенициллинов, включая комбинации с ингибиторами бета-лактамаз</w:t>
            </w:r>
          </w:p>
        </w:tc>
        <w:tc>
          <w:tcPr>
            <w:tcW w:w="2891" w:type="dxa"/>
          </w:tcPr>
          <w:p w:rsidR="00211B3E" w:rsidRDefault="00211B3E">
            <w:pPr>
              <w:pStyle w:val="ConsPlusNormal"/>
            </w:pPr>
            <w:r>
              <w:t>ампициллин + сульбактам</w:t>
            </w:r>
          </w:p>
        </w:tc>
        <w:tc>
          <w:tcPr>
            <w:tcW w:w="2211" w:type="dxa"/>
          </w:tcPr>
          <w:p w:rsidR="00211B3E" w:rsidRDefault="00211B3E">
            <w:pPr>
              <w:pStyle w:val="ConsPlusNormal"/>
            </w:pPr>
            <w:r>
              <w:t>порошок для приготовления раствора для внутривенного и внутримышечного введения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пиперациллин + тазобактам</w:t>
            </w:r>
          </w:p>
        </w:tc>
        <w:tc>
          <w:tcPr>
            <w:tcW w:w="2211" w:type="dxa"/>
          </w:tcPr>
          <w:p w:rsidR="00211B3E" w:rsidRDefault="00211B3E">
            <w:pPr>
              <w:pStyle w:val="ConsPlusNormal"/>
            </w:pPr>
            <w:r>
              <w:t>порошок для приготовления раствора для внутривенного и внутримышечного введения</w:t>
            </w:r>
          </w:p>
        </w:tc>
      </w:tr>
      <w:tr w:rsidR="00211B3E">
        <w:tc>
          <w:tcPr>
            <w:tcW w:w="1099" w:type="dxa"/>
            <w:vMerge w:val="restart"/>
          </w:tcPr>
          <w:p w:rsidR="00211B3E" w:rsidRDefault="00211B3E">
            <w:pPr>
              <w:pStyle w:val="ConsPlusNormal"/>
            </w:pPr>
            <w:r>
              <w:lastRenderedPageBreak/>
              <w:t>J01DD</w:t>
            </w:r>
          </w:p>
        </w:tc>
        <w:tc>
          <w:tcPr>
            <w:tcW w:w="2835" w:type="dxa"/>
            <w:vMerge w:val="restart"/>
          </w:tcPr>
          <w:p w:rsidR="00211B3E" w:rsidRDefault="00211B3E">
            <w:pPr>
              <w:pStyle w:val="ConsPlusNormal"/>
            </w:pPr>
            <w:r>
              <w:t>цефалоспорины третьего поколения</w:t>
            </w:r>
          </w:p>
        </w:tc>
        <w:tc>
          <w:tcPr>
            <w:tcW w:w="2891" w:type="dxa"/>
          </w:tcPr>
          <w:p w:rsidR="00211B3E" w:rsidRDefault="00211B3E">
            <w:pPr>
              <w:pStyle w:val="ConsPlusNormal"/>
            </w:pPr>
            <w:r>
              <w:t>цефиксим</w:t>
            </w:r>
          </w:p>
        </w:tc>
        <w:tc>
          <w:tcPr>
            <w:tcW w:w="2211" w:type="dxa"/>
          </w:tcPr>
          <w:p w:rsidR="00211B3E" w:rsidRDefault="00211B3E">
            <w:pPr>
              <w:pStyle w:val="ConsPlusNormal"/>
            </w:pPr>
            <w:r>
              <w:t>таблетки, сироп для приготовления суспензии для приема внутрь</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цефтазидим + авибактам</w:t>
            </w:r>
          </w:p>
        </w:tc>
        <w:tc>
          <w:tcPr>
            <w:tcW w:w="2211" w:type="dxa"/>
          </w:tcPr>
          <w:p w:rsidR="00211B3E" w:rsidRDefault="00211B3E">
            <w:pPr>
              <w:pStyle w:val="ConsPlusNormal"/>
            </w:pPr>
            <w:r>
              <w:t>порошок для приготовления раствора для внутривенного и внутримышечного введения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цефотаксим + [сульбактам]</w:t>
            </w:r>
          </w:p>
        </w:tc>
        <w:tc>
          <w:tcPr>
            <w:tcW w:w="2211" w:type="dxa"/>
          </w:tcPr>
          <w:p w:rsidR="00211B3E" w:rsidRDefault="00211B3E">
            <w:pPr>
              <w:pStyle w:val="ConsPlusNormal"/>
            </w:pPr>
            <w:r>
              <w:t>порошок для приготовления раствора для внутривенного и внутримышечного введения</w:t>
            </w:r>
          </w:p>
        </w:tc>
      </w:tr>
      <w:tr w:rsidR="00211B3E">
        <w:tc>
          <w:tcPr>
            <w:tcW w:w="1099" w:type="dxa"/>
          </w:tcPr>
          <w:p w:rsidR="00211B3E" w:rsidRDefault="00211B3E">
            <w:pPr>
              <w:pStyle w:val="ConsPlusNormal"/>
            </w:pPr>
            <w:r>
              <w:t>J01DE</w:t>
            </w:r>
          </w:p>
        </w:tc>
        <w:tc>
          <w:tcPr>
            <w:tcW w:w="2835" w:type="dxa"/>
          </w:tcPr>
          <w:p w:rsidR="00211B3E" w:rsidRDefault="00211B3E">
            <w:pPr>
              <w:pStyle w:val="ConsPlusNormal"/>
            </w:pPr>
            <w:r>
              <w:t>цефалоспорины четвертого поколения</w:t>
            </w:r>
          </w:p>
        </w:tc>
        <w:tc>
          <w:tcPr>
            <w:tcW w:w="2891" w:type="dxa"/>
          </w:tcPr>
          <w:p w:rsidR="00211B3E" w:rsidRDefault="00211B3E">
            <w:pPr>
              <w:pStyle w:val="ConsPlusNormal"/>
            </w:pPr>
            <w:r>
              <w:t>цефепим + [сульбактам]</w:t>
            </w:r>
          </w:p>
        </w:tc>
        <w:tc>
          <w:tcPr>
            <w:tcW w:w="2211" w:type="dxa"/>
          </w:tcPr>
          <w:p w:rsidR="00211B3E" w:rsidRDefault="00211B3E">
            <w:pPr>
              <w:pStyle w:val="ConsPlusNormal"/>
            </w:pPr>
            <w:r>
              <w:t>порошок для приготовления раствора для внутривенного и внутримышечного введения</w:t>
            </w:r>
          </w:p>
        </w:tc>
      </w:tr>
      <w:tr w:rsidR="00211B3E">
        <w:tc>
          <w:tcPr>
            <w:tcW w:w="1099" w:type="dxa"/>
          </w:tcPr>
          <w:p w:rsidR="00211B3E" w:rsidRDefault="00211B3E">
            <w:pPr>
              <w:pStyle w:val="ConsPlusNormal"/>
            </w:pPr>
            <w:r>
              <w:t>J01DF01</w:t>
            </w:r>
          </w:p>
        </w:tc>
        <w:tc>
          <w:tcPr>
            <w:tcW w:w="2835" w:type="dxa"/>
          </w:tcPr>
          <w:p w:rsidR="00211B3E" w:rsidRDefault="00211B3E">
            <w:pPr>
              <w:pStyle w:val="ConsPlusNormal"/>
            </w:pPr>
            <w:r>
              <w:t>антибиотик-монобактам</w:t>
            </w:r>
          </w:p>
        </w:tc>
        <w:tc>
          <w:tcPr>
            <w:tcW w:w="2891" w:type="dxa"/>
          </w:tcPr>
          <w:p w:rsidR="00211B3E" w:rsidRDefault="00211B3E">
            <w:pPr>
              <w:pStyle w:val="ConsPlusNormal"/>
            </w:pPr>
            <w:r>
              <w:t>азтреонам</w:t>
            </w:r>
          </w:p>
        </w:tc>
        <w:tc>
          <w:tcPr>
            <w:tcW w:w="2211" w:type="dxa"/>
          </w:tcPr>
          <w:p w:rsidR="00211B3E" w:rsidRDefault="00211B3E">
            <w:pPr>
              <w:pStyle w:val="ConsPlusNormal"/>
            </w:pPr>
            <w:r>
              <w:t>порошок для приготовления раствора для внутривенного и внутримышечного введения</w:t>
            </w:r>
          </w:p>
        </w:tc>
      </w:tr>
      <w:tr w:rsidR="00211B3E">
        <w:tc>
          <w:tcPr>
            <w:tcW w:w="1099" w:type="dxa"/>
            <w:vMerge w:val="restart"/>
          </w:tcPr>
          <w:p w:rsidR="00211B3E" w:rsidRDefault="00211B3E">
            <w:pPr>
              <w:pStyle w:val="ConsPlusNormal"/>
            </w:pPr>
            <w:r>
              <w:t>J01DH</w:t>
            </w:r>
          </w:p>
        </w:tc>
        <w:tc>
          <w:tcPr>
            <w:tcW w:w="2835" w:type="dxa"/>
            <w:vMerge w:val="restart"/>
          </w:tcPr>
          <w:p w:rsidR="00211B3E" w:rsidRDefault="00211B3E">
            <w:pPr>
              <w:pStyle w:val="ConsPlusNormal"/>
            </w:pPr>
            <w:r>
              <w:t>карбапенемы</w:t>
            </w:r>
          </w:p>
        </w:tc>
        <w:tc>
          <w:tcPr>
            <w:tcW w:w="2891" w:type="dxa"/>
          </w:tcPr>
          <w:p w:rsidR="00211B3E" w:rsidRDefault="00211B3E">
            <w:pPr>
              <w:pStyle w:val="ConsPlusNormal"/>
            </w:pPr>
            <w:r>
              <w:t>дорипенем</w:t>
            </w:r>
          </w:p>
        </w:tc>
        <w:tc>
          <w:tcPr>
            <w:tcW w:w="2211" w:type="dxa"/>
          </w:tcPr>
          <w:p w:rsidR="00211B3E" w:rsidRDefault="00211B3E">
            <w:pPr>
              <w:pStyle w:val="ConsPlusNormal"/>
            </w:pPr>
            <w:r>
              <w:t>порошок для приготовления раствора для внутривенного введения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биапенем</w:t>
            </w:r>
          </w:p>
        </w:tc>
        <w:tc>
          <w:tcPr>
            <w:tcW w:w="2211" w:type="dxa"/>
          </w:tcPr>
          <w:p w:rsidR="00211B3E" w:rsidRDefault="00211B3E">
            <w:pPr>
              <w:pStyle w:val="ConsPlusNormal"/>
            </w:pPr>
            <w:r>
              <w:t>порошок для приготовления раствора для инфузий</w:t>
            </w:r>
          </w:p>
        </w:tc>
      </w:tr>
      <w:tr w:rsidR="00211B3E">
        <w:tc>
          <w:tcPr>
            <w:tcW w:w="1099" w:type="dxa"/>
            <w:vMerge w:val="restart"/>
          </w:tcPr>
          <w:p w:rsidR="00211B3E" w:rsidRDefault="00211B3E">
            <w:pPr>
              <w:pStyle w:val="ConsPlusNormal"/>
            </w:pPr>
            <w:r>
              <w:t>J01FA</w:t>
            </w:r>
          </w:p>
        </w:tc>
        <w:tc>
          <w:tcPr>
            <w:tcW w:w="2835" w:type="dxa"/>
            <w:vMerge w:val="restart"/>
          </w:tcPr>
          <w:p w:rsidR="00211B3E" w:rsidRDefault="00211B3E">
            <w:pPr>
              <w:pStyle w:val="ConsPlusNormal"/>
            </w:pPr>
            <w:r>
              <w:t>макролиды, линкозамины и стрептограмины</w:t>
            </w:r>
          </w:p>
        </w:tc>
        <w:tc>
          <w:tcPr>
            <w:tcW w:w="2891" w:type="dxa"/>
          </w:tcPr>
          <w:p w:rsidR="00211B3E" w:rsidRDefault="00211B3E">
            <w:pPr>
              <w:pStyle w:val="ConsPlusNormal"/>
            </w:pPr>
            <w:r>
              <w:t>линкомицин</w:t>
            </w:r>
          </w:p>
        </w:tc>
        <w:tc>
          <w:tcPr>
            <w:tcW w:w="2211" w:type="dxa"/>
          </w:tcPr>
          <w:p w:rsidR="00211B3E" w:rsidRDefault="00211B3E">
            <w:pPr>
              <w:pStyle w:val="ConsPlusNormal"/>
            </w:pPr>
            <w:r>
              <w:t>порошок для приготовления раствора для внутривенного и внутримышечного введения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эритромицин</w:t>
            </w:r>
          </w:p>
        </w:tc>
        <w:tc>
          <w:tcPr>
            <w:tcW w:w="2211" w:type="dxa"/>
          </w:tcPr>
          <w:p w:rsidR="00211B3E" w:rsidRDefault="00211B3E">
            <w:pPr>
              <w:pStyle w:val="ConsPlusNormal"/>
            </w:pPr>
            <w:r>
              <w:t>порошок для приготовления раствора для внутривенного введения</w:t>
            </w:r>
          </w:p>
        </w:tc>
      </w:tr>
      <w:tr w:rsidR="00211B3E">
        <w:tc>
          <w:tcPr>
            <w:tcW w:w="1099" w:type="dxa"/>
            <w:vMerge w:val="restart"/>
          </w:tcPr>
          <w:p w:rsidR="00211B3E" w:rsidRDefault="00211B3E">
            <w:pPr>
              <w:pStyle w:val="ConsPlusNormal"/>
            </w:pPr>
            <w:r>
              <w:lastRenderedPageBreak/>
              <w:t>J01XB</w:t>
            </w:r>
          </w:p>
        </w:tc>
        <w:tc>
          <w:tcPr>
            <w:tcW w:w="2835" w:type="dxa"/>
            <w:vMerge w:val="restart"/>
          </w:tcPr>
          <w:p w:rsidR="00211B3E" w:rsidRDefault="00211B3E">
            <w:pPr>
              <w:pStyle w:val="ConsPlusNormal"/>
            </w:pPr>
            <w:r>
              <w:t>полимиксины</w:t>
            </w:r>
          </w:p>
        </w:tc>
        <w:tc>
          <w:tcPr>
            <w:tcW w:w="2891" w:type="dxa"/>
          </w:tcPr>
          <w:p w:rsidR="00211B3E" w:rsidRDefault="00211B3E">
            <w:pPr>
              <w:pStyle w:val="ConsPlusNormal"/>
            </w:pPr>
            <w:r>
              <w:t>полимиксин В</w:t>
            </w:r>
          </w:p>
        </w:tc>
        <w:tc>
          <w:tcPr>
            <w:tcW w:w="2211" w:type="dxa"/>
          </w:tcPr>
          <w:p w:rsidR="00211B3E" w:rsidRDefault="00211B3E">
            <w:pPr>
              <w:pStyle w:val="ConsPlusNormal"/>
            </w:pPr>
            <w:r>
              <w:t>порошок, лиофилизат для приготовления раствора для инъекций</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колистиметат натрия</w:t>
            </w:r>
          </w:p>
        </w:tc>
        <w:tc>
          <w:tcPr>
            <w:tcW w:w="2211" w:type="dxa"/>
          </w:tcPr>
          <w:p w:rsidR="00211B3E" w:rsidRDefault="00211B3E">
            <w:pPr>
              <w:pStyle w:val="ConsPlusNormal"/>
            </w:pPr>
            <w:r>
              <w:t>порошок для приготовления раствора для ингаляций</w:t>
            </w:r>
          </w:p>
        </w:tc>
      </w:tr>
      <w:tr w:rsidR="00211B3E">
        <w:tc>
          <w:tcPr>
            <w:tcW w:w="1099" w:type="dxa"/>
            <w:vMerge w:val="restart"/>
          </w:tcPr>
          <w:p w:rsidR="00211B3E" w:rsidRDefault="00211B3E">
            <w:pPr>
              <w:pStyle w:val="ConsPlusNormal"/>
            </w:pPr>
            <w:r>
              <w:t>J01XE</w:t>
            </w:r>
          </w:p>
        </w:tc>
        <w:tc>
          <w:tcPr>
            <w:tcW w:w="2835" w:type="dxa"/>
            <w:vMerge w:val="restart"/>
          </w:tcPr>
          <w:p w:rsidR="00211B3E" w:rsidRDefault="00211B3E">
            <w:pPr>
              <w:pStyle w:val="ConsPlusNormal"/>
            </w:pPr>
            <w:r>
              <w:t>производные нитрофурана</w:t>
            </w:r>
          </w:p>
        </w:tc>
        <w:tc>
          <w:tcPr>
            <w:tcW w:w="2891" w:type="dxa"/>
          </w:tcPr>
          <w:p w:rsidR="00211B3E" w:rsidRDefault="00211B3E">
            <w:pPr>
              <w:pStyle w:val="ConsPlusNormal"/>
            </w:pPr>
            <w:r>
              <w:t>фуразидин</w:t>
            </w:r>
          </w:p>
        </w:tc>
        <w:tc>
          <w:tcPr>
            <w:tcW w:w="2211" w:type="dxa"/>
          </w:tcPr>
          <w:p w:rsidR="00211B3E" w:rsidRDefault="00211B3E">
            <w:pPr>
              <w:pStyle w:val="ConsPlusNormal"/>
            </w:pPr>
            <w:r>
              <w:t>таблетки</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нифуроксазид</w:t>
            </w:r>
          </w:p>
        </w:tc>
        <w:tc>
          <w:tcPr>
            <w:tcW w:w="2211" w:type="dxa"/>
          </w:tcPr>
          <w:p w:rsidR="00211B3E" w:rsidRDefault="00211B3E">
            <w:pPr>
              <w:pStyle w:val="ConsPlusNormal"/>
            </w:pPr>
            <w:r>
              <w:t>капсулы, таблетки</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нитрофурантоин</w:t>
            </w:r>
          </w:p>
        </w:tc>
        <w:tc>
          <w:tcPr>
            <w:tcW w:w="2211" w:type="dxa"/>
          </w:tcPr>
          <w:p w:rsidR="00211B3E" w:rsidRDefault="00211B3E">
            <w:pPr>
              <w:pStyle w:val="ConsPlusNormal"/>
            </w:pPr>
            <w:r>
              <w:t>таблетки</w:t>
            </w:r>
          </w:p>
        </w:tc>
      </w:tr>
      <w:tr w:rsidR="00211B3E">
        <w:tc>
          <w:tcPr>
            <w:tcW w:w="1099" w:type="dxa"/>
            <w:vMerge w:val="restart"/>
          </w:tcPr>
          <w:p w:rsidR="00211B3E" w:rsidRDefault="00211B3E">
            <w:pPr>
              <w:pStyle w:val="ConsPlusNormal"/>
            </w:pPr>
            <w:r>
              <w:t>J01XX</w:t>
            </w:r>
          </w:p>
        </w:tc>
        <w:tc>
          <w:tcPr>
            <w:tcW w:w="2835" w:type="dxa"/>
            <w:vMerge w:val="restart"/>
          </w:tcPr>
          <w:p w:rsidR="00211B3E" w:rsidRDefault="00211B3E">
            <w:pPr>
              <w:pStyle w:val="ConsPlusNormal"/>
            </w:pPr>
            <w:r>
              <w:t>фосфомицин</w:t>
            </w:r>
          </w:p>
        </w:tc>
        <w:tc>
          <w:tcPr>
            <w:tcW w:w="2891" w:type="dxa"/>
          </w:tcPr>
          <w:p w:rsidR="00211B3E" w:rsidRDefault="00211B3E">
            <w:pPr>
              <w:pStyle w:val="ConsPlusNormal"/>
            </w:pPr>
            <w:r>
              <w:t>фосфомицина трометамол</w:t>
            </w:r>
          </w:p>
        </w:tc>
        <w:tc>
          <w:tcPr>
            <w:tcW w:w="2211" w:type="dxa"/>
          </w:tcPr>
          <w:p w:rsidR="00211B3E" w:rsidRDefault="00211B3E">
            <w:pPr>
              <w:pStyle w:val="ConsPlusNormal"/>
            </w:pPr>
            <w:r>
              <w:t>порошок для приготовления раствора для приема внутрь</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фосфомицин</w:t>
            </w:r>
          </w:p>
        </w:tc>
        <w:tc>
          <w:tcPr>
            <w:tcW w:w="2211" w:type="dxa"/>
          </w:tcPr>
          <w:p w:rsidR="00211B3E" w:rsidRDefault="00211B3E">
            <w:pPr>
              <w:pStyle w:val="ConsPlusNormal"/>
            </w:pPr>
            <w:r>
              <w:t>порошок для приготовления раствора для внутривенного и внутримышечного введения</w:t>
            </w:r>
          </w:p>
        </w:tc>
      </w:tr>
      <w:tr w:rsidR="00211B3E">
        <w:tc>
          <w:tcPr>
            <w:tcW w:w="1099" w:type="dxa"/>
          </w:tcPr>
          <w:p w:rsidR="00211B3E" w:rsidRDefault="00211B3E">
            <w:pPr>
              <w:pStyle w:val="ConsPlusNormal"/>
            </w:pPr>
            <w:r>
              <w:t>J02</w:t>
            </w:r>
          </w:p>
        </w:tc>
        <w:tc>
          <w:tcPr>
            <w:tcW w:w="7937" w:type="dxa"/>
            <w:gridSpan w:val="3"/>
          </w:tcPr>
          <w:p w:rsidR="00211B3E" w:rsidRDefault="00211B3E">
            <w:pPr>
              <w:pStyle w:val="ConsPlusNormal"/>
            </w:pPr>
            <w:r>
              <w:t>противогрибковые препараты системного действия</w:t>
            </w:r>
          </w:p>
        </w:tc>
      </w:tr>
      <w:tr w:rsidR="00211B3E">
        <w:tc>
          <w:tcPr>
            <w:tcW w:w="1099" w:type="dxa"/>
          </w:tcPr>
          <w:p w:rsidR="00211B3E" w:rsidRDefault="00211B3E">
            <w:pPr>
              <w:pStyle w:val="ConsPlusNormal"/>
            </w:pPr>
            <w:r>
              <w:t>J02AA</w:t>
            </w:r>
          </w:p>
        </w:tc>
        <w:tc>
          <w:tcPr>
            <w:tcW w:w="2835" w:type="dxa"/>
          </w:tcPr>
          <w:p w:rsidR="00211B3E" w:rsidRDefault="00211B3E">
            <w:pPr>
              <w:pStyle w:val="ConsPlusNormal"/>
            </w:pPr>
            <w:r>
              <w:t>антибиотики</w:t>
            </w:r>
          </w:p>
        </w:tc>
        <w:tc>
          <w:tcPr>
            <w:tcW w:w="2891" w:type="dxa"/>
          </w:tcPr>
          <w:p w:rsidR="00211B3E" w:rsidRDefault="00211B3E">
            <w:pPr>
              <w:pStyle w:val="ConsPlusNormal"/>
            </w:pPr>
            <w:r>
              <w:t>амфотерицин B [липосомальный]</w:t>
            </w:r>
          </w:p>
        </w:tc>
        <w:tc>
          <w:tcPr>
            <w:tcW w:w="2211" w:type="dxa"/>
          </w:tcPr>
          <w:p w:rsidR="00211B3E" w:rsidRDefault="00211B3E">
            <w:pPr>
              <w:pStyle w:val="ConsPlusNormal"/>
            </w:pPr>
            <w:r>
              <w:t>порошок для приготовления концентрата для приготовления дисперсии для инфузий</w:t>
            </w:r>
          </w:p>
        </w:tc>
      </w:tr>
      <w:tr w:rsidR="00211B3E">
        <w:tc>
          <w:tcPr>
            <w:tcW w:w="1099" w:type="dxa"/>
          </w:tcPr>
          <w:p w:rsidR="00211B3E" w:rsidRDefault="00211B3E">
            <w:pPr>
              <w:pStyle w:val="ConsPlusNormal"/>
            </w:pPr>
            <w:r>
              <w:t>J02AX</w:t>
            </w:r>
          </w:p>
        </w:tc>
        <w:tc>
          <w:tcPr>
            <w:tcW w:w="2835" w:type="dxa"/>
          </w:tcPr>
          <w:p w:rsidR="00211B3E" w:rsidRDefault="00211B3E">
            <w:pPr>
              <w:pStyle w:val="ConsPlusNormal"/>
            </w:pPr>
            <w:r>
              <w:t>другие противогрибковые препараты</w:t>
            </w:r>
          </w:p>
        </w:tc>
        <w:tc>
          <w:tcPr>
            <w:tcW w:w="2891" w:type="dxa"/>
          </w:tcPr>
          <w:p w:rsidR="00211B3E" w:rsidRDefault="00211B3E">
            <w:pPr>
              <w:pStyle w:val="ConsPlusNormal"/>
            </w:pPr>
            <w:r>
              <w:t>анидулафунгин</w:t>
            </w:r>
          </w:p>
        </w:tc>
        <w:tc>
          <w:tcPr>
            <w:tcW w:w="2211" w:type="dxa"/>
          </w:tcPr>
          <w:p w:rsidR="00211B3E" w:rsidRDefault="00211B3E">
            <w:pPr>
              <w:pStyle w:val="ConsPlusNormal"/>
            </w:pPr>
            <w:r>
              <w:t>лиофилизат для приготовления концентрата для приготовления раствора для инфузий</w:t>
            </w:r>
          </w:p>
        </w:tc>
      </w:tr>
      <w:tr w:rsidR="00211B3E">
        <w:tc>
          <w:tcPr>
            <w:tcW w:w="1099" w:type="dxa"/>
          </w:tcPr>
          <w:p w:rsidR="00211B3E" w:rsidRDefault="00211B3E">
            <w:pPr>
              <w:pStyle w:val="ConsPlusNormal"/>
            </w:pPr>
            <w:r>
              <w:t>J02AC</w:t>
            </w:r>
          </w:p>
        </w:tc>
        <w:tc>
          <w:tcPr>
            <w:tcW w:w="2835" w:type="dxa"/>
          </w:tcPr>
          <w:p w:rsidR="00211B3E" w:rsidRDefault="00211B3E">
            <w:pPr>
              <w:pStyle w:val="ConsPlusNormal"/>
            </w:pPr>
            <w:r>
              <w:t>производные тиазола</w:t>
            </w:r>
          </w:p>
        </w:tc>
        <w:tc>
          <w:tcPr>
            <w:tcW w:w="2891" w:type="dxa"/>
          </w:tcPr>
          <w:p w:rsidR="00211B3E" w:rsidRDefault="00211B3E">
            <w:pPr>
              <w:pStyle w:val="ConsPlusNormal"/>
            </w:pPr>
            <w:r>
              <w:t>итраконазол</w:t>
            </w:r>
          </w:p>
        </w:tc>
        <w:tc>
          <w:tcPr>
            <w:tcW w:w="2211" w:type="dxa"/>
          </w:tcPr>
          <w:p w:rsidR="00211B3E" w:rsidRDefault="00211B3E">
            <w:pPr>
              <w:pStyle w:val="ConsPlusNormal"/>
            </w:pPr>
            <w:r>
              <w:t>капсулы</w:t>
            </w:r>
          </w:p>
        </w:tc>
      </w:tr>
      <w:tr w:rsidR="00211B3E">
        <w:tc>
          <w:tcPr>
            <w:tcW w:w="1099" w:type="dxa"/>
          </w:tcPr>
          <w:p w:rsidR="00211B3E" w:rsidRDefault="00211B3E">
            <w:pPr>
              <w:pStyle w:val="ConsPlusNormal"/>
            </w:pPr>
            <w:r>
              <w:t>J05</w:t>
            </w:r>
          </w:p>
        </w:tc>
        <w:tc>
          <w:tcPr>
            <w:tcW w:w="7937" w:type="dxa"/>
            <w:gridSpan w:val="3"/>
          </w:tcPr>
          <w:p w:rsidR="00211B3E" w:rsidRDefault="00211B3E">
            <w:pPr>
              <w:pStyle w:val="ConsPlusNormal"/>
            </w:pPr>
            <w:r>
              <w:t>противовирусные препараты</w:t>
            </w:r>
          </w:p>
        </w:tc>
      </w:tr>
      <w:tr w:rsidR="00211B3E">
        <w:tc>
          <w:tcPr>
            <w:tcW w:w="1099" w:type="dxa"/>
          </w:tcPr>
          <w:p w:rsidR="00211B3E" w:rsidRDefault="00211B3E">
            <w:pPr>
              <w:pStyle w:val="ConsPlusNormal"/>
            </w:pPr>
            <w:r>
              <w:t>J05AB</w:t>
            </w:r>
          </w:p>
        </w:tc>
        <w:tc>
          <w:tcPr>
            <w:tcW w:w="2835" w:type="dxa"/>
          </w:tcPr>
          <w:p w:rsidR="00211B3E" w:rsidRDefault="00211B3E">
            <w:pPr>
              <w:pStyle w:val="ConsPlusNormal"/>
            </w:pPr>
            <w:r>
              <w:t>нуклеозиды и нуклеотиды, кроме ингибиторов обратной транскриптазы</w:t>
            </w:r>
          </w:p>
        </w:tc>
        <w:tc>
          <w:tcPr>
            <w:tcW w:w="2891" w:type="dxa"/>
          </w:tcPr>
          <w:p w:rsidR="00211B3E" w:rsidRDefault="00211B3E">
            <w:pPr>
              <w:pStyle w:val="ConsPlusNormal"/>
            </w:pPr>
            <w:r>
              <w:t>валацикловир</w:t>
            </w:r>
          </w:p>
        </w:tc>
        <w:tc>
          <w:tcPr>
            <w:tcW w:w="2211" w:type="dxa"/>
          </w:tcPr>
          <w:p w:rsidR="00211B3E" w:rsidRDefault="00211B3E">
            <w:pPr>
              <w:pStyle w:val="ConsPlusNormal"/>
            </w:pPr>
            <w:r>
              <w:t>таблетки, покрытые пленочной оболочкой</w:t>
            </w:r>
          </w:p>
        </w:tc>
      </w:tr>
      <w:tr w:rsidR="00211B3E">
        <w:tc>
          <w:tcPr>
            <w:tcW w:w="1099" w:type="dxa"/>
          </w:tcPr>
          <w:p w:rsidR="00211B3E" w:rsidRDefault="00211B3E">
            <w:pPr>
              <w:pStyle w:val="ConsPlusNormal"/>
            </w:pPr>
            <w:r>
              <w:t>J05AH</w:t>
            </w:r>
          </w:p>
        </w:tc>
        <w:tc>
          <w:tcPr>
            <w:tcW w:w="2835" w:type="dxa"/>
          </w:tcPr>
          <w:p w:rsidR="00211B3E" w:rsidRDefault="00211B3E">
            <w:pPr>
              <w:pStyle w:val="ConsPlusNormal"/>
            </w:pPr>
            <w:r>
              <w:t>ингибиторы нейраминидазы</w:t>
            </w:r>
          </w:p>
        </w:tc>
        <w:tc>
          <w:tcPr>
            <w:tcW w:w="2891" w:type="dxa"/>
          </w:tcPr>
          <w:p w:rsidR="00211B3E" w:rsidRDefault="00211B3E">
            <w:pPr>
              <w:pStyle w:val="ConsPlusNormal"/>
            </w:pPr>
            <w:r>
              <w:t>занамивир</w:t>
            </w:r>
          </w:p>
        </w:tc>
        <w:tc>
          <w:tcPr>
            <w:tcW w:w="2211" w:type="dxa"/>
          </w:tcPr>
          <w:p w:rsidR="00211B3E" w:rsidRDefault="00211B3E">
            <w:pPr>
              <w:pStyle w:val="ConsPlusNormal"/>
            </w:pPr>
            <w:r>
              <w:t>порошок для ингаляций дозированный</w:t>
            </w:r>
          </w:p>
        </w:tc>
      </w:tr>
      <w:tr w:rsidR="00211B3E">
        <w:tc>
          <w:tcPr>
            <w:tcW w:w="1099" w:type="dxa"/>
          </w:tcPr>
          <w:p w:rsidR="00211B3E" w:rsidRDefault="00211B3E">
            <w:pPr>
              <w:pStyle w:val="ConsPlusNormal"/>
            </w:pPr>
            <w:r>
              <w:t>J05AX</w:t>
            </w:r>
          </w:p>
        </w:tc>
        <w:tc>
          <w:tcPr>
            <w:tcW w:w="2835" w:type="dxa"/>
          </w:tcPr>
          <w:p w:rsidR="00211B3E" w:rsidRDefault="00211B3E">
            <w:pPr>
              <w:pStyle w:val="ConsPlusNormal"/>
            </w:pPr>
            <w:r>
              <w:t xml:space="preserve">противовирусные </w:t>
            </w:r>
            <w:r>
              <w:lastRenderedPageBreak/>
              <w:t>препараты другие</w:t>
            </w:r>
          </w:p>
        </w:tc>
        <w:tc>
          <w:tcPr>
            <w:tcW w:w="2891" w:type="dxa"/>
          </w:tcPr>
          <w:p w:rsidR="00211B3E" w:rsidRDefault="00211B3E">
            <w:pPr>
              <w:pStyle w:val="ConsPlusNormal"/>
            </w:pPr>
            <w:r>
              <w:lastRenderedPageBreak/>
              <w:t xml:space="preserve">полиадениловая кислота + </w:t>
            </w:r>
            <w:r>
              <w:lastRenderedPageBreak/>
              <w:t>полиуридиловая кислота</w:t>
            </w:r>
          </w:p>
        </w:tc>
        <w:tc>
          <w:tcPr>
            <w:tcW w:w="2211" w:type="dxa"/>
          </w:tcPr>
          <w:p w:rsidR="00211B3E" w:rsidRDefault="00211B3E">
            <w:pPr>
              <w:pStyle w:val="ConsPlusNormal"/>
            </w:pPr>
            <w:r>
              <w:lastRenderedPageBreak/>
              <w:t xml:space="preserve">лиофилизат для </w:t>
            </w:r>
            <w:r>
              <w:lastRenderedPageBreak/>
              <w:t>приготовления раствора для инъекций</w:t>
            </w:r>
          </w:p>
        </w:tc>
      </w:tr>
      <w:tr w:rsidR="00211B3E">
        <w:tc>
          <w:tcPr>
            <w:tcW w:w="1099" w:type="dxa"/>
          </w:tcPr>
          <w:p w:rsidR="00211B3E" w:rsidRDefault="00211B3E">
            <w:pPr>
              <w:pStyle w:val="ConsPlusNormal"/>
            </w:pPr>
            <w:r>
              <w:lastRenderedPageBreak/>
              <w:t>J06</w:t>
            </w:r>
          </w:p>
        </w:tc>
        <w:tc>
          <w:tcPr>
            <w:tcW w:w="7937" w:type="dxa"/>
            <w:gridSpan w:val="3"/>
          </w:tcPr>
          <w:p w:rsidR="00211B3E" w:rsidRDefault="00211B3E">
            <w:pPr>
              <w:pStyle w:val="ConsPlusNormal"/>
            </w:pPr>
            <w:r>
              <w:t>иммунные сыворотки и иммуноглобулины</w:t>
            </w:r>
          </w:p>
        </w:tc>
      </w:tr>
      <w:tr w:rsidR="00211B3E">
        <w:tc>
          <w:tcPr>
            <w:tcW w:w="1099" w:type="dxa"/>
          </w:tcPr>
          <w:p w:rsidR="00211B3E" w:rsidRDefault="00211B3E">
            <w:pPr>
              <w:pStyle w:val="ConsPlusNormal"/>
            </w:pPr>
            <w:r>
              <w:t>J06AA</w:t>
            </w:r>
          </w:p>
        </w:tc>
        <w:tc>
          <w:tcPr>
            <w:tcW w:w="2835" w:type="dxa"/>
          </w:tcPr>
          <w:p w:rsidR="00211B3E" w:rsidRDefault="00211B3E">
            <w:pPr>
              <w:pStyle w:val="ConsPlusNormal"/>
            </w:pPr>
            <w:r>
              <w:t>сыворотка крови против змеиного яда</w:t>
            </w:r>
          </w:p>
        </w:tc>
        <w:tc>
          <w:tcPr>
            <w:tcW w:w="2891" w:type="dxa"/>
          </w:tcPr>
          <w:p w:rsidR="00211B3E" w:rsidRDefault="00211B3E">
            <w:pPr>
              <w:pStyle w:val="ConsPlusNormal"/>
            </w:pPr>
            <w:r>
              <w:t>сыворотка противозмеиная специфичная</w:t>
            </w:r>
          </w:p>
        </w:tc>
        <w:tc>
          <w:tcPr>
            <w:tcW w:w="2211" w:type="dxa"/>
          </w:tcPr>
          <w:p w:rsidR="00211B3E" w:rsidRDefault="00211B3E">
            <w:pPr>
              <w:pStyle w:val="ConsPlusNormal"/>
            </w:pPr>
            <w:r>
              <w:t>-</w:t>
            </w:r>
          </w:p>
        </w:tc>
      </w:tr>
      <w:tr w:rsidR="00211B3E">
        <w:tc>
          <w:tcPr>
            <w:tcW w:w="1099" w:type="dxa"/>
          </w:tcPr>
          <w:p w:rsidR="00211B3E" w:rsidRDefault="00211B3E">
            <w:pPr>
              <w:pStyle w:val="ConsPlusNormal"/>
            </w:pPr>
            <w:r>
              <w:t>J06BB</w:t>
            </w:r>
          </w:p>
        </w:tc>
        <w:tc>
          <w:tcPr>
            <w:tcW w:w="2835" w:type="dxa"/>
          </w:tcPr>
          <w:p w:rsidR="00211B3E" w:rsidRDefault="00211B3E">
            <w:pPr>
              <w:pStyle w:val="ConsPlusNormal"/>
            </w:pPr>
            <w:r>
              <w:t>иммуноглобулины специфические</w:t>
            </w:r>
          </w:p>
        </w:tc>
        <w:tc>
          <w:tcPr>
            <w:tcW w:w="2891" w:type="dxa"/>
          </w:tcPr>
          <w:p w:rsidR="00211B3E" w:rsidRDefault="00211B3E">
            <w:pPr>
              <w:pStyle w:val="ConsPlusNormal"/>
            </w:pPr>
            <w:r>
              <w:t>иммуноглобулин человека против гепатита В</w:t>
            </w:r>
          </w:p>
        </w:tc>
        <w:tc>
          <w:tcPr>
            <w:tcW w:w="2211" w:type="dxa"/>
          </w:tcPr>
          <w:p w:rsidR="00211B3E" w:rsidRDefault="00211B3E">
            <w:pPr>
              <w:pStyle w:val="ConsPlusNormal"/>
            </w:pPr>
            <w:r>
              <w:t>раствор для внутримышечного введения</w:t>
            </w:r>
          </w:p>
        </w:tc>
      </w:tr>
      <w:tr w:rsidR="00211B3E">
        <w:tc>
          <w:tcPr>
            <w:tcW w:w="1099" w:type="dxa"/>
          </w:tcPr>
          <w:p w:rsidR="00211B3E" w:rsidRDefault="00211B3E">
            <w:pPr>
              <w:pStyle w:val="ConsPlusNormal"/>
            </w:pPr>
            <w:r>
              <w:t>J07</w:t>
            </w:r>
          </w:p>
        </w:tc>
        <w:tc>
          <w:tcPr>
            <w:tcW w:w="7937" w:type="dxa"/>
            <w:gridSpan w:val="3"/>
          </w:tcPr>
          <w:p w:rsidR="00211B3E" w:rsidRDefault="00211B3E">
            <w:pPr>
              <w:pStyle w:val="ConsPlusNormal"/>
            </w:pPr>
            <w:r>
              <w:t>вакцины</w:t>
            </w:r>
          </w:p>
        </w:tc>
      </w:tr>
      <w:tr w:rsidR="00211B3E">
        <w:tc>
          <w:tcPr>
            <w:tcW w:w="1099" w:type="dxa"/>
          </w:tcPr>
          <w:p w:rsidR="00211B3E" w:rsidRDefault="00211B3E">
            <w:pPr>
              <w:pStyle w:val="ConsPlusNormal"/>
            </w:pPr>
            <w:r>
              <w:t>J07BG</w:t>
            </w:r>
          </w:p>
        </w:tc>
        <w:tc>
          <w:tcPr>
            <w:tcW w:w="2835" w:type="dxa"/>
          </w:tcPr>
          <w:p w:rsidR="00211B3E" w:rsidRDefault="00211B3E">
            <w:pPr>
              <w:pStyle w:val="ConsPlusNormal"/>
            </w:pPr>
            <w:r>
              <w:t>вакцины против бешенства</w:t>
            </w:r>
          </w:p>
        </w:tc>
        <w:tc>
          <w:tcPr>
            <w:tcW w:w="2891" w:type="dxa"/>
          </w:tcPr>
          <w:p w:rsidR="00211B3E" w:rsidRDefault="00211B3E">
            <w:pPr>
              <w:pStyle w:val="ConsPlusNormal"/>
            </w:pPr>
            <w:r>
              <w:t>вакцина для профилактики бешенства (антирабическая)</w:t>
            </w:r>
          </w:p>
        </w:tc>
        <w:tc>
          <w:tcPr>
            <w:tcW w:w="2211" w:type="dxa"/>
          </w:tcPr>
          <w:p w:rsidR="00211B3E" w:rsidRDefault="00211B3E">
            <w:pPr>
              <w:pStyle w:val="ConsPlusNormal"/>
            </w:pPr>
            <w:r>
              <w:t>лиофилизат для приготовления раствора для внутримышечного введения</w:t>
            </w:r>
          </w:p>
        </w:tc>
      </w:tr>
      <w:tr w:rsidR="00211B3E">
        <w:tc>
          <w:tcPr>
            <w:tcW w:w="1099" w:type="dxa"/>
          </w:tcPr>
          <w:p w:rsidR="00211B3E" w:rsidRDefault="00211B3E">
            <w:pPr>
              <w:pStyle w:val="ConsPlusNormal"/>
            </w:pPr>
            <w:r>
              <w:t>L</w:t>
            </w:r>
          </w:p>
        </w:tc>
        <w:tc>
          <w:tcPr>
            <w:tcW w:w="7937" w:type="dxa"/>
            <w:gridSpan w:val="3"/>
          </w:tcPr>
          <w:p w:rsidR="00211B3E" w:rsidRDefault="00211B3E">
            <w:pPr>
              <w:pStyle w:val="ConsPlusNormal"/>
            </w:pPr>
            <w:r>
              <w:t>противоопухолевые и иммуномодулирующие средства</w:t>
            </w:r>
          </w:p>
        </w:tc>
      </w:tr>
      <w:tr w:rsidR="00211B3E">
        <w:tc>
          <w:tcPr>
            <w:tcW w:w="1099" w:type="dxa"/>
          </w:tcPr>
          <w:p w:rsidR="00211B3E" w:rsidRDefault="00211B3E">
            <w:pPr>
              <w:pStyle w:val="ConsPlusNormal"/>
            </w:pPr>
            <w:r>
              <w:t>L01</w:t>
            </w:r>
          </w:p>
        </w:tc>
        <w:tc>
          <w:tcPr>
            <w:tcW w:w="7937" w:type="dxa"/>
            <w:gridSpan w:val="3"/>
          </w:tcPr>
          <w:p w:rsidR="00211B3E" w:rsidRDefault="00211B3E">
            <w:pPr>
              <w:pStyle w:val="ConsPlusNormal"/>
            </w:pPr>
            <w:r>
              <w:t>противоопухолевые препараты</w:t>
            </w:r>
          </w:p>
        </w:tc>
      </w:tr>
      <w:tr w:rsidR="00211B3E">
        <w:tc>
          <w:tcPr>
            <w:tcW w:w="1099" w:type="dxa"/>
          </w:tcPr>
          <w:p w:rsidR="00211B3E" w:rsidRDefault="00211B3E">
            <w:pPr>
              <w:pStyle w:val="ConsPlusNormal"/>
            </w:pPr>
            <w:r>
              <w:t>L01AB</w:t>
            </w:r>
          </w:p>
        </w:tc>
        <w:tc>
          <w:tcPr>
            <w:tcW w:w="2835" w:type="dxa"/>
          </w:tcPr>
          <w:p w:rsidR="00211B3E" w:rsidRDefault="00211B3E">
            <w:pPr>
              <w:pStyle w:val="ConsPlusNormal"/>
            </w:pPr>
            <w:r>
              <w:t>алкилирующие средства</w:t>
            </w:r>
          </w:p>
        </w:tc>
        <w:tc>
          <w:tcPr>
            <w:tcW w:w="2891" w:type="dxa"/>
          </w:tcPr>
          <w:p w:rsidR="00211B3E" w:rsidRDefault="00211B3E">
            <w:pPr>
              <w:pStyle w:val="ConsPlusNormal"/>
            </w:pPr>
            <w:r>
              <w:t>треосульфан</w:t>
            </w:r>
          </w:p>
        </w:tc>
        <w:tc>
          <w:tcPr>
            <w:tcW w:w="2211" w:type="dxa"/>
          </w:tcPr>
          <w:p w:rsidR="00211B3E" w:rsidRDefault="00211B3E">
            <w:pPr>
              <w:pStyle w:val="ConsPlusNormal"/>
            </w:pPr>
            <w:r>
              <w:t>порошок для приготовления раствора для инфузий</w:t>
            </w:r>
          </w:p>
        </w:tc>
      </w:tr>
      <w:tr w:rsidR="00211B3E">
        <w:tc>
          <w:tcPr>
            <w:tcW w:w="1099" w:type="dxa"/>
            <w:vMerge w:val="restart"/>
          </w:tcPr>
          <w:p w:rsidR="00211B3E" w:rsidRDefault="00211B3E">
            <w:pPr>
              <w:pStyle w:val="ConsPlusNormal"/>
            </w:pPr>
            <w:r>
              <w:t>L01B</w:t>
            </w:r>
          </w:p>
        </w:tc>
        <w:tc>
          <w:tcPr>
            <w:tcW w:w="2835" w:type="dxa"/>
            <w:vMerge w:val="restart"/>
          </w:tcPr>
          <w:p w:rsidR="00211B3E" w:rsidRDefault="00211B3E">
            <w:pPr>
              <w:pStyle w:val="ConsPlusNormal"/>
            </w:pPr>
            <w:r>
              <w:t>антиметаболиты</w:t>
            </w:r>
          </w:p>
        </w:tc>
        <w:tc>
          <w:tcPr>
            <w:tcW w:w="2891" w:type="dxa"/>
          </w:tcPr>
          <w:p w:rsidR="00211B3E" w:rsidRDefault="00211B3E">
            <w:pPr>
              <w:pStyle w:val="ConsPlusNormal"/>
            </w:pPr>
            <w:r>
              <w:t>кладрибин</w:t>
            </w:r>
          </w:p>
        </w:tc>
        <w:tc>
          <w:tcPr>
            <w:tcW w:w="2211" w:type="dxa"/>
          </w:tcPr>
          <w:p w:rsidR="00211B3E" w:rsidRDefault="00211B3E">
            <w:pPr>
              <w:pStyle w:val="ConsPlusNormal"/>
            </w:pPr>
            <w:r>
              <w:t>таблетки, концентрат для приготовления раствора для инфузий</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тегафур</w:t>
            </w:r>
          </w:p>
        </w:tc>
        <w:tc>
          <w:tcPr>
            <w:tcW w:w="2211" w:type="dxa"/>
          </w:tcPr>
          <w:p w:rsidR="00211B3E" w:rsidRDefault="00211B3E">
            <w:pPr>
              <w:pStyle w:val="ConsPlusNormal"/>
            </w:pPr>
            <w:r>
              <w:t>капсулы</w:t>
            </w:r>
          </w:p>
        </w:tc>
      </w:tr>
      <w:tr w:rsidR="00211B3E">
        <w:tc>
          <w:tcPr>
            <w:tcW w:w="1099" w:type="dxa"/>
          </w:tcPr>
          <w:p w:rsidR="00211B3E" w:rsidRDefault="00211B3E">
            <w:pPr>
              <w:pStyle w:val="ConsPlusNormal"/>
            </w:pPr>
            <w:r>
              <w:t>L01DA</w:t>
            </w:r>
          </w:p>
        </w:tc>
        <w:tc>
          <w:tcPr>
            <w:tcW w:w="2835" w:type="dxa"/>
          </w:tcPr>
          <w:p w:rsidR="00211B3E" w:rsidRDefault="00211B3E">
            <w:pPr>
              <w:pStyle w:val="ConsPlusNormal"/>
            </w:pPr>
            <w:r>
              <w:t>противоопухолевые антибиотики</w:t>
            </w:r>
          </w:p>
        </w:tc>
        <w:tc>
          <w:tcPr>
            <w:tcW w:w="2891" w:type="dxa"/>
          </w:tcPr>
          <w:p w:rsidR="00211B3E" w:rsidRDefault="00211B3E">
            <w:pPr>
              <w:pStyle w:val="ConsPlusNormal"/>
            </w:pPr>
            <w:r>
              <w:t>дактиномицин</w:t>
            </w:r>
          </w:p>
        </w:tc>
        <w:tc>
          <w:tcPr>
            <w:tcW w:w="2211" w:type="dxa"/>
          </w:tcPr>
          <w:p w:rsidR="00211B3E" w:rsidRDefault="00211B3E">
            <w:pPr>
              <w:pStyle w:val="ConsPlusNormal"/>
            </w:pPr>
            <w:r>
              <w:t>лиофилизат для приготовления раствора для внутривенного введения и перфузий</w:t>
            </w:r>
          </w:p>
        </w:tc>
      </w:tr>
      <w:tr w:rsidR="00211B3E">
        <w:tc>
          <w:tcPr>
            <w:tcW w:w="1099" w:type="dxa"/>
          </w:tcPr>
          <w:p w:rsidR="00211B3E" w:rsidRDefault="00211B3E">
            <w:pPr>
              <w:pStyle w:val="ConsPlusNormal"/>
            </w:pPr>
            <w:r>
              <w:t>L01XB</w:t>
            </w:r>
          </w:p>
        </w:tc>
        <w:tc>
          <w:tcPr>
            <w:tcW w:w="2835" w:type="dxa"/>
          </w:tcPr>
          <w:p w:rsidR="00211B3E" w:rsidRDefault="00211B3E">
            <w:pPr>
              <w:pStyle w:val="ConsPlusNormal"/>
            </w:pPr>
            <w:r>
              <w:t>метилгидразины</w:t>
            </w:r>
          </w:p>
        </w:tc>
        <w:tc>
          <w:tcPr>
            <w:tcW w:w="2891" w:type="dxa"/>
          </w:tcPr>
          <w:p w:rsidR="00211B3E" w:rsidRDefault="00211B3E">
            <w:pPr>
              <w:pStyle w:val="ConsPlusNormal"/>
            </w:pPr>
            <w:r>
              <w:t>гидразина сульфат</w:t>
            </w:r>
          </w:p>
        </w:tc>
        <w:tc>
          <w:tcPr>
            <w:tcW w:w="2211" w:type="dxa"/>
          </w:tcPr>
          <w:p w:rsidR="00211B3E" w:rsidRDefault="00211B3E">
            <w:pPr>
              <w:pStyle w:val="ConsPlusNormal"/>
            </w:pPr>
            <w:r>
              <w:t>таблетки, покрытые оболочкой</w:t>
            </w:r>
          </w:p>
        </w:tc>
      </w:tr>
      <w:tr w:rsidR="00211B3E">
        <w:tc>
          <w:tcPr>
            <w:tcW w:w="1099" w:type="dxa"/>
          </w:tcPr>
          <w:p w:rsidR="00211B3E" w:rsidRDefault="00211B3E">
            <w:pPr>
              <w:pStyle w:val="ConsPlusNormal"/>
            </w:pPr>
            <w:r>
              <w:t>L01XD</w:t>
            </w:r>
          </w:p>
        </w:tc>
        <w:tc>
          <w:tcPr>
            <w:tcW w:w="2835" w:type="dxa"/>
          </w:tcPr>
          <w:p w:rsidR="00211B3E" w:rsidRDefault="00211B3E">
            <w:pPr>
              <w:pStyle w:val="ConsPlusNormal"/>
            </w:pPr>
            <w:r>
              <w:t>сенсибилизирующие препараты, используемые для фотодинамической/лучевой терапии</w:t>
            </w:r>
          </w:p>
        </w:tc>
        <w:tc>
          <w:tcPr>
            <w:tcW w:w="2891" w:type="dxa"/>
          </w:tcPr>
          <w:p w:rsidR="00211B3E" w:rsidRDefault="00211B3E">
            <w:pPr>
              <w:pStyle w:val="ConsPlusNormal"/>
            </w:pPr>
            <w:r>
              <w:t>~, радахлорин</w:t>
            </w:r>
          </w:p>
        </w:tc>
        <w:tc>
          <w:tcPr>
            <w:tcW w:w="2211" w:type="dxa"/>
          </w:tcPr>
          <w:p w:rsidR="00211B3E" w:rsidRDefault="00211B3E">
            <w:pPr>
              <w:pStyle w:val="ConsPlusNormal"/>
            </w:pPr>
            <w:r>
              <w:t>концентрат для приготовления раствора для инфузий</w:t>
            </w:r>
          </w:p>
        </w:tc>
      </w:tr>
      <w:tr w:rsidR="00211B3E">
        <w:tc>
          <w:tcPr>
            <w:tcW w:w="1099" w:type="dxa"/>
          </w:tcPr>
          <w:p w:rsidR="00211B3E" w:rsidRDefault="00211B3E">
            <w:pPr>
              <w:pStyle w:val="ConsPlusNormal"/>
            </w:pPr>
            <w:r>
              <w:t>L01XE</w:t>
            </w:r>
          </w:p>
        </w:tc>
        <w:tc>
          <w:tcPr>
            <w:tcW w:w="2835" w:type="dxa"/>
          </w:tcPr>
          <w:p w:rsidR="00211B3E" w:rsidRDefault="00211B3E">
            <w:pPr>
              <w:pStyle w:val="ConsPlusNormal"/>
            </w:pPr>
            <w:r>
              <w:t>ингибиторы протеинкиназы</w:t>
            </w:r>
          </w:p>
        </w:tc>
        <w:tc>
          <w:tcPr>
            <w:tcW w:w="2891" w:type="dxa"/>
          </w:tcPr>
          <w:p w:rsidR="00211B3E" w:rsidRDefault="00211B3E">
            <w:pPr>
              <w:pStyle w:val="ConsPlusNormal"/>
            </w:pPr>
            <w:r>
              <w:t>акситиниб</w:t>
            </w:r>
          </w:p>
        </w:tc>
        <w:tc>
          <w:tcPr>
            <w:tcW w:w="2211" w:type="dxa"/>
          </w:tcPr>
          <w:p w:rsidR="00211B3E" w:rsidRDefault="00211B3E">
            <w:pPr>
              <w:pStyle w:val="ConsPlusNormal"/>
            </w:pPr>
            <w:r>
              <w:t>таблетки, покрытые пленочной оболочкой</w:t>
            </w:r>
          </w:p>
        </w:tc>
      </w:tr>
      <w:tr w:rsidR="00211B3E">
        <w:tc>
          <w:tcPr>
            <w:tcW w:w="1099" w:type="dxa"/>
            <w:vMerge w:val="restart"/>
          </w:tcPr>
          <w:p w:rsidR="00211B3E" w:rsidRDefault="00211B3E">
            <w:pPr>
              <w:pStyle w:val="ConsPlusNormal"/>
            </w:pPr>
            <w:r>
              <w:t>L01XX</w:t>
            </w:r>
          </w:p>
        </w:tc>
        <w:tc>
          <w:tcPr>
            <w:tcW w:w="2835" w:type="dxa"/>
            <w:vMerge w:val="restart"/>
          </w:tcPr>
          <w:p w:rsidR="00211B3E" w:rsidRDefault="00211B3E">
            <w:pPr>
              <w:pStyle w:val="ConsPlusNormal"/>
            </w:pPr>
            <w:r>
              <w:t>противоопухолевые препараты другие</w:t>
            </w:r>
          </w:p>
        </w:tc>
        <w:tc>
          <w:tcPr>
            <w:tcW w:w="2891" w:type="dxa"/>
          </w:tcPr>
          <w:p w:rsidR="00211B3E" w:rsidRDefault="00211B3E">
            <w:pPr>
              <w:pStyle w:val="ConsPlusNormal"/>
            </w:pPr>
            <w:r>
              <w:t>топотекан</w:t>
            </w:r>
          </w:p>
        </w:tc>
        <w:tc>
          <w:tcPr>
            <w:tcW w:w="2211" w:type="dxa"/>
          </w:tcPr>
          <w:p w:rsidR="00211B3E" w:rsidRDefault="00211B3E">
            <w:pPr>
              <w:pStyle w:val="ConsPlusNormal"/>
            </w:pPr>
            <w:r>
              <w:t xml:space="preserve">лиофилизат для приготовления </w:t>
            </w:r>
            <w:r>
              <w:lastRenderedPageBreak/>
              <w:t>раствора для инфузий</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вориностат</w:t>
            </w:r>
          </w:p>
        </w:tc>
        <w:tc>
          <w:tcPr>
            <w:tcW w:w="2211" w:type="dxa"/>
          </w:tcPr>
          <w:p w:rsidR="00211B3E" w:rsidRDefault="00211B3E">
            <w:pPr>
              <w:pStyle w:val="ConsPlusNormal"/>
            </w:pPr>
            <w:r>
              <w:t>капсулы</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пэгаспаргаза</w:t>
            </w:r>
          </w:p>
        </w:tc>
        <w:tc>
          <w:tcPr>
            <w:tcW w:w="2211" w:type="dxa"/>
          </w:tcPr>
          <w:p w:rsidR="00211B3E" w:rsidRDefault="00211B3E">
            <w:pPr>
              <w:pStyle w:val="ConsPlusNormal"/>
            </w:pPr>
            <w:r>
              <w:t>раствор для внутривенного и внутримышечного введения</w:t>
            </w:r>
          </w:p>
        </w:tc>
      </w:tr>
      <w:tr w:rsidR="00211B3E">
        <w:tc>
          <w:tcPr>
            <w:tcW w:w="1099" w:type="dxa"/>
          </w:tcPr>
          <w:p w:rsidR="00211B3E" w:rsidRDefault="00211B3E">
            <w:pPr>
              <w:pStyle w:val="ConsPlusNormal"/>
            </w:pPr>
            <w:r>
              <w:t>L02</w:t>
            </w:r>
          </w:p>
        </w:tc>
        <w:tc>
          <w:tcPr>
            <w:tcW w:w="7937" w:type="dxa"/>
            <w:gridSpan w:val="3"/>
          </w:tcPr>
          <w:p w:rsidR="00211B3E" w:rsidRDefault="00211B3E">
            <w:pPr>
              <w:pStyle w:val="ConsPlusNormal"/>
            </w:pPr>
            <w:r>
              <w:t>Антагонисты гормонов и родственные соединения</w:t>
            </w:r>
          </w:p>
        </w:tc>
      </w:tr>
      <w:tr w:rsidR="00211B3E">
        <w:tc>
          <w:tcPr>
            <w:tcW w:w="1099" w:type="dxa"/>
            <w:vMerge w:val="restart"/>
          </w:tcPr>
          <w:p w:rsidR="00211B3E" w:rsidRDefault="00211B3E">
            <w:pPr>
              <w:pStyle w:val="ConsPlusNormal"/>
            </w:pPr>
            <w:r>
              <w:t>L02BG</w:t>
            </w:r>
          </w:p>
        </w:tc>
        <w:tc>
          <w:tcPr>
            <w:tcW w:w="2835" w:type="dxa"/>
            <w:vMerge w:val="restart"/>
          </w:tcPr>
          <w:p w:rsidR="00211B3E" w:rsidRDefault="00211B3E">
            <w:pPr>
              <w:pStyle w:val="ConsPlusNormal"/>
            </w:pPr>
            <w:r>
              <w:t>ингибиторы ароматазы</w:t>
            </w:r>
          </w:p>
        </w:tc>
        <w:tc>
          <w:tcPr>
            <w:tcW w:w="2891" w:type="dxa"/>
          </w:tcPr>
          <w:p w:rsidR="00211B3E" w:rsidRDefault="00211B3E">
            <w:pPr>
              <w:pStyle w:val="ConsPlusNormal"/>
            </w:pPr>
            <w:r>
              <w:t>летрозол</w:t>
            </w:r>
          </w:p>
        </w:tc>
        <w:tc>
          <w:tcPr>
            <w:tcW w:w="2211" w:type="dxa"/>
          </w:tcPr>
          <w:p w:rsidR="00211B3E" w:rsidRDefault="00211B3E">
            <w:pPr>
              <w:pStyle w:val="ConsPlusNormal"/>
            </w:pPr>
            <w:r>
              <w:t>таблетки, покрытые оболочкой</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эксеместан</w:t>
            </w:r>
          </w:p>
        </w:tc>
        <w:tc>
          <w:tcPr>
            <w:tcW w:w="2211" w:type="dxa"/>
          </w:tcPr>
          <w:p w:rsidR="00211B3E" w:rsidRDefault="00211B3E">
            <w:pPr>
              <w:pStyle w:val="ConsPlusNormal"/>
            </w:pPr>
            <w:r>
              <w:t>таблетки, покрытые оболочкой</w:t>
            </w:r>
          </w:p>
        </w:tc>
      </w:tr>
      <w:tr w:rsidR="00211B3E">
        <w:tc>
          <w:tcPr>
            <w:tcW w:w="1099" w:type="dxa"/>
          </w:tcPr>
          <w:p w:rsidR="00211B3E" w:rsidRDefault="00211B3E">
            <w:pPr>
              <w:pStyle w:val="ConsPlusNormal"/>
            </w:pPr>
            <w:r>
              <w:t>L03</w:t>
            </w:r>
          </w:p>
        </w:tc>
        <w:tc>
          <w:tcPr>
            <w:tcW w:w="2835" w:type="dxa"/>
          </w:tcPr>
          <w:p w:rsidR="00211B3E" w:rsidRDefault="00211B3E">
            <w:pPr>
              <w:pStyle w:val="ConsPlusNormal"/>
            </w:pPr>
            <w:r>
              <w:t>иммуномодуляторы</w:t>
            </w:r>
          </w:p>
        </w:tc>
        <w:tc>
          <w:tcPr>
            <w:tcW w:w="2891" w:type="dxa"/>
          </w:tcPr>
          <w:p w:rsidR="00211B3E" w:rsidRDefault="00211B3E">
            <w:pPr>
              <w:pStyle w:val="ConsPlusNormal"/>
            </w:pPr>
            <w:r>
              <w:t>аргинил-альфа-аспартил-лизил-валил-тирозил-аргинин</w:t>
            </w:r>
          </w:p>
        </w:tc>
        <w:tc>
          <w:tcPr>
            <w:tcW w:w="2211" w:type="dxa"/>
          </w:tcPr>
          <w:p w:rsidR="00211B3E" w:rsidRDefault="00211B3E">
            <w:pPr>
              <w:pStyle w:val="ConsPlusNormal"/>
            </w:pPr>
            <w:r>
              <w:t>раствор для внутримышечного и подкожного введения</w:t>
            </w:r>
          </w:p>
        </w:tc>
      </w:tr>
      <w:tr w:rsidR="00211B3E">
        <w:tc>
          <w:tcPr>
            <w:tcW w:w="1099" w:type="dxa"/>
          </w:tcPr>
          <w:p w:rsidR="00211B3E" w:rsidRDefault="00211B3E">
            <w:pPr>
              <w:pStyle w:val="ConsPlusNormal"/>
            </w:pPr>
            <w:r>
              <w:t>L03AX</w:t>
            </w:r>
          </w:p>
        </w:tc>
        <w:tc>
          <w:tcPr>
            <w:tcW w:w="2835" w:type="dxa"/>
          </w:tcPr>
          <w:p w:rsidR="00211B3E" w:rsidRDefault="00211B3E">
            <w:pPr>
              <w:pStyle w:val="ConsPlusNormal"/>
            </w:pPr>
            <w:r>
              <w:t>другие иммуностимуляторы</w:t>
            </w:r>
          </w:p>
        </w:tc>
        <w:tc>
          <w:tcPr>
            <w:tcW w:w="2891" w:type="dxa"/>
          </w:tcPr>
          <w:p w:rsidR="00211B3E" w:rsidRDefault="00211B3E">
            <w:pPr>
              <w:pStyle w:val="ConsPlusNormal"/>
            </w:pPr>
            <w:r>
              <w:t>диоксометилтетрагидропиримидин</w:t>
            </w:r>
          </w:p>
        </w:tc>
        <w:tc>
          <w:tcPr>
            <w:tcW w:w="2211" w:type="dxa"/>
          </w:tcPr>
          <w:p w:rsidR="00211B3E" w:rsidRDefault="00211B3E">
            <w:pPr>
              <w:pStyle w:val="ConsPlusNormal"/>
            </w:pPr>
            <w:r>
              <w:t>суппозитории ректальные</w:t>
            </w:r>
          </w:p>
        </w:tc>
      </w:tr>
      <w:tr w:rsidR="00211B3E">
        <w:tc>
          <w:tcPr>
            <w:tcW w:w="1099" w:type="dxa"/>
          </w:tcPr>
          <w:p w:rsidR="00211B3E" w:rsidRDefault="00211B3E">
            <w:pPr>
              <w:pStyle w:val="ConsPlusNormal"/>
            </w:pPr>
            <w:r>
              <w:t>M</w:t>
            </w:r>
          </w:p>
        </w:tc>
        <w:tc>
          <w:tcPr>
            <w:tcW w:w="7937" w:type="dxa"/>
            <w:gridSpan w:val="3"/>
          </w:tcPr>
          <w:p w:rsidR="00211B3E" w:rsidRDefault="00211B3E">
            <w:pPr>
              <w:pStyle w:val="ConsPlusNormal"/>
            </w:pPr>
            <w:r>
              <w:t>костно-мышечная система</w:t>
            </w:r>
          </w:p>
        </w:tc>
      </w:tr>
      <w:tr w:rsidR="00211B3E">
        <w:tc>
          <w:tcPr>
            <w:tcW w:w="1099" w:type="dxa"/>
          </w:tcPr>
          <w:p w:rsidR="00211B3E" w:rsidRDefault="00211B3E">
            <w:pPr>
              <w:pStyle w:val="ConsPlusNormal"/>
            </w:pPr>
            <w:r>
              <w:t>M01</w:t>
            </w:r>
          </w:p>
        </w:tc>
        <w:tc>
          <w:tcPr>
            <w:tcW w:w="7937" w:type="dxa"/>
            <w:gridSpan w:val="3"/>
          </w:tcPr>
          <w:p w:rsidR="00211B3E" w:rsidRDefault="00211B3E">
            <w:pPr>
              <w:pStyle w:val="ConsPlusNormal"/>
            </w:pPr>
            <w:r>
              <w:t>противовоспалительные и противоревматические препараты</w:t>
            </w:r>
          </w:p>
        </w:tc>
      </w:tr>
      <w:tr w:rsidR="00211B3E">
        <w:tc>
          <w:tcPr>
            <w:tcW w:w="1099" w:type="dxa"/>
            <w:vMerge w:val="restart"/>
          </w:tcPr>
          <w:p w:rsidR="00211B3E" w:rsidRDefault="00211B3E">
            <w:pPr>
              <w:pStyle w:val="ConsPlusNormal"/>
            </w:pPr>
            <w:r>
              <w:t>M01AC</w:t>
            </w:r>
          </w:p>
        </w:tc>
        <w:tc>
          <w:tcPr>
            <w:tcW w:w="2835" w:type="dxa"/>
            <w:vMerge w:val="restart"/>
          </w:tcPr>
          <w:p w:rsidR="00211B3E" w:rsidRDefault="00211B3E">
            <w:pPr>
              <w:pStyle w:val="ConsPlusNormal"/>
            </w:pPr>
            <w:r>
              <w:t>оксикамы</w:t>
            </w:r>
          </w:p>
        </w:tc>
        <w:tc>
          <w:tcPr>
            <w:tcW w:w="2891" w:type="dxa"/>
            <w:vMerge w:val="restart"/>
          </w:tcPr>
          <w:p w:rsidR="00211B3E" w:rsidRDefault="00211B3E">
            <w:pPr>
              <w:pStyle w:val="ConsPlusNormal"/>
            </w:pPr>
            <w:r>
              <w:t>мелоксикам</w:t>
            </w:r>
          </w:p>
        </w:tc>
        <w:tc>
          <w:tcPr>
            <w:tcW w:w="2211" w:type="dxa"/>
          </w:tcPr>
          <w:p w:rsidR="00211B3E" w:rsidRDefault="00211B3E">
            <w:pPr>
              <w:pStyle w:val="ConsPlusNormal"/>
            </w:pPr>
            <w:r>
              <w:t>раствор для внутримышечного введения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vMerge/>
          </w:tcPr>
          <w:p w:rsidR="00211B3E" w:rsidRDefault="00211B3E">
            <w:pPr>
              <w:pStyle w:val="ConsPlusNormal"/>
            </w:pPr>
          </w:p>
        </w:tc>
        <w:tc>
          <w:tcPr>
            <w:tcW w:w="2211" w:type="dxa"/>
          </w:tcPr>
          <w:p w:rsidR="00211B3E" w:rsidRDefault="00211B3E">
            <w:pPr>
              <w:pStyle w:val="ConsPlusNormal"/>
            </w:pPr>
            <w:r>
              <w:t>таблетки</w:t>
            </w:r>
          </w:p>
        </w:tc>
      </w:tr>
      <w:tr w:rsidR="00211B3E">
        <w:tc>
          <w:tcPr>
            <w:tcW w:w="1099" w:type="dxa"/>
          </w:tcPr>
          <w:p w:rsidR="00211B3E" w:rsidRDefault="00211B3E">
            <w:pPr>
              <w:pStyle w:val="ConsPlusNormal"/>
            </w:pPr>
            <w:r>
              <w:t>M01AH</w:t>
            </w:r>
          </w:p>
        </w:tc>
        <w:tc>
          <w:tcPr>
            <w:tcW w:w="2835" w:type="dxa"/>
          </w:tcPr>
          <w:p w:rsidR="00211B3E" w:rsidRDefault="00211B3E">
            <w:pPr>
              <w:pStyle w:val="ConsPlusNormal"/>
            </w:pPr>
            <w:r>
              <w:t>коксибы</w:t>
            </w:r>
          </w:p>
        </w:tc>
        <w:tc>
          <w:tcPr>
            <w:tcW w:w="2891" w:type="dxa"/>
          </w:tcPr>
          <w:p w:rsidR="00211B3E" w:rsidRDefault="00211B3E">
            <w:pPr>
              <w:pStyle w:val="ConsPlusNormal"/>
            </w:pPr>
            <w:r>
              <w:t>эторикоксиб</w:t>
            </w:r>
          </w:p>
        </w:tc>
        <w:tc>
          <w:tcPr>
            <w:tcW w:w="2211" w:type="dxa"/>
          </w:tcPr>
          <w:p w:rsidR="00211B3E" w:rsidRDefault="00211B3E">
            <w:pPr>
              <w:pStyle w:val="ConsPlusNormal"/>
            </w:pPr>
            <w:r>
              <w:t>таблетки, покрытые оболочкой</w:t>
            </w:r>
          </w:p>
        </w:tc>
      </w:tr>
      <w:tr w:rsidR="00211B3E">
        <w:tc>
          <w:tcPr>
            <w:tcW w:w="1099" w:type="dxa"/>
          </w:tcPr>
          <w:p w:rsidR="00211B3E" w:rsidRDefault="00211B3E">
            <w:pPr>
              <w:pStyle w:val="ConsPlusNormal"/>
            </w:pPr>
            <w:r>
              <w:t>M01AX</w:t>
            </w:r>
          </w:p>
        </w:tc>
        <w:tc>
          <w:tcPr>
            <w:tcW w:w="2835" w:type="dxa"/>
          </w:tcPr>
          <w:p w:rsidR="00211B3E" w:rsidRDefault="00211B3E">
            <w:pPr>
              <w:pStyle w:val="ConsPlusNormal"/>
            </w:pPr>
            <w:r>
              <w:t>нестероидные НПВП другие</w:t>
            </w:r>
          </w:p>
        </w:tc>
        <w:tc>
          <w:tcPr>
            <w:tcW w:w="2891" w:type="dxa"/>
          </w:tcPr>
          <w:p w:rsidR="00211B3E" w:rsidRDefault="00211B3E">
            <w:pPr>
              <w:pStyle w:val="ConsPlusNormal"/>
            </w:pPr>
            <w:r>
              <w:t>нимесулид</w:t>
            </w:r>
          </w:p>
        </w:tc>
        <w:tc>
          <w:tcPr>
            <w:tcW w:w="2211" w:type="dxa"/>
          </w:tcPr>
          <w:p w:rsidR="00211B3E" w:rsidRDefault="00211B3E">
            <w:pPr>
              <w:pStyle w:val="ConsPlusNormal"/>
            </w:pPr>
            <w:r>
              <w:t>таблетки</w:t>
            </w:r>
          </w:p>
        </w:tc>
      </w:tr>
      <w:tr w:rsidR="00211B3E">
        <w:tc>
          <w:tcPr>
            <w:tcW w:w="1099" w:type="dxa"/>
          </w:tcPr>
          <w:p w:rsidR="00211B3E" w:rsidRDefault="00211B3E">
            <w:pPr>
              <w:pStyle w:val="ConsPlusNormal"/>
            </w:pPr>
            <w:r>
              <w:t>M03</w:t>
            </w:r>
          </w:p>
        </w:tc>
        <w:tc>
          <w:tcPr>
            <w:tcW w:w="7937" w:type="dxa"/>
            <w:gridSpan w:val="3"/>
          </w:tcPr>
          <w:p w:rsidR="00211B3E" w:rsidRDefault="00211B3E">
            <w:pPr>
              <w:pStyle w:val="ConsPlusNormal"/>
            </w:pPr>
            <w:r>
              <w:t>миорелаксанты</w:t>
            </w:r>
          </w:p>
        </w:tc>
      </w:tr>
      <w:tr w:rsidR="00211B3E">
        <w:tc>
          <w:tcPr>
            <w:tcW w:w="1099" w:type="dxa"/>
            <w:vMerge w:val="restart"/>
          </w:tcPr>
          <w:p w:rsidR="00211B3E" w:rsidRDefault="00211B3E">
            <w:pPr>
              <w:pStyle w:val="ConsPlusNormal"/>
            </w:pPr>
            <w:r>
              <w:t>M03AC</w:t>
            </w:r>
          </w:p>
        </w:tc>
        <w:tc>
          <w:tcPr>
            <w:tcW w:w="2835" w:type="dxa"/>
            <w:vMerge w:val="restart"/>
          </w:tcPr>
          <w:p w:rsidR="00211B3E" w:rsidRDefault="00211B3E">
            <w:pPr>
              <w:pStyle w:val="ConsPlusNormal"/>
            </w:pPr>
            <w:r>
              <w:t>миорелаксанты периферического действия</w:t>
            </w:r>
          </w:p>
        </w:tc>
        <w:tc>
          <w:tcPr>
            <w:tcW w:w="2891" w:type="dxa"/>
          </w:tcPr>
          <w:p w:rsidR="00211B3E" w:rsidRDefault="00211B3E">
            <w:pPr>
              <w:pStyle w:val="ConsPlusNormal"/>
            </w:pPr>
            <w:r>
              <w:t>атракурия бесилат</w:t>
            </w:r>
          </w:p>
        </w:tc>
        <w:tc>
          <w:tcPr>
            <w:tcW w:w="2211" w:type="dxa"/>
          </w:tcPr>
          <w:p w:rsidR="00211B3E" w:rsidRDefault="00211B3E">
            <w:pPr>
              <w:pStyle w:val="ConsPlusNormal"/>
            </w:pPr>
            <w:r>
              <w:t>раствор для внутривенного введения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цисатракурия безилат</w:t>
            </w:r>
          </w:p>
        </w:tc>
        <w:tc>
          <w:tcPr>
            <w:tcW w:w="2211" w:type="dxa"/>
          </w:tcPr>
          <w:p w:rsidR="00211B3E" w:rsidRDefault="00211B3E">
            <w:pPr>
              <w:pStyle w:val="ConsPlusNormal"/>
            </w:pPr>
            <w:r>
              <w:t>раствор для внутривенного введения</w:t>
            </w:r>
          </w:p>
        </w:tc>
      </w:tr>
      <w:tr w:rsidR="00211B3E">
        <w:tc>
          <w:tcPr>
            <w:tcW w:w="1099" w:type="dxa"/>
            <w:vMerge w:val="restart"/>
          </w:tcPr>
          <w:p w:rsidR="00211B3E" w:rsidRDefault="00211B3E">
            <w:pPr>
              <w:pStyle w:val="ConsPlusNormal"/>
            </w:pPr>
            <w:r>
              <w:t>M03BX</w:t>
            </w:r>
          </w:p>
        </w:tc>
        <w:tc>
          <w:tcPr>
            <w:tcW w:w="2835" w:type="dxa"/>
            <w:vMerge w:val="restart"/>
          </w:tcPr>
          <w:p w:rsidR="00211B3E" w:rsidRDefault="00211B3E">
            <w:pPr>
              <w:pStyle w:val="ConsPlusNormal"/>
            </w:pPr>
            <w:r>
              <w:t>миорелаксанты центрального действия</w:t>
            </w:r>
          </w:p>
        </w:tc>
        <w:tc>
          <w:tcPr>
            <w:tcW w:w="2891" w:type="dxa"/>
          </w:tcPr>
          <w:p w:rsidR="00211B3E" w:rsidRDefault="00211B3E">
            <w:pPr>
              <w:pStyle w:val="ConsPlusNormal"/>
            </w:pPr>
            <w:r>
              <w:t>толперизон</w:t>
            </w:r>
          </w:p>
        </w:tc>
        <w:tc>
          <w:tcPr>
            <w:tcW w:w="2211" w:type="dxa"/>
          </w:tcPr>
          <w:p w:rsidR="00211B3E" w:rsidRDefault="00211B3E">
            <w:pPr>
              <w:pStyle w:val="ConsPlusNormal"/>
            </w:pPr>
            <w:r>
              <w:t>таблетки</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толперизон + лидокаин</w:t>
            </w:r>
          </w:p>
        </w:tc>
        <w:tc>
          <w:tcPr>
            <w:tcW w:w="2211" w:type="dxa"/>
          </w:tcPr>
          <w:p w:rsidR="00211B3E" w:rsidRDefault="00211B3E">
            <w:pPr>
              <w:pStyle w:val="ConsPlusNormal"/>
            </w:pPr>
            <w:r>
              <w:t>раствор для внутривенного и внутримышечного введения</w:t>
            </w:r>
          </w:p>
        </w:tc>
      </w:tr>
      <w:tr w:rsidR="00211B3E">
        <w:tc>
          <w:tcPr>
            <w:tcW w:w="1099" w:type="dxa"/>
          </w:tcPr>
          <w:p w:rsidR="00211B3E" w:rsidRDefault="00211B3E">
            <w:pPr>
              <w:pStyle w:val="ConsPlusNormal"/>
            </w:pPr>
            <w:r>
              <w:lastRenderedPageBreak/>
              <w:t>M09AX</w:t>
            </w:r>
          </w:p>
        </w:tc>
        <w:tc>
          <w:tcPr>
            <w:tcW w:w="2835" w:type="dxa"/>
          </w:tcPr>
          <w:p w:rsidR="00211B3E" w:rsidRDefault="00211B3E">
            <w:pPr>
              <w:pStyle w:val="ConsPlusNormal"/>
            </w:pPr>
            <w:r>
              <w:t>другие препараты для лечения заболеваний костно-мышечной системы</w:t>
            </w:r>
          </w:p>
        </w:tc>
        <w:tc>
          <w:tcPr>
            <w:tcW w:w="2891" w:type="dxa"/>
          </w:tcPr>
          <w:p w:rsidR="00211B3E" w:rsidRDefault="00211B3E">
            <w:pPr>
              <w:pStyle w:val="ConsPlusNormal"/>
            </w:pPr>
            <w:r>
              <w:t>гиалуроновая кислота</w:t>
            </w:r>
          </w:p>
        </w:tc>
        <w:tc>
          <w:tcPr>
            <w:tcW w:w="2211" w:type="dxa"/>
          </w:tcPr>
          <w:p w:rsidR="00211B3E" w:rsidRDefault="00211B3E">
            <w:pPr>
              <w:pStyle w:val="ConsPlusNormal"/>
            </w:pPr>
            <w:r>
              <w:t>раствор для внутрисуставного введения</w:t>
            </w:r>
          </w:p>
        </w:tc>
      </w:tr>
      <w:tr w:rsidR="00211B3E">
        <w:tc>
          <w:tcPr>
            <w:tcW w:w="1099" w:type="dxa"/>
          </w:tcPr>
          <w:p w:rsidR="00211B3E" w:rsidRDefault="00211B3E">
            <w:pPr>
              <w:pStyle w:val="ConsPlusNormal"/>
            </w:pPr>
            <w:r>
              <w:t>N</w:t>
            </w:r>
          </w:p>
        </w:tc>
        <w:tc>
          <w:tcPr>
            <w:tcW w:w="7937" w:type="dxa"/>
            <w:gridSpan w:val="3"/>
          </w:tcPr>
          <w:p w:rsidR="00211B3E" w:rsidRDefault="00211B3E">
            <w:pPr>
              <w:pStyle w:val="ConsPlusNormal"/>
            </w:pPr>
            <w:r>
              <w:t>нервная система</w:t>
            </w:r>
          </w:p>
        </w:tc>
      </w:tr>
      <w:tr w:rsidR="00211B3E">
        <w:tc>
          <w:tcPr>
            <w:tcW w:w="1099" w:type="dxa"/>
          </w:tcPr>
          <w:p w:rsidR="00211B3E" w:rsidRDefault="00211B3E">
            <w:pPr>
              <w:pStyle w:val="ConsPlusNormal"/>
            </w:pPr>
            <w:r>
              <w:t>N01</w:t>
            </w:r>
          </w:p>
        </w:tc>
        <w:tc>
          <w:tcPr>
            <w:tcW w:w="7937" w:type="dxa"/>
            <w:gridSpan w:val="3"/>
          </w:tcPr>
          <w:p w:rsidR="00211B3E" w:rsidRDefault="00211B3E">
            <w:pPr>
              <w:pStyle w:val="ConsPlusNormal"/>
            </w:pPr>
            <w:r>
              <w:t>анестетики</w:t>
            </w:r>
          </w:p>
        </w:tc>
      </w:tr>
      <w:tr w:rsidR="00211B3E">
        <w:tc>
          <w:tcPr>
            <w:tcW w:w="1099" w:type="dxa"/>
            <w:vMerge w:val="restart"/>
          </w:tcPr>
          <w:p w:rsidR="00211B3E" w:rsidRDefault="00211B3E">
            <w:pPr>
              <w:pStyle w:val="ConsPlusNormal"/>
            </w:pPr>
            <w:r>
              <w:t>N01А</w:t>
            </w:r>
          </w:p>
        </w:tc>
        <w:tc>
          <w:tcPr>
            <w:tcW w:w="2835" w:type="dxa"/>
            <w:vMerge w:val="restart"/>
          </w:tcPr>
          <w:p w:rsidR="00211B3E" w:rsidRDefault="00211B3E">
            <w:pPr>
              <w:pStyle w:val="ConsPlusNormal"/>
            </w:pPr>
            <w:r>
              <w:t>препараты для общей анестезии</w:t>
            </w:r>
          </w:p>
        </w:tc>
        <w:tc>
          <w:tcPr>
            <w:tcW w:w="2891" w:type="dxa"/>
          </w:tcPr>
          <w:p w:rsidR="00211B3E" w:rsidRDefault="00211B3E">
            <w:pPr>
              <w:pStyle w:val="ConsPlusNormal"/>
            </w:pPr>
            <w:r>
              <w:t>десфлуран</w:t>
            </w:r>
          </w:p>
        </w:tc>
        <w:tc>
          <w:tcPr>
            <w:tcW w:w="2211" w:type="dxa"/>
          </w:tcPr>
          <w:p w:rsidR="00211B3E" w:rsidRDefault="00211B3E">
            <w:pPr>
              <w:pStyle w:val="ConsPlusNormal"/>
            </w:pPr>
            <w:r>
              <w:t>жидкость для ингаляций</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изофлуран</w:t>
            </w:r>
          </w:p>
        </w:tc>
        <w:tc>
          <w:tcPr>
            <w:tcW w:w="2211" w:type="dxa"/>
          </w:tcPr>
          <w:p w:rsidR="00211B3E" w:rsidRDefault="00211B3E">
            <w:pPr>
              <w:pStyle w:val="ConsPlusNormal"/>
            </w:pPr>
            <w:r>
              <w:t>жидкость для ингаляций</w:t>
            </w:r>
          </w:p>
        </w:tc>
      </w:tr>
      <w:tr w:rsidR="00211B3E">
        <w:tc>
          <w:tcPr>
            <w:tcW w:w="1099" w:type="dxa"/>
            <w:vMerge w:val="restart"/>
          </w:tcPr>
          <w:p w:rsidR="00211B3E" w:rsidRDefault="00211B3E">
            <w:pPr>
              <w:pStyle w:val="ConsPlusNormal"/>
            </w:pPr>
            <w:r>
              <w:t>N01B</w:t>
            </w:r>
          </w:p>
        </w:tc>
        <w:tc>
          <w:tcPr>
            <w:tcW w:w="2835" w:type="dxa"/>
            <w:vMerge w:val="restart"/>
          </w:tcPr>
          <w:p w:rsidR="00211B3E" w:rsidRDefault="00211B3E">
            <w:pPr>
              <w:pStyle w:val="ConsPlusNormal"/>
            </w:pPr>
            <w:r>
              <w:t>местные анестетики</w:t>
            </w:r>
          </w:p>
        </w:tc>
        <w:tc>
          <w:tcPr>
            <w:tcW w:w="2891" w:type="dxa"/>
          </w:tcPr>
          <w:p w:rsidR="00211B3E" w:rsidRDefault="00211B3E">
            <w:pPr>
              <w:pStyle w:val="ConsPlusNormal"/>
            </w:pPr>
            <w:r>
              <w:t>артикаин + эпинефрин</w:t>
            </w:r>
          </w:p>
        </w:tc>
        <w:tc>
          <w:tcPr>
            <w:tcW w:w="2211" w:type="dxa"/>
          </w:tcPr>
          <w:p w:rsidR="00211B3E" w:rsidRDefault="00211B3E">
            <w:pPr>
              <w:pStyle w:val="ConsPlusNormal"/>
            </w:pPr>
            <w:r>
              <w:t>раствор для инъекций</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артикаин</w:t>
            </w:r>
          </w:p>
        </w:tc>
        <w:tc>
          <w:tcPr>
            <w:tcW w:w="2211" w:type="dxa"/>
          </w:tcPr>
          <w:p w:rsidR="00211B3E" w:rsidRDefault="00211B3E">
            <w:pPr>
              <w:pStyle w:val="ConsPlusNormal"/>
            </w:pPr>
            <w:r>
              <w:t>раствор для инъекций</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лидокаин + прилокаин</w:t>
            </w:r>
          </w:p>
        </w:tc>
        <w:tc>
          <w:tcPr>
            <w:tcW w:w="2211" w:type="dxa"/>
          </w:tcPr>
          <w:p w:rsidR="00211B3E" w:rsidRDefault="00211B3E">
            <w:pPr>
              <w:pStyle w:val="ConsPlusNormal"/>
            </w:pPr>
            <w:r>
              <w:t>крем для местного и наружного применения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лидокаин + хлоргексидин</w:t>
            </w:r>
          </w:p>
        </w:tc>
        <w:tc>
          <w:tcPr>
            <w:tcW w:w="2211" w:type="dxa"/>
          </w:tcPr>
          <w:p w:rsidR="00211B3E" w:rsidRDefault="00211B3E">
            <w:pPr>
              <w:pStyle w:val="ConsPlusNormal"/>
            </w:pPr>
            <w:r>
              <w:t>гель для наружного применения</w:t>
            </w:r>
          </w:p>
        </w:tc>
      </w:tr>
      <w:tr w:rsidR="00211B3E">
        <w:tc>
          <w:tcPr>
            <w:tcW w:w="1099" w:type="dxa"/>
          </w:tcPr>
          <w:p w:rsidR="00211B3E" w:rsidRDefault="00211B3E">
            <w:pPr>
              <w:pStyle w:val="ConsPlusNormal"/>
            </w:pPr>
            <w:r>
              <w:t>N02B</w:t>
            </w:r>
          </w:p>
        </w:tc>
        <w:tc>
          <w:tcPr>
            <w:tcW w:w="7937" w:type="dxa"/>
            <w:gridSpan w:val="3"/>
          </w:tcPr>
          <w:p w:rsidR="00211B3E" w:rsidRDefault="00211B3E">
            <w:pPr>
              <w:pStyle w:val="ConsPlusNormal"/>
            </w:pPr>
            <w:r>
              <w:t>анальгетики</w:t>
            </w:r>
          </w:p>
        </w:tc>
      </w:tr>
      <w:tr w:rsidR="00211B3E">
        <w:tc>
          <w:tcPr>
            <w:tcW w:w="1099" w:type="dxa"/>
            <w:vMerge w:val="restart"/>
          </w:tcPr>
          <w:p w:rsidR="00211B3E" w:rsidRDefault="00211B3E">
            <w:pPr>
              <w:pStyle w:val="ConsPlusNormal"/>
            </w:pPr>
            <w:r>
              <w:t>N02BB</w:t>
            </w:r>
          </w:p>
        </w:tc>
        <w:tc>
          <w:tcPr>
            <w:tcW w:w="2835" w:type="dxa"/>
            <w:vMerge w:val="restart"/>
          </w:tcPr>
          <w:p w:rsidR="00211B3E" w:rsidRDefault="00211B3E">
            <w:pPr>
              <w:pStyle w:val="ConsPlusNormal"/>
            </w:pPr>
            <w:r>
              <w:t>пиразолоны</w:t>
            </w:r>
          </w:p>
        </w:tc>
        <w:tc>
          <w:tcPr>
            <w:tcW w:w="2891" w:type="dxa"/>
            <w:vMerge w:val="restart"/>
          </w:tcPr>
          <w:p w:rsidR="00211B3E" w:rsidRDefault="00211B3E">
            <w:pPr>
              <w:pStyle w:val="ConsPlusNormal"/>
            </w:pPr>
            <w:r>
              <w:t>метамизол-натрий</w:t>
            </w:r>
          </w:p>
        </w:tc>
        <w:tc>
          <w:tcPr>
            <w:tcW w:w="2211" w:type="dxa"/>
          </w:tcPr>
          <w:p w:rsidR="00211B3E" w:rsidRDefault="00211B3E">
            <w:pPr>
              <w:pStyle w:val="ConsPlusNormal"/>
            </w:pPr>
            <w:r>
              <w:t>раствор для внутривенного и внутримышечного введения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vMerge/>
          </w:tcPr>
          <w:p w:rsidR="00211B3E" w:rsidRDefault="00211B3E">
            <w:pPr>
              <w:pStyle w:val="ConsPlusNormal"/>
            </w:pPr>
          </w:p>
        </w:tc>
        <w:tc>
          <w:tcPr>
            <w:tcW w:w="2211" w:type="dxa"/>
          </w:tcPr>
          <w:p w:rsidR="00211B3E" w:rsidRDefault="00211B3E">
            <w:pPr>
              <w:pStyle w:val="ConsPlusNormal"/>
            </w:pPr>
            <w:r>
              <w:t>таблетки</w:t>
            </w:r>
          </w:p>
        </w:tc>
      </w:tr>
      <w:tr w:rsidR="00211B3E">
        <w:tc>
          <w:tcPr>
            <w:tcW w:w="1099" w:type="dxa"/>
            <w:vMerge/>
          </w:tcPr>
          <w:p w:rsidR="00211B3E" w:rsidRDefault="00211B3E">
            <w:pPr>
              <w:pStyle w:val="ConsPlusNormal"/>
            </w:pPr>
          </w:p>
        </w:tc>
        <w:tc>
          <w:tcPr>
            <w:tcW w:w="2835" w:type="dxa"/>
          </w:tcPr>
          <w:p w:rsidR="00211B3E" w:rsidRDefault="00211B3E">
            <w:pPr>
              <w:pStyle w:val="ConsPlusNormal"/>
            </w:pPr>
            <w:r>
              <w:t>метамизол-натрий в сочетании с другими препаратами</w:t>
            </w:r>
          </w:p>
        </w:tc>
        <w:tc>
          <w:tcPr>
            <w:tcW w:w="2891" w:type="dxa"/>
          </w:tcPr>
          <w:p w:rsidR="00211B3E" w:rsidRDefault="00211B3E">
            <w:pPr>
              <w:pStyle w:val="ConsPlusNormal"/>
            </w:pPr>
            <w:r>
              <w:t>метамизол натрия + питофенон + фенпивериния бромид</w:t>
            </w:r>
          </w:p>
        </w:tc>
        <w:tc>
          <w:tcPr>
            <w:tcW w:w="2211" w:type="dxa"/>
          </w:tcPr>
          <w:p w:rsidR="00211B3E" w:rsidRDefault="00211B3E">
            <w:pPr>
              <w:pStyle w:val="ConsPlusNormal"/>
            </w:pPr>
            <w:r>
              <w:t>раствор для внутривенного и внутримышечного введения</w:t>
            </w:r>
          </w:p>
        </w:tc>
      </w:tr>
      <w:tr w:rsidR="00211B3E">
        <w:tc>
          <w:tcPr>
            <w:tcW w:w="1099" w:type="dxa"/>
            <w:vMerge w:val="restart"/>
          </w:tcPr>
          <w:p w:rsidR="00211B3E" w:rsidRDefault="00211B3E">
            <w:pPr>
              <w:pStyle w:val="ConsPlusNormal"/>
            </w:pPr>
            <w:r>
              <w:t>N02BG</w:t>
            </w:r>
          </w:p>
        </w:tc>
        <w:tc>
          <w:tcPr>
            <w:tcW w:w="2835" w:type="dxa"/>
            <w:vMerge w:val="restart"/>
          </w:tcPr>
          <w:p w:rsidR="00211B3E" w:rsidRDefault="00211B3E">
            <w:pPr>
              <w:pStyle w:val="ConsPlusNormal"/>
            </w:pPr>
            <w:r>
              <w:t>анальгетики и антипиретики другие</w:t>
            </w:r>
          </w:p>
        </w:tc>
        <w:tc>
          <w:tcPr>
            <w:tcW w:w="2891" w:type="dxa"/>
          </w:tcPr>
          <w:p w:rsidR="00211B3E" w:rsidRDefault="00211B3E">
            <w:pPr>
              <w:pStyle w:val="ConsPlusNormal"/>
            </w:pPr>
            <w:r>
              <w:t>нефопам</w:t>
            </w:r>
          </w:p>
        </w:tc>
        <w:tc>
          <w:tcPr>
            <w:tcW w:w="2211" w:type="dxa"/>
          </w:tcPr>
          <w:p w:rsidR="00211B3E" w:rsidRDefault="00211B3E">
            <w:pPr>
              <w:pStyle w:val="ConsPlusNormal"/>
            </w:pPr>
            <w:r>
              <w:t>таблетки</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флупиртин</w:t>
            </w:r>
          </w:p>
        </w:tc>
        <w:tc>
          <w:tcPr>
            <w:tcW w:w="2211" w:type="dxa"/>
          </w:tcPr>
          <w:p w:rsidR="00211B3E" w:rsidRDefault="00211B3E">
            <w:pPr>
              <w:pStyle w:val="ConsPlusNormal"/>
            </w:pPr>
            <w:r>
              <w:t>таблетки пролонгированного действия</w:t>
            </w:r>
          </w:p>
        </w:tc>
      </w:tr>
      <w:tr w:rsidR="00211B3E">
        <w:tc>
          <w:tcPr>
            <w:tcW w:w="1099" w:type="dxa"/>
          </w:tcPr>
          <w:p w:rsidR="00211B3E" w:rsidRDefault="00211B3E">
            <w:pPr>
              <w:pStyle w:val="ConsPlusNormal"/>
            </w:pPr>
            <w:r>
              <w:t>N02C</w:t>
            </w:r>
          </w:p>
        </w:tc>
        <w:tc>
          <w:tcPr>
            <w:tcW w:w="7937" w:type="dxa"/>
            <w:gridSpan w:val="3"/>
          </w:tcPr>
          <w:p w:rsidR="00211B3E" w:rsidRDefault="00211B3E">
            <w:pPr>
              <w:pStyle w:val="ConsPlusNormal"/>
            </w:pPr>
            <w:r>
              <w:t>противомигренозные препараты</w:t>
            </w:r>
          </w:p>
        </w:tc>
      </w:tr>
      <w:tr w:rsidR="00211B3E">
        <w:tc>
          <w:tcPr>
            <w:tcW w:w="1099" w:type="dxa"/>
          </w:tcPr>
          <w:p w:rsidR="00211B3E" w:rsidRDefault="00211B3E">
            <w:pPr>
              <w:pStyle w:val="ConsPlusNormal"/>
            </w:pPr>
            <w:r>
              <w:t>N02CC</w:t>
            </w:r>
          </w:p>
        </w:tc>
        <w:tc>
          <w:tcPr>
            <w:tcW w:w="2835" w:type="dxa"/>
          </w:tcPr>
          <w:p w:rsidR="00211B3E" w:rsidRDefault="00211B3E">
            <w:pPr>
              <w:pStyle w:val="ConsPlusNormal"/>
            </w:pPr>
            <w:r>
              <w:t>селективные антагонисты серотониновых 5-НТ1-рецепторов</w:t>
            </w:r>
          </w:p>
        </w:tc>
        <w:tc>
          <w:tcPr>
            <w:tcW w:w="2891" w:type="dxa"/>
          </w:tcPr>
          <w:p w:rsidR="00211B3E" w:rsidRDefault="00211B3E">
            <w:pPr>
              <w:pStyle w:val="ConsPlusNormal"/>
            </w:pPr>
            <w:r>
              <w:t>суматриптан</w:t>
            </w:r>
          </w:p>
        </w:tc>
        <w:tc>
          <w:tcPr>
            <w:tcW w:w="2211" w:type="dxa"/>
          </w:tcPr>
          <w:p w:rsidR="00211B3E" w:rsidRDefault="00211B3E">
            <w:pPr>
              <w:pStyle w:val="ConsPlusNormal"/>
            </w:pPr>
            <w:r>
              <w:t>таблетки</w:t>
            </w:r>
          </w:p>
        </w:tc>
      </w:tr>
      <w:tr w:rsidR="00211B3E">
        <w:tc>
          <w:tcPr>
            <w:tcW w:w="1099" w:type="dxa"/>
          </w:tcPr>
          <w:p w:rsidR="00211B3E" w:rsidRDefault="00211B3E">
            <w:pPr>
              <w:pStyle w:val="ConsPlusNormal"/>
            </w:pPr>
            <w:r>
              <w:t>N03A</w:t>
            </w:r>
          </w:p>
        </w:tc>
        <w:tc>
          <w:tcPr>
            <w:tcW w:w="7937" w:type="dxa"/>
            <w:gridSpan w:val="3"/>
          </w:tcPr>
          <w:p w:rsidR="00211B3E" w:rsidRDefault="00211B3E">
            <w:pPr>
              <w:pStyle w:val="ConsPlusNormal"/>
            </w:pPr>
            <w:r>
              <w:t>противоэпилептические препараты</w:t>
            </w:r>
          </w:p>
        </w:tc>
      </w:tr>
      <w:tr w:rsidR="00211B3E">
        <w:tc>
          <w:tcPr>
            <w:tcW w:w="1099" w:type="dxa"/>
            <w:vMerge w:val="restart"/>
          </w:tcPr>
          <w:p w:rsidR="00211B3E" w:rsidRDefault="00211B3E">
            <w:pPr>
              <w:pStyle w:val="ConsPlusNormal"/>
            </w:pPr>
            <w:r>
              <w:t>N03AX</w:t>
            </w:r>
          </w:p>
        </w:tc>
        <w:tc>
          <w:tcPr>
            <w:tcW w:w="2835" w:type="dxa"/>
            <w:vMerge w:val="restart"/>
          </w:tcPr>
          <w:p w:rsidR="00211B3E" w:rsidRDefault="00211B3E">
            <w:pPr>
              <w:pStyle w:val="ConsPlusNormal"/>
            </w:pPr>
            <w:r>
              <w:t xml:space="preserve">противоэпилептические </w:t>
            </w:r>
            <w:r>
              <w:lastRenderedPageBreak/>
              <w:t>препараты другие</w:t>
            </w:r>
          </w:p>
        </w:tc>
        <w:tc>
          <w:tcPr>
            <w:tcW w:w="2891" w:type="dxa"/>
            <w:vMerge w:val="restart"/>
          </w:tcPr>
          <w:p w:rsidR="00211B3E" w:rsidRDefault="00211B3E">
            <w:pPr>
              <w:pStyle w:val="ConsPlusNormal"/>
            </w:pPr>
            <w:r>
              <w:lastRenderedPageBreak/>
              <w:t>габапентин</w:t>
            </w:r>
          </w:p>
        </w:tc>
        <w:tc>
          <w:tcPr>
            <w:tcW w:w="2211" w:type="dxa"/>
          </w:tcPr>
          <w:p w:rsidR="00211B3E" w:rsidRDefault="00211B3E">
            <w:pPr>
              <w:pStyle w:val="ConsPlusNormal"/>
            </w:pPr>
            <w:r>
              <w:t>капсулы</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vMerge/>
          </w:tcPr>
          <w:p w:rsidR="00211B3E" w:rsidRDefault="00211B3E">
            <w:pPr>
              <w:pStyle w:val="ConsPlusNormal"/>
            </w:pPr>
          </w:p>
        </w:tc>
        <w:tc>
          <w:tcPr>
            <w:tcW w:w="2211" w:type="dxa"/>
          </w:tcPr>
          <w:p w:rsidR="00211B3E" w:rsidRDefault="00211B3E">
            <w:pPr>
              <w:pStyle w:val="ConsPlusNormal"/>
            </w:pPr>
            <w:r>
              <w:t>таблетки, покрытые оболочкой</w:t>
            </w:r>
          </w:p>
        </w:tc>
      </w:tr>
      <w:tr w:rsidR="00211B3E">
        <w:tc>
          <w:tcPr>
            <w:tcW w:w="1099" w:type="dxa"/>
          </w:tcPr>
          <w:p w:rsidR="00211B3E" w:rsidRDefault="00211B3E">
            <w:pPr>
              <w:pStyle w:val="ConsPlusNormal"/>
            </w:pPr>
            <w:r>
              <w:t>N05A</w:t>
            </w:r>
          </w:p>
        </w:tc>
        <w:tc>
          <w:tcPr>
            <w:tcW w:w="7937" w:type="dxa"/>
            <w:gridSpan w:val="3"/>
          </w:tcPr>
          <w:p w:rsidR="00211B3E" w:rsidRDefault="00211B3E">
            <w:pPr>
              <w:pStyle w:val="ConsPlusNormal"/>
            </w:pPr>
            <w:r>
              <w:t>антипсихотические препараты</w:t>
            </w:r>
          </w:p>
        </w:tc>
      </w:tr>
      <w:tr w:rsidR="00211B3E">
        <w:tc>
          <w:tcPr>
            <w:tcW w:w="1099" w:type="dxa"/>
          </w:tcPr>
          <w:p w:rsidR="00211B3E" w:rsidRDefault="00211B3E">
            <w:pPr>
              <w:pStyle w:val="ConsPlusNormal"/>
            </w:pPr>
            <w:r>
              <w:t>N05AF</w:t>
            </w:r>
          </w:p>
        </w:tc>
        <w:tc>
          <w:tcPr>
            <w:tcW w:w="2835" w:type="dxa"/>
          </w:tcPr>
          <w:p w:rsidR="00211B3E" w:rsidRDefault="00211B3E">
            <w:pPr>
              <w:pStyle w:val="ConsPlusNormal"/>
            </w:pPr>
            <w:r>
              <w:t>производные тиоксантена</w:t>
            </w:r>
          </w:p>
        </w:tc>
        <w:tc>
          <w:tcPr>
            <w:tcW w:w="2891" w:type="dxa"/>
          </w:tcPr>
          <w:p w:rsidR="00211B3E" w:rsidRDefault="00211B3E">
            <w:pPr>
              <w:pStyle w:val="ConsPlusNormal"/>
            </w:pPr>
            <w:r>
              <w:t>хлорпротиксен</w:t>
            </w:r>
          </w:p>
        </w:tc>
        <w:tc>
          <w:tcPr>
            <w:tcW w:w="2211" w:type="dxa"/>
          </w:tcPr>
          <w:p w:rsidR="00211B3E" w:rsidRDefault="00211B3E">
            <w:pPr>
              <w:pStyle w:val="ConsPlusNormal"/>
            </w:pPr>
            <w:r>
              <w:t>таблетки, покрытые оболочкой</w:t>
            </w:r>
          </w:p>
        </w:tc>
      </w:tr>
      <w:tr w:rsidR="00211B3E">
        <w:tc>
          <w:tcPr>
            <w:tcW w:w="1099" w:type="dxa"/>
          </w:tcPr>
          <w:p w:rsidR="00211B3E" w:rsidRDefault="00211B3E">
            <w:pPr>
              <w:pStyle w:val="ConsPlusNormal"/>
            </w:pPr>
            <w:r>
              <w:t>N05AN</w:t>
            </w:r>
          </w:p>
        </w:tc>
        <w:tc>
          <w:tcPr>
            <w:tcW w:w="2835" w:type="dxa"/>
          </w:tcPr>
          <w:p w:rsidR="00211B3E" w:rsidRDefault="00211B3E">
            <w:pPr>
              <w:pStyle w:val="ConsPlusNormal"/>
            </w:pPr>
            <w:r>
              <w:t>лития соли</w:t>
            </w:r>
          </w:p>
        </w:tc>
        <w:tc>
          <w:tcPr>
            <w:tcW w:w="2891" w:type="dxa"/>
          </w:tcPr>
          <w:p w:rsidR="00211B3E" w:rsidRDefault="00211B3E">
            <w:pPr>
              <w:pStyle w:val="ConsPlusNormal"/>
            </w:pPr>
            <w:r>
              <w:t>лития карбонат</w:t>
            </w:r>
          </w:p>
        </w:tc>
        <w:tc>
          <w:tcPr>
            <w:tcW w:w="2211" w:type="dxa"/>
          </w:tcPr>
          <w:p w:rsidR="00211B3E" w:rsidRDefault="00211B3E">
            <w:pPr>
              <w:pStyle w:val="ConsPlusNormal"/>
            </w:pPr>
            <w:r>
              <w:t>таблетки, покрытые пленочной оболочкой</w:t>
            </w:r>
          </w:p>
        </w:tc>
      </w:tr>
      <w:tr w:rsidR="00211B3E">
        <w:tc>
          <w:tcPr>
            <w:tcW w:w="1099" w:type="dxa"/>
          </w:tcPr>
          <w:p w:rsidR="00211B3E" w:rsidRDefault="00211B3E">
            <w:pPr>
              <w:pStyle w:val="ConsPlusNormal"/>
            </w:pPr>
            <w:r>
              <w:t>N05B</w:t>
            </w:r>
          </w:p>
        </w:tc>
        <w:tc>
          <w:tcPr>
            <w:tcW w:w="7937" w:type="dxa"/>
            <w:gridSpan w:val="3"/>
          </w:tcPr>
          <w:p w:rsidR="00211B3E" w:rsidRDefault="00211B3E">
            <w:pPr>
              <w:pStyle w:val="ConsPlusNormal"/>
            </w:pPr>
            <w:r>
              <w:t>анксиолитики</w:t>
            </w:r>
          </w:p>
        </w:tc>
      </w:tr>
      <w:tr w:rsidR="00211B3E">
        <w:tc>
          <w:tcPr>
            <w:tcW w:w="1099" w:type="dxa"/>
            <w:vMerge w:val="restart"/>
          </w:tcPr>
          <w:p w:rsidR="00211B3E" w:rsidRDefault="00211B3E">
            <w:pPr>
              <w:pStyle w:val="ConsPlusNormal"/>
            </w:pPr>
            <w:r>
              <w:t>N05BA</w:t>
            </w:r>
          </w:p>
        </w:tc>
        <w:tc>
          <w:tcPr>
            <w:tcW w:w="2835" w:type="dxa"/>
          </w:tcPr>
          <w:p w:rsidR="00211B3E" w:rsidRDefault="00211B3E">
            <w:pPr>
              <w:pStyle w:val="ConsPlusNormal"/>
            </w:pPr>
            <w:r>
              <w:t>производные бензодиазепина</w:t>
            </w:r>
          </w:p>
        </w:tc>
        <w:tc>
          <w:tcPr>
            <w:tcW w:w="2891" w:type="dxa"/>
          </w:tcPr>
          <w:p w:rsidR="00211B3E" w:rsidRDefault="00211B3E">
            <w:pPr>
              <w:pStyle w:val="ConsPlusNormal"/>
            </w:pPr>
            <w:r>
              <w:t>медазепам</w:t>
            </w:r>
          </w:p>
        </w:tc>
        <w:tc>
          <w:tcPr>
            <w:tcW w:w="2211" w:type="dxa"/>
          </w:tcPr>
          <w:p w:rsidR="00211B3E" w:rsidRDefault="00211B3E">
            <w:pPr>
              <w:pStyle w:val="ConsPlusNormal"/>
            </w:pPr>
            <w:r>
              <w:t>таблетки</w:t>
            </w:r>
          </w:p>
        </w:tc>
      </w:tr>
      <w:tr w:rsidR="00211B3E">
        <w:tc>
          <w:tcPr>
            <w:tcW w:w="1099" w:type="dxa"/>
            <w:vMerge/>
          </w:tcPr>
          <w:p w:rsidR="00211B3E" w:rsidRDefault="00211B3E">
            <w:pPr>
              <w:pStyle w:val="ConsPlusNormal"/>
            </w:pPr>
          </w:p>
        </w:tc>
        <w:tc>
          <w:tcPr>
            <w:tcW w:w="2835" w:type="dxa"/>
          </w:tcPr>
          <w:p w:rsidR="00211B3E" w:rsidRDefault="00211B3E">
            <w:pPr>
              <w:pStyle w:val="ConsPlusNormal"/>
            </w:pPr>
          </w:p>
        </w:tc>
        <w:tc>
          <w:tcPr>
            <w:tcW w:w="2891" w:type="dxa"/>
          </w:tcPr>
          <w:p w:rsidR="00211B3E" w:rsidRDefault="00211B3E">
            <w:pPr>
              <w:pStyle w:val="ConsPlusNormal"/>
            </w:pPr>
            <w:r>
              <w:t>алпразолам</w:t>
            </w:r>
          </w:p>
        </w:tc>
        <w:tc>
          <w:tcPr>
            <w:tcW w:w="2211" w:type="dxa"/>
          </w:tcPr>
          <w:p w:rsidR="00211B3E" w:rsidRDefault="00211B3E">
            <w:pPr>
              <w:pStyle w:val="ConsPlusNormal"/>
            </w:pPr>
            <w:r>
              <w:t>таблетки</w:t>
            </w:r>
          </w:p>
        </w:tc>
      </w:tr>
      <w:tr w:rsidR="00211B3E">
        <w:tc>
          <w:tcPr>
            <w:tcW w:w="1099" w:type="dxa"/>
            <w:vMerge w:val="restart"/>
          </w:tcPr>
          <w:p w:rsidR="00211B3E" w:rsidRDefault="00211B3E">
            <w:pPr>
              <w:pStyle w:val="ConsPlusNormal"/>
            </w:pPr>
            <w:r>
              <w:t>N05BX</w:t>
            </w:r>
          </w:p>
        </w:tc>
        <w:tc>
          <w:tcPr>
            <w:tcW w:w="2835" w:type="dxa"/>
            <w:vMerge w:val="restart"/>
          </w:tcPr>
          <w:p w:rsidR="00211B3E" w:rsidRDefault="00211B3E">
            <w:pPr>
              <w:pStyle w:val="ConsPlusNormal"/>
            </w:pPr>
            <w:r>
              <w:t>анксиолитики другие</w:t>
            </w:r>
          </w:p>
        </w:tc>
        <w:tc>
          <w:tcPr>
            <w:tcW w:w="2891" w:type="dxa"/>
            <w:vMerge w:val="restart"/>
          </w:tcPr>
          <w:p w:rsidR="00211B3E" w:rsidRDefault="00211B3E">
            <w:pPr>
              <w:pStyle w:val="ConsPlusNormal"/>
            </w:pPr>
            <w:r>
              <w:t>аминофенилмасляная кислота</w:t>
            </w:r>
          </w:p>
        </w:tc>
        <w:tc>
          <w:tcPr>
            <w:tcW w:w="2211" w:type="dxa"/>
          </w:tcPr>
          <w:p w:rsidR="00211B3E" w:rsidRDefault="00211B3E">
            <w:pPr>
              <w:pStyle w:val="ConsPlusNormal"/>
            </w:pPr>
            <w:r>
              <w:t>таблетки</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vMerge/>
          </w:tcPr>
          <w:p w:rsidR="00211B3E" w:rsidRDefault="00211B3E">
            <w:pPr>
              <w:pStyle w:val="ConsPlusNormal"/>
            </w:pPr>
          </w:p>
        </w:tc>
        <w:tc>
          <w:tcPr>
            <w:tcW w:w="2211" w:type="dxa"/>
          </w:tcPr>
          <w:p w:rsidR="00211B3E" w:rsidRDefault="00211B3E">
            <w:pPr>
              <w:pStyle w:val="ConsPlusNormal"/>
            </w:pPr>
            <w:r>
              <w:t>капсулы</w:t>
            </w:r>
          </w:p>
        </w:tc>
      </w:tr>
      <w:tr w:rsidR="00211B3E">
        <w:tc>
          <w:tcPr>
            <w:tcW w:w="1099" w:type="dxa"/>
          </w:tcPr>
          <w:p w:rsidR="00211B3E" w:rsidRDefault="00211B3E">
            <w:pPr>
              <w:pStyle w:val="ConsPlusNormal"/>
            </w:pPr>
            <w:r>
              <w:t>N05С</w:t>
            </w:r>
          </w:p>
        </w:tc>
        <w:tc>
          <w:tcPr>
            <w:tcW w:w="7937" w:type="dxa"/>
            <w:gridSpan w:val="3"/>
          </w:tcPr>
          <w:p w:rsidR="00211B3E" w:rsidRDefault="00211B3E">
            <w:pPr>
              <w:pStyle w:val="ConsPlusNormal"/>
            </w:pPr>
            <w:r>
              <w:t>снотворные и седативные препараты</w:t>
            </w:r>
          </w:p>
        </w:tc>
      </w:tr>
      <w:tr w:rsidR="00211B3E">
        <w:tc>
          <w:tcPr>
            <w:tcW w:w="1099" w:type="dxa"/>
          </w:tcPr>
          <w:p w:rsidR="00211B3E" w:rsidRDefault="00211B3E">
            <w:pPr>
              <w:pStyle w:val="ConsPlusNormal"/>
            </w:pPr>
            <w:r>
              <w:t>N05СM</w:t>
            </w:r>
          </w:p>
        </w:tc>
        <w:tc>
          <w:tcPr>
            <w:tcW w:w="2835" w:type="dxa"/>
          </w:tcPr>
          <w:p w:rsidR="00211B3E" w:rsidRDefault="00211B3E">
            <w:pPr>
              <w:pStyle w:val="ConsPlusNormal"/>
            </w:pPr>
            <w:r>
              <w:t>снотворные и седативные препараты другие</w:t>
            </w:r>
          </w:p>
        </w:tc>
        <w:tc>
          <w:tcPr>
            <w:tcW w:w="2891" w:type="dxa"/>
          </w:tcPr>
          <w:p w:rsidR="00211B3E" w:rsidRDefault="00211B3E">
            <w:pPr>
              <w:pStyle w:val="ConsPlusNormal"/>
            </w:pPr>
            <w:r>
              <w:t>дексмедетомидин</w:t>
            </w:r>
          </w:p>
        </w:tc>
        <w:tc>
          <w:tcPr>
            <w:tcW w:w="2211" w:type="dxa"/>
          </w:tcPr>
          <w:p w:rsidR="00211B3E" w:rsidRDefault="00211B3E">
            <w:pPr>
              <w:pStyle w:val="ConsPlusNormal"/>
            </w:pPr>
            <w:r>
              <w:t>концентрат для приготовления раствора для инфузий</w:t>
            </w:r>
          </w:p>
        </w:tc>
      </w:tr>
      <w:tr w:rsidR="00211B3E">
        <w:tc>
          <w:tcPr>
            <w:tcW w:w="1099" w:type="dxa"/>
          </w:tcPr>
          <w:p w:rsidR="00211B3E" w:rsidRDefault="00211B3E">
            <w:pPr>
              <w:pStyle w:val="ConsPlusNormal"/>
            </w:pPr>
            <w:r>
              <w:t>N06A</w:t>
            </w:r>
          </w:p>
        </w:tc>
        <w:tc>
          <w:tcPr>
            <w:tcW w:w="7937" w:type="dxa"/>
            <w:gridSpan w:val="3"/>
          </w:tcPr>
          <w:p w:rsidR="00211B3E" w:rsidRDefault="00211B3E">
            <w:pPr>
              <w:pStyle w:val="ConsPlusNormal"/>
            </w:pPr>
            <w:r>
              <w:t>антидепрессанты</w:t>
            </w:r>
          </w:p>
        </w:tc>
      </w:tr>
      <w:tr w:rsidR="00211B3E">
        <w:tc>
          <w:tcPr>
            <w:tcW w:w="1099" w:type="dxa"/>
          </w:tcPr>
          <w:p w:rsidR="00211B3E" w:rsidRDefault="00211B3E">
            <w:pPr>
              <w:pStyle w:val="ConsPlusNormal"/>
            </w:pPr>
            <w:r>
              <w:t>N06AB</w:t>
            </w:r>
          </w:p>
        </w:tc>
        <w:tc>
          <w:tcPr>
            <w:tcW w:w="2835" w:type="dxa"/>
          </w:tcPr>
          <w:p w:rsidR="00211B3E" w:rsidRDefault="00211B3E">
            <w:pPr>
              <w:pStyle w:val="ConsPlusNormal"/>
            </w:pPr>
            <w:r>
              <w:t>селективные ингибиторы обратного захвата серотонина</w:t>
            </w:r>
          </w:p>
        </w:tc>
        <w:tc>
          <w:tcPr>
            <w:tcW w:w="2891" w:type="dxa"/>
          </w:tcPr>
          <w:p w:rsidR="00211B3E" w:rsidRDefault="00211B3E">
            <w:pPr>
              <w:pStyle w:val="ConsPlusNormal"/>
            </w:pPr>
            <w:r>
              <w:t>эсциталопрам</w:t>
            </w:r>
          </w:p>
        </w:tc>
        <w:tc>
          <w:tcPr>
            <w:tcW w:w="2211" w:type="dxa"/>
          </w:tcPr>
          <w:p w:rsidR="00211B3E" w:rsidRDefault="00211B3E">
            <w:pPr>
              <w:pStyle w:val="ConsPlusNormal"/>
            </w:pPr>
            <w:r>
              <w:t>таблетки, покрытые пленочной оболочкой</w:t>
            </w:r>
          </w:p>
        </w:tc>
      </w:tr>
      <w:tr w:rsidR="00211B3E">
        <w:tc>
          <w:tcPr>
            <w:tcW w:w="1099" w:type="dxa"/>
            <w:vMerge w:val="restart"/>
          </w:tcPr>
          <w:p w:rsidR="00211B3E" w:rsidRDefault="00211B3E">
            <w:pPr>
              <w:pStyle w:val="ConsPlusNormal"/>
            </w:pPr>
            <w:r>
              <w:t>N06AX</w:t>
            </w:r>
          </w:p>
        </w:tc>
        <w:tc>
          <w:tcPr>
            <w:tcW w:w="2835" w:type="dxa"/>
            <w:vMerge w:val="restart"/>
          </w:tcPr>
          <w:p w:rsidR="00211B3E" w:rsidRDefault="00211B3E">
            <w:pPr>
              <w:pStyle w:val="ConsPlusNormal"/>
            </w:pPr>
            <w:r>
              <w:t>антидепрессанты другие</w:t>
            </w:r>
          </w:p>
        </w:tc>
        <w:tc>
          <w:tcPr>
            <w:tcW w:w="2891" w:type="dxa"/>
            <w:vMerge w:val="restart"/>
          </w:tcPr>
          <w:p w:rsidR="00211B3E" w:rsidRDefault="00211B3E">
            <w:pPr>
              <w:pStyle w:val="ConsPlusNormal"/>
            </w:pPr>
            <w:r>
              <w:t>венлафаксин</w:t>
            </w:r>
          </w:p>
        </w:tc>
        <w:tc>
          <w:tcPr>
            <w:tcW w:w="2211" w:type="dxa"/>
          </w:tcPr>
          <w:p w:rsidR="00211B3E" w:rsidRDefault="00211B3E">
            <w:pPr>
              <w:pStyle w:val="ConsPlusNormal"/>
            </w:pPr>
            <w:r>
              <w:t>капсулы пролонгированного действия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vMerge/>
          </w:tcPr>
          <w:p w:rsidR="00211B3E" w:rsidRDefault="00211B3E">
            <w:pPr>
              <w:pStyle w:val="ConsPlusNormal"/>
            </w:pPr>
          </w:p>
        </w:tc>
        <w:tc>
          <w:tcPr>
            <w:tcW w:w="2211" w:type="dxa"/>
          </w:tcPr>
          <w:p w:rsidR="00211B3E" w:rsidRDefault="00211B3E">
            <w:pPr>
              <w:pStyle w:val="ConsPlusNormal"/>
            </w:pPr>
            <w:r>
              <w:t>таблетки</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миансерин</w:t>
            </w:r>
          </w:p>
        </w:tc>
        <w:tc>
          <w:tcPr>
            <w:tcW w:w="2211" w:type="dxa"/>
          </w:tcPr>
          <w:p w:rsidR="00211B3E" w:rsidRDefault="00211B3E">
            <w:pPr>
              <w:pStyle w:val="ConsPlusNormal"/>
            </w:pPr>
            <w:r>
              <w:t>таблетки, покрытые пленочной оболочкой</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миртазапин</w:t>
            </w:r>
          </w:p>
        </w:tc>
        <w:tc>
          <w:tcPr>
            <w:tcW w:w="2211" w:type="dxa"/>
          </w:tcPr>
          <w:p w:rsidR="00211B3E" w:rsidRDefault="00211B3E">
            <w:pPr>
              <w:pStyle w:val="ConsPlusNormal"/>
            </w:pPr>
            <w:r>
              <w:t>таблетки, покрытые пленочной оболочкой</w:t>
            </w:r>
          </w:p>
        </w:tc>
      </w:tr>
      <w:tr w:rsidR="00211B3E">
        <w:tc>
          <w:tcPr>
            <w:tcW w:w="1099" w:type="dxa"/>
          </w:tcPr>
          <w:p w:rsidR="00211B3E" w:rsidRDefault="00211B3E">
            <w:pPr>
              <w:pStyle w:val="ConsPlusNormal"/>
            </w:pPr>
            <w:r>
              <w:t>N06BX</w:t>
            </w:r>
          </w:p>
        </w:tc>
        <w:tc>
          <w:tcPr>
            <w:tcW w:w="2835" w:type="dxa"/>
          </w:tcPr>
          <w:p w:rsidR="00211B3E" w:rsidRDefault="00211B3E">
            <w:pPr>
              <w:pStyle w:val="ConsPlusNormal"/>
            </w:pPr>
            <w:r>
              <w:t>другие психостимуляторы и ноотропные препараты</w:t>
            </w:r>
          </w:p>
        </w:tc>
        <w:tc>
          <w:tcPr>
            <w:tcW w:w="2891" w:type="dxa"/>
          </w:tcPr>
          <w:p w:rsidR="00211B3E" w:rsidRDefault="00211B3E">
            <w:pPr>
              <w:pStyle w:val="ConsPlusNormal"/>
            </w:pPr>
            <w:r>
              <w:t>гопантеновая кислота</w:t>
            </w:r>
          </w:p>
        </w:tc>
        <w:tc>
          <w:tcPr>
            <w:tcW w:w="2211" w:type="dxa"/>
          </w:tcPr>
          <w:p w:rsidR="00211B3E" w:rsidRDefault="00211B3E">
            <w:pPr>
              <w:pStyle w:val="ConsPlusNormal"/>
            </w:pPr>
            <w:r>
              <w:t>таблетки</w:t>
            </w:r>
          </w:p>
        </w:tc>
      </w:tr>
      <w:tr w:rsidR="00211B3E">
        <w:tc>
          <w:tcPr>
            <w:tcW w:w="1099" w:type="dxa"/>
          </w:tcPr>
          <w:p w:rsidR="00211B3E" w:rsidRDefault="00211B3E">
            <w:pPr>
              <w:pStyle w:val="ConsPlusNormal"/>
            </w:pPr>
            <w:r>
              <w:t>N07A</w:t>
            </w:r>
          </w:p>
        </w:tc>
        <w:tc>
          <w:tcPr>
            <w:tcW w:w="7937" w:type="dxa"/>
            <w:gridSpan w:val="3"/>
          </w:tcPr>
          <w:p w:rsidR="00211B3E" w:rsidRDefault="00211B3E">
            <w:pPr>
              <w:pStyle w:val="ConsPlusNormal"/>
            </w:pPr>
            <w:r>
              <w:t>препараты для лечения неврологических заболеваний другие</w:t>
            </w:r>
          </w:p>
        </w:tc>
      </w:tr>
      <w:tr w:rsidR="00211B3E">
        <w:tc>
          <w:tcPr>
            <w:tcW w:w="1099" w:type="dxa"/>
          </w:tcPr>
          <w:p w:rsidR="00211B3E" w:rsidRDefault="00211B3E">
            <w:pPr>
              <w:pStyle w:val="ConsPlusNormal"/>
            </w:pPr>
            <w:r>
              <w:t>N07AA</w:t>
            </w:r>
          </w:p>
        </w:tc>
        <w:tc>
          <w:tcPr>
            <w:tcW w:w="2835" w:type="dxa"/>
          </w:tcPr>
          <w:p w:rsidR="00211B3E" w:rsidRDefault="00211B3E">
            <w:pPr>
              <w:pStyle w:val="ConsPlusNormal"/>
            </w:pPr>
            <w:r>
              <w:t>антихолинэстеразные препараты</w:t>
            </w:r>
          </w:p>
        </w:tc>
        <w:tc>
          <w:tcPr>
            <w:tcW w:w="2891" w:type="dxa"/>
          </w:tcPr>
          <w:p w:rsidR="00211B3E" w:rsidRDefault="00211B3E">
            <w:pPr>
              <w:pStyle w:val="ConsPlusNormal"/>
            </w:pPr>
            <w:r>
              <w:t>ипидакрин</w:t>
            </w:r>
          </w:p>
        </w:tc>
        <w:tc>
          <w:tcPr>
            <w:tcW w:w="2211" w:type="dxa"/>
          </w:tcPr>
          <w:p w:rsidR="00211B3E" w:rsidRDefault="00211B3E">
            <w:pPr>
              <w:pStyle w:val="ConsPlusNormal"/>
            </w:pPr>
            <w:r>
              <w:t xml:space="preserve">раствор для внутримышечного и подкожного </w:t>
            </w:r>
            <w:r>
              <w:lastRenderedPageBreak/>
              <w:t>введения,</w:t>
            </w:r>
          </w:p>
          <w:p w:rsidR="00211B3E" w:rsidRDefault="00211B3E">
            <w:pPr>
              <w:pStyle w:val="ConsPlusNormal"/>
            </w:pPr>
            <w:r>
              <w:t>таблетки</w:t>
            </w:r>
          </w:p>
        </w:tc>
      </w:tr>
      <w:tr w:rsidR="00211B3E">
        <w:tc>
          <w:tcPr>
            <w:tcW w:w="1099" w:type="dxa"/>
          </w:tcPr>
          <w:p w:rsidR="00211B3E" w:rsidRDefault="00211B3E">
            <w:pPr>
              <w:pStyle w:val="ConsPlusNormal"/>
            </w:pPr>
            <w:r>
              <w:lastRenderedPageBreak/>
              <w:t>N07XX</w:t>
            </w:r>
          </w:p>
        </w:tc>
        <w:tc>
          <w:tcPr>
            <w:tcW w:w="2835" w:type="dxa"/>
          </w:tcPr>
          <w:p w:rsidR="00211B3E" w:rsidRDefault="00211B3E">
            <w:pPr>
              <w:pStyle w:val="ConsPlusNormal"/>
            </w:pPr>
            <w:r>
              <w:t>прочие препараты для лечения заболеваний нервной системы</w:t>
            </w:r>
          </w:p>
        </w:tc>
        <w:tc>
          <w:tcPr>
            <w:tcW w:w="2891" w:type="dxa"/>
          </w:tcPr>
          <w:p w:rsidR="00211B3E" w:rsidRDefault="00211B3E">
            <w:pPr>
              <w:pStyle w:val="ConsPlusNormal"/>
            </w:pPr>
            <w:r>
              <w:t>пиридоксин + тиамин + цианокобаламин + лидокаин</w:t>
            </w:r>
          </w:p>
        </w:tc>
        <w:tc>
          <w:tcPr>
            <w:tcW w:w="2211" w:type="dxa"/>
          </w:tcPr>
          <w:p w:rsidR="00211B3E" w:rsidRDefault="00211B3E">
            <w:pPr>
              <w:pStyle w:val="ConsPlusNormal"/>
            </w:pPr>
            <w:r>
              <w:t>раствор для внутримышечного введения</w:t>
            </w:r>
          </w:p>
        </w:tc>
      </w:tr>
      <w:tr w:rsidR="00211B3E">
        <w:tc>
          <w:tcPr>
            <w:tcW w:w="1099" w:type="dxa"/>
          </w:tcPr>
          <w:p w:rsidR="00211B3E" w:rsidRDefault="00211B3E">
            <w:pPr>
              <w:pStyle w:val="ConsPlusNormal"/>
            </w:pPr>
            <w:r>
              <w:t>P</w:t>
            </w:r>
          </w:p>
        </w:tc>
        <w:tc>
          <w:tcPr>
            <w:tcW w:w="7937" w:type="dxa"/>
            <w:gridSpan w:val="3"/>
          </w:tcPr>
          <w:p w:rsidR="00211B3E" w:rsidRDefault="00211B3E">
            <w:pPr>
              <w:pStyle w:val="ConsPlusNormal"/>
            </w:pPr>
            <w:r>
              <w:t>противопаразитарные препараты, инсектициды и репелленты</w:t>
            </w:r>
          </w:p>
        </w:tc>
      </w:tr>
      <w:tr w:rsidR="00211B3E">
        <w:tc>
          <w:tcPr>
            <w:tcW w:w="1099" w:type="dxa"/>
          </w:tcPr>
          <w:p w:rsidR="00211B3E" w:rsidRDefault="00211B3E">
            <w:pPr>
              <w:pStyle w:val="ConsPlusNormal"/>
            </w:pPr>
            <w:r>
              <w:t>P01</w:t>
            </w:r>
          </w:p>
        </w:tc>
        <w:tc>
          <w:tcPr>
            <w:tcW w:w="7937" w:type="dxa"/>
            <w:gridSpan w:val="3"/>
          </w:tcPr>
          <w:p w:rsidR="00211B3E" w:rsidRDefault="00211B3E">
            <w:pPr>
              <w:pStyle w:val="ConsPlusNormal"/>
            </w:pPr>
            <w:r>
              <w:t>противопротозойные препараты</w:t>
            </w:r>
          </w:p>
        </w:tc>
      </w:tr>
      <w:tr w:rsidR="00211B3E">
        <w:tc>
          <w:tcPr>
            <w:tcW w:w="1099" w:type="dxa"/>
          </w:tcPr>
          <w:p w:rsidR="00211B3E" w:rsidRDefault="00211B3E">
            <w:pPr>
              <w:pStyle w:val="ConsPlusNormal"/>
            </w:pPr>
            <w:r>
              <w:t>P01A</w:t>
            </w:r>
          </w:p>
        </w:tc>
        <w:tc>
          <w:tcPr>
            <w:tcW w:w="2835" w:type="dxa"/>
          </w:tcPr>
          <w:p w:rsidR="00211B3E" w:rsidRDefault="00211B3E">
            <w:pPr>
              <w:pStyle w:val="ConsPlusNormal"/>
            </w:pPr>
            <w:r>
              <w:t>препараты для лечения амебиаза и других протозойных инфекций</w:t>
            </w:r>
          </w:p>
        </w:tc>
        <w:tc>
          <w:tcPr>
            <w:tcW w:w="2891" w:type="dxa"/>
          </w:tcPr>
          <w:p w:rsidR="00211B3E" w:rsidRDefault="00211B3E">
            <w:pPr>
              <w:pStyle w:val="ConsPlusNormal"/>
            </w:pPr>
            <w:r>
              <w:t>тилихинол + тилихинола лаурилсульфат + тилброхинол</w:t>
            </w:r>
          </w:p>
        </w:tc>
        <w:tc>
          <w:tcPr>
            <w:tcW w:w="2211" w:type="dxa"/>
          </w:tcPr>
          <w:p w:rsidR="00211B3E" w:rsidRDefault="00211B3E">
            <w:pPr>
              <w:pStyle w:val="ConsPlusNormal"/>
            </w:pPr>
            <w:r>
              <w:t>капсулы</w:t>
            </w:r>
          </w:p>
        </w:tc>
      </w:tr>
      <w:tr w:rsidR="00211B3E">
        <w:tc>
          <w:tcPr>
            <w:tcW w:w="1099" w:type="dxa"/>
            <w:vMerge w:val="restart"/>
          </w:tcPr>
          <w:p w:rsidR="00211B3E" w:rsidRDefault="00211B3E">
            <w:pPr>
              <w:pStyle w:val="ConsPlusNormal"/>
            </w:pPr>
            <w:r>
              <w:t>P03AC</w:t>
            </w:r>
          </w:p>
        </w:tc>
        <w:tc>
          <w:tcPr>
            <w:tcW w:w="2835" w:type="dxa"/>
            <w:vMerge w:val="restart"/>
          </w:tcPr>
          <w:p w:rsidR="00211B3E" w:rsidRDefault="00211B3E">
            <w:pPr>
              <w:pStyle w:val="ConsPlusNormal"/>
            </w:pPr>
            <w:r>
              <w:t>препараты для уничтожения эктопаразитов</w:t>
            </w:r>
          </w:p>
        </w:tc>
        <w:tc>
          <w:tcPr>
            <w:tcW w:w="2891" w:type="dxa"/>
          </w:tcPr>
          <w:p w:rsidR="00211B3E" w:rsidRDefault="00211B3E">
            <w:pPr>
              <w:pStyle w:val="ConsPlusNormal"/>
            </w:pPr>
            <w:r>
              <w:t>перметрин</w:t>
            </w:r>
          </w:p>
        </w:tc>
        <w:tc>
          <w:tcPr>
            <w:tcW w:w="2211" w:type="dxa"/>
          </w:tcPr>
          <w:p w:rsidR="00211B3E" w:rsidRDefault="00211B3E">
            <w:pPr>
              <w:pStyle w:val="ConsPlusNormal"/>
            </w:pPr>
            <w:r>
              <w:t>концентрат для приготовления эмульсии для наружного применения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пиперонил бутоксид + эсбиол</w:t>
            </w:r>
          </w:p>
        </w:tc>
        <w:tc>
          <w:tcPr>
            <w:tcW w:w="2211" w:type="dxa"/>
          </w:tcPr>
          <w:p w:rsidR="00211B3E" w:rsidRDefault="00211B3E">
            <w:pPr>
              <w:pStyle w:val="ConsPlusNormal"/>
            </w:pPr>
            <w:r>
              <w:t>аэрозоль для наружного применения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малатион + перметрин + пиперонил бутоксид</w:t>
            </w:r>
          </w:p>
        </w:tc>
        <w:tc>
          <w:tcPr>
            <w:tcW w:w="2211" w:type="dxa"/>
          </w:tcPr>
          <w:p w:rsidR="00211B3E" w:rsidRDefault="00211B3E">
            <w:pPr>
              <w:pStyle w:val="ConsPlusNormal"/>
            </w:pPr>
            <w:r>
              <w:t>аэрозоль для наружного применения</w:t>
            </w:r>
          </w:p>
        </w:tc>
      </w:tr>
      <w:tr w:rsidR="00211B3E">
        <w:tc>
          <w:tcPr>
            <w:tcW w:w="1099" w:type="dxa"/>
          </w:tcPr>
          <w:p w:rsidR="00211B3E" w:rsidRDefault="00211B3E">
            <w:pPr>
              <w:pStyle w:val="ConsPlusNormal"/>
            </w:pPr>
            <w:r>
              <w:t>R</w:t>
            </w:r>
          </w:p>
        </w:tc>
        <w:tc>
          <w:tcPr>
            <w:tcW w:w="7937" w:type="dxa"/>
            <w:gridSpan w:val="3"/>
          </w:tcPr>
          <w:p w:rsidR="00211B3E" w:rsidRDefault="00211B3E">
            <w:pPr>
              <w:pStyle w:val="ConsPlusNormal"/>
            </w:pPr>
            <w:r>
              <w:t>дыхательная система</w:t>
            </w:r>
          </w:p>
        </w:tc>
      </w:tr>
      <w:tr w:rsidR="00211B3E">
        <w:tc>
          <w:tcPr>
            <w:tcW w:w="1099" w:type="dxa"/>
          </w:tcPr>
          <w:p w:rsidR="00211B3E" w:rsidRDefault="00211B3E">
            <w:pPr>
              <w:pStyle w:val="ConsPlusNormal"/>
            </w:pPr>
            <w:r>
              <w:t>R01</w:t>
            </w:r>
          </w:p>
        </w:tc>
        <w:tc>
          <w:tcPr>
            <w:tcW w:w="7937" w:type="dxa"/>
            <w:gridSpan w:val="3"/>
          </w:tcPr>
          <w:p w:rsidR="00211B3E" w:rsidRDefault="00211B3E">
            <w:pPr>
              <w:pStyle w:val="ConsPlusNormal"/>
            </w:pPr>
            <w:r>
              <w:t>назальные препараты</w:t>
            </w:r>
          </w:p>
        </w:tc>
      </w:tr>
      <w:tr w:rsidR="00211B3E">
        <w:tc>
          <w:tcPr>
            <w:tcW w:w="1099" w:type="dxa"/>
          </w:tcPr>
          <w:p w:rsidR="00211B3E" w:rsidRDefault="00211B3E">
            <w:pPr>
              <w:pStyle w:val="ConsPlusNormal"/>
            </w:pPr>
            <w:r>
              <w:t>R01AD</w:t>
            </w:r>
          </w:p>
        </w:tc>
        <w:tc>
          <w:tcPr>
            <w:tcW w:w="2835" w:type="dxa"/>
          </w:tcPr>
          <w:p w:rsidR="00211B3E" w:rsidRDefault="00211B3E">
            <w:pPr>
              <w:pStyle w:val="ConsPlusNormal"/>
            </w:pPr>
            <w:r>
              <w:t>назальные глюкокортикостероиды</w:t>
            </w:r>
          </w:p>
        </w:tc>
        <w:tc>
          <w:tcPr>
            <w:tcW w:w="2891" w:type="dxa"/>
          </w:tcPr>
          <w:p w:rsidR="00211B3E" w:rsidRDefault="00211B3E">
            <w:pPr>
              <w:pStyle w:val="ConsPlusNormal"/>
            </w:pPr>
            <w:r>
              <w:t>флутиказона фуорат</w:t>
            </w:r>
          </w:p>
        </w:tc>
        <w:tc>
          <w:tcPr>
            <w:tcW w:w="2211" w:type="dxa"/>
          </w:tcPr>
          <w:p w:rsidR="00211B3E" w:rsidRDefault="00211B3E">
            <w:pPr>
              <w:pStyle w:val="ConsPlusNormal"/>
            </w:pPr>
            <w:r>
              <w:t>спрей назальный дозированный</w:t>
            </w:r>
          </w:p>
        </w:tc>
      </w:tr>
      <w:tr w:rsidR="00211B3E">
        <w:tc>
          <w:tcPr>
            <w:tcW w:w="1099" w:type="dxa"/>
          </w:tcPr>
          <w:p w:rsidR="00211B3E" w:rsidRDefault="00211B3E">
            <w:pPr>
              <w:pStyle w:val="ConsPlusNormal"/>
            </w:pPr>
            <w:r>
              <w:t>R05</w:t>
            </w:r>
          </w:p>
        </w:tc>
        <w:tc>
          <w:tcPr>
            <w:tcW w:w="7937" w:type="dxa"/>
            <w:gridSpan w:val="3"/>
          </w:tcPr>
          <w:p w:rsidR="00211B3E" w:rsidRDefault="00211B3E">
            <w:pPr>
              <w:pStyle w:val="ConsPlusNormal"/>
            </w:pPr>
            <w:r>
              <w:t>противокашлевые препараты</w:t>
            </w:r>
          </w:p>
        </w:tc>
      </w:tr>
      <w:tr w:rsidR="00211B3E">
        <w:tc>
          <w:tcPr>
            <w:tcW w:w="1099" w:type="dxa"/>
          </w:tcPr>
          <w:p w:rsidR="00211B3E" w:rsidRDefault="00211B3E">
            <w:pPr>
              <w:pStyle w:val="ConsPlusNormal"/>
            </w:pPr>
            <w:r>
              <w:t>R05CA</w:t>
            </w:r>
          </w:p>
        </w:tc>
        <w:tc>
          <w:tcPr>
            <w:tcW w:w="2835" w:type="dxa"/>
          </w:tcPr>
          <w:p w:rsidR="00211B3E" w:rsidRDefault="00211B3E">
            <w:pPr>
              <w:pStyle w:val="ConsPlusNormal"/>
            </w:pPr>
            <w:r>
              <w:t>отхаркивающие препараты в комбинации</w:t>
            </w:r>
          </w:p>
        </w:tc>
        <w:tc>
          <w:tcPr>
            <w:tcW w:w="2891" w:type="dxa"/>
          </w:tcPr>
          <w:p w:rsidR="00211B3E" w:rsidRDefault="00211B3E">
            <w:pPr>
              <w:pStyle w:val="ConsPlusNormal"/>
            </w:pPr>
            <w:r>
              <w:t>термопсиса ланцетного трава + натрия гидрокарбонат</w:t>
            </w:r>
          </w:p>
        </w:tc>
        <w:tc>
          <w:tcPr>
            <w:tcW w:w="2211" w:type="dxa"/>
          </w:tcPr>
          <w:p w:rsidR="00211B3E" w:rsidRDefault="00211B3E">
            <w:pPr>
              <w:pStyle w:val="ConsPlusNormal"/>
            </w:pPr>
            <w:r>
              <w:t>таблетки</w:t>
            </w:r>
          </w:p>
        </w:tc>
      </w:tr>
      <w:tr w:rsidR="00211B3E">
        <w:tc>
          <w:tcPr>
            <w:tcW w:w="1099" w:type="dxa"/>
          </w:tcPr>
          <w:p w:rsidR="00211B3E" w:rsidRDefault="00211B3E">
            <w:pPr>
              <w:pStyle w:val="ConsPlusNormal"/>
            </w:pPr>
            <w:r>
              <w:t>R05DB</w:t>
            </w:r>
          </w:p>
        </w:tc>
        <w:tc>
          <w:tcPr>
            <w:tcW w:w="2835" w:type="dxa"/>
          </w:tcPr>
          <w:p w:rsidR="00211B3E" w:rsidRDefault="00211B3E">
            <w:pPr>
              <w:pStyle w:val="ConsPlusNormal"/>
            </w:pPr>
            <w:r>
              <w:t>противокашлевые препараты другие</w:t>
            </w:r>
          </w:p>
        </w:tc>
        <w:tc>
          <w:tcPr>
            <w:tcW w:w="2891" w:type="dxa"/>
          </w:tcPr>
          <w:p w:rsidR="00211B3E" w:rsidRDefault="00211B3E">
            <w:pPr>
              <w:pStyle w:val="ConsPlusNormal"/>
            </w:pPr>
            <w:r>
              <w:t>бутамират</w:t>
            </w:r>
          </w:p>
        </w:tc>
        <w:tc>
          <w:tcPr>
            <w:tcW w:w="2211" w:type="dxa"/>
          </w:tcPr>
          <w:p w:rsidR="00211B3E" w:rsidRDefault="00211B3E">
            <w:pPr>
              <w:pStyle w:val="ConsPlusNormal"/>
            </w:pPr>
            <w:r>
              <w:t>таблетки, сироп</w:t>
            </w:r>
          </w:p>
        </w:tc>
      </w:tr>
      <w:tr w:rsidR="00211B3E">
        <w:tc>
          <w:tcPr>
            <w:tcW w:w="1099" w:type="dxa"/>
          </w:tcPr>
          <w:p w:rsidR="00211B3E" w:rsidRDefault="00211B3E">
            <w:pPr>
              <w:pStyle w:val="ConsPlusNormal"/>
            </w:pPr>
            <w:r>
              <w:t>R06</w:t>
            </w:r>
          </w:p>
        </w:tc>
        <w:tc>
          <w:tcPr>
            <w:tcW w:w="7937" w:type="dxa"/>
            <w:gridSpan w:val="3"/>
          </w:tcPr>
          <w:p w:rsidR="00211B3E" w:rsidRDefault="00211B3E">
            <w:pPr>
              <w:pStyle w:val="ConsPlusNormal"/>
            </w:pPr>
            <w:r>
              <w:t>антигистаминные средства системного действия</w:t>
            </w:r>
          </w:p>
        </w:tc>
      </w:tr>
      <w:tr w:rsidR="00211B3E">
        <w:tc>
          <w:tcPr>
            <w:tcW w:w="1099" w:type="dxa"/>
          </w:tcPr>
          <w:p w:rsidR="00211B3E" w:rsidRDefault="00211B3E">
            <w:pPr>
              <w:pStyle w:val="ConsPlusNormal"/>
            </w:pPr>
            <w:r>
              <w:t>R06AD</w:t>
            </w:r>
          </w:p>
        </w:tc>
        <w:tc>
          <w:tcPr>
            <w:tcW w:w="2835" w:type="dxa"/>
          </w:tcPr>
          <w:p w:rsidR="00211B3E" w:rsidRDefault="00211B3E">
            <w:pPr>
              <w:pStyle w:val="ConsPlusNormal"/>
            </w:pPr>
            <w:r>
              <w:t>производные фенотиазина</w:t>
            </w:r>
          </w:p>
        </w:tc>
        <w:tc>
          <w:tcPr>
            <w:tcW w:w="2891" w:type="dxa"/>
          </w:tcPr>
          <w:p w:rsidR="00211B3E" w:rsidRDefault="00211B3E">
            <w:pPr>
              <w:pStyle w:val="ConsPlusNormal"/>
            </w:pPr>
            <w:r>
              <w:t>алимемазин</w:t>
            </w:r>
          </w:p>
        </w:tc>
        <w:tc>
          <w:tcPr>
            <w:tcW w:w="2211" w:type="dxa"/>
          </w:tcPr>
          <w:p w:rsidR="00211B3E" w:rsidRDefault="00211B3E">
            <w:pPr>
              <w:pStyle w:val="ConsPlusNormal"/>
            </w:pPr>
            <w:r>
              <w:t>таблетки, покрытые пленочной оболочкой</w:t>
            </w:r>
          </w:p>
        </w:tc>
      </w:tr>
      <w:tr w:rsidR="00211B3E">
        <w:tc>
          <w:tcPr>
            <w:tcW w:w="1099" w:type="dxa"/>
          </w:tcPr>
          <w:p w:rsidR="00211B3E" w:rsidRDefault="00211B3E">
            <w:pPr>
              <w:pStyle w:val="ConsPlusNormal"/>
            </w:pPr>
            <w:r>
              <w:t>R07</w:t>
            </w:r>
          </w:p>
        </w:tc>
        <w:tc>
          <w:tcPr>
            <w:tcW w:w="7937" w:type="dxa"/>
            <w:gridSpan w:val="3"/>
          </w:tcPr>
          <w:p w:rsidR="00211B3E" w:rsidRDefault="00211B3E">
            <w:pPr>
              <w:pStyle w:val="ConsPlusNormal"/>
            </w:pPr>
            <w:r>
              <w:t>другие препараты для лечения заболеваний дыхательной системы</w:t>
            </w:r>
          </w:p>
        </w:tc>
      </w:tr>
      <w:tr w:rsidR="00211B3E">
        <w:tc>
          <w:tcPr>
            <w:tcW w:w="1099" w:type="dxa"/>
          </w:tcPr>
          <w:p w:rsidR="00211B3E" w:rsidRDefault="00211B3E">
            <w:pPr>
              <w:pStyle w:val="ConsPlusNormal"/>
            </w:pPr>
            <w:r>
              <w:t>R07AB</w:t>
            </w:r>
          </w:p>
        </w:tc>
        <w:tc>
          <w:tcPr>
            <w:tcW w:w="2835" w:type="dxa"/>
            <w:vMerge w:val="restart"/>
          </w:tcPr>
          <w:p w:rsidR="00211B3E" w:rsidRDefault="00211B3E">
            <w:pPr>
              <w:pStyle w:val="ConsPlusNormal"/>
            </w:pPr>
            <w:r>
              <w:t>стимуляторы дыхания</w:t>
            </w:r>
          </w:p>
        </w:tc>
        <w:tc>
          <w:tcPr>
            <w:tcW w:w="2891" w:type="dxa"/>
          </w:tcPr>
          <w:p w:rsidR="00211B3E" w:rsidRDefault="00211B3E">
            <w:pPr>
              <w:pStyle w:val="ConsPlusNormal"/>
            </w:pPr>
            <w:r>
              <w:t>аммиак</w:t>
            </w:r>
          </w:p>
        </w:tc>
        <w:tc>
          <w:tcPr>
            <w:tcW w:w="2211" w:type="dxa"/>
          </w:tcPr>
          <w:p w:rsidR="00211B3E" w:rsidRDefault="00211B3E">
            <w:pPr>
              <w:pStyle w:val="ConsPlusNormal"/>
            </w:pPr>
            <w:r>
              <w:t xml:space="preserve">раствор для наружного применения и </w:t>
            </w:r>
            <w:r>
              <w:lastRenderedPageBreak/>
              <w:t>ингаляций</w:t>
            </w:r>
          </w:p>
        </w:tc>
      </w:tr>
      <w:tr w:rsidR="00211B3E">
        <w:tc>
          <w:tcPr>
            <w:tcW w:w="1099" w:type="dxa"/>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никетамид</w:t>
            </w:r>
          </w:p>
        </w:tc>
        <w:tc>
          <w:tcPr>
            <w:tcW w:w="2211" w:type="dxa"/>
          </w:tcPr>
          <w:p w:rsidR="00211B3E" w:rsidRDefault="00211B3E">
            <w:pPr>
              <w:pStyle w:val="ConsPlusNormal"/>
            </w:pPr>
            <w:r>
              <w:t>раствор для инъекций</w:t>
            </w:r>
          </w:p>
        </w:tc>
      </w:tr>
      <w:tr w:rsidR="00211B3E">
        <w:tc>
          <w:tcPr>
            <w:tcW w:w="1099" w:type="dxa"/>
          </w:tcPr>
          <w:p w:rsidR="00211B3E" w:rsidRDefault="00211B3E">
            <w:pPr>
              <w:pStyle w:val="ConsPlusNormal"/>
            </w:pPr>
            <w:r>
              <w:t>S</w:t>
            </w:r>
          </w:p>
        </w:tc>
        <w:tc>
          <w:tcPr>
            <w:tcW w:w="7937" w:type="dxa"/>
            <w:gridSpan w:val="3"/>
          </w:tcPr>
          <w:p w:rsidR="00211B3E" w:rsidRDefault="00211B3E">
            <w:pPr>
              <w:pStyle w:val="ConsPlusNormal"/>
            </w:pPr>
            <w:r>
              <w:t>органы чувств</w:t>
            </w:r>
          </w:p>
        </w:tc>
      </w:tr>
      <w:tr w:rsidR="00211B3E">
        <w:tc>
          <w:tcPr>
            <w:tcW w:w="1099" w:type="dxa"/>
          </w:tcPr>
          <w:p w:rsidR="00211B3E" w:rsidRDefault="00211B3E">
            <w:pPr>
              <w:pStyle w:val="ConsPlusNormal"/>
            </w:pPr>
            <w:r>
              <w:t>S01</w:t>
            </w:r>
          </w:p>
        </w:tc>
        <w:tc>
          <w:tcPr>
            <w:tcW w:w="7937" w:type="dxa"/>
            <w:gridSpan w:val="3"/>
          </w:tcPr>
          <w:p w:rsidR="00211B3E" w:rsidRDefault="00211B3E">
            <w:pPr>
              <w:pStyle w:val="ConsPlusNormal"/>
            </w:pPr>
            <w:r>
              <w:t>офтальмологические препараты</w:t>
            </w:r>
          </w:p>
        </w:tc>
      </w:tr>
      <w:tr w:rsidR="00211B3E">
        <w:tc>
          <w:tcPr>
            <w:tcW w:w="1099" w:type="dxa"/>
          </w:tcPr>
          <w:p w:rsidR="00211B3E" w:rsidRDefault="00211B3E">
            <w:pPr>
              <w:pStyle w:val="ConsPlusNormal"/>
            </w:pPr>
            <w:r>
              <w:t>S01AB</w:t>
            </w:r>
          </w:p>
        </w:tc>
        <w:tc>
          <w:tcPr>
            <w:tcW w:w="2835" w:type="dxa"/>
          </w:tcPr>
          <w:p w:rsidR="00211B3E" w:rsidRDefault="00211B3E">
            <w:pPr>
              <w:pStyle w:val="ConsPlusNormal"/>
            </w:pPr>
            <w:r>
              <w:t>сульфаниламиды</w:t>
            </w:r>
          </w:p>
        </w:tc>
        <w:tc>
          <w:tcPr>
            <w:tcW w:w="2891" w:type="dxa"/>
          </w:tcPr>
          <w:p w:rsidR="00211B3E" w:rsidRDefault="00211B3E">
            <w:pPr>
              <w:pStyle w:val="ConsPlusNormal"/>
            </w:pPr>
            <w:r>
              <w:t>сульфацетамид</w:t>
            </w:r>
          </w:p>
        </w:tc>
        <w:tc>
          <w:tcPr>
            <w:tcW w:w="2211" w:type="dxa"/>
          </w:tcPr>
          <w:p w:rsidR="00211B3E" w:rsidRDefault="00211B3E">
            <w:pPr>
              <w:pStyle w:val="ConsPlusNormal"/>
            </w:pPr>
            <w:r>
              <w:t>капли глазные</w:t>
            </w:r>
          </w:p>
        </w:tc>
      </w:tr>
      <w:tr w:rsidR="00211B3E">
        <w:tc>
          <w:tcPr>
            <w:tcW w:w="1099" w:type="dxa"/>
            <w:vMerge w:val="restart"/>
          </w:tcPr>
          <w:p w:rsidR="00211B3E" w:rsidRDefault="00211B3E">
            <w:pPr>
              <w:pStyle w:val="ConsPlusNormal"/>
            </w:pPr>
            <w:r>
              <w:t>S01AD</w:t>
            </w:r>
          </w:p>
        </w:tc>
        <w:tc>
          <w:tcPr>
            <w:tcW w:w="2835" w:type="dxa"/>
            <w:vMerge w:val="restart"/>
          </w:tcPr>
          <w:p w:rsidR="00211B3E" w:rsidRDefault="00211B3E">
            <w:pPr>
              <w:pStyle w:val="ConsPlusNormal"/>
            </w:pPr>
            <w:r>
              <w:t>противовирусные препараты</w:t>
            </w:r>
          </w:p>
        </w:tc>
        <w:tc>
          <w:tcPr>
            <w:tcW w:w="2891" w:type="dxa"/>
          </w:tcPr>
          <w:p w:rsidR="00211B3E" w:rsidRDefault="00211B3E">
            <w:pPr>
              <w:pStyle w:val="ConsPlusNormal"/>
            </w:pPr>
            <w:r>
              <w:t>идоксуридин</w:t>
            </w:r>
          </w:p>
        </w:tc>
        <w:tc>
          <w:tcPr>
            <w:tcW w:w="2211" w:type="dxa"/>
          </w:tcPr>
          <w:p w:rsidR="00211B3E" w:rsidRDefault="00211B3E">
            <w:pPr>
              <w:pStyle w:val="ConsPlusNormal"/>
            </w:pPr>
            <w:r>
              <w:t>капли глазные</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интерферон альфа-2b + дифенгидрамин</w:t>
            </w:r>
          </w:p>
        </w:tc>
        <w:tc>
          <w:tcPr>
            <w:tcW w:w="2211" w:type="dxa"/>
          </w:tcPr>
          <w:p w:rsidR="00211B3E" w:rsidRDefault="00211B3E">
            <w:pPr>
              <w:pStyle w:val="ConsPlusNormal"/>
            </w:pPr>
            <w:r>
              <w:t>капли глазные</w:t>
            </w:r>
          </w:p>
        </w:tc>
      </w:tr>
      <w:tr w:rsidR="00211B3E">
        <w:tc>
          <w:tcPr>
            <w:tcW w:w="1099" w:type="dxa"/>
          </w:tcPr>
          <w:p w:rsidR="00211B3E" w:rsidRDefault="00211B3E">
            <w:pPr>
              <w:pStyle w:val="ConsPlusNormal"/>
            </w:pPr>
            <w:r>
              <w:t>S01F</w:t>
            </w:r>
          </w:p>
        </w:tc>
        <w:tc>
          <w:tcPr>
            <w:tcW w:w="7937" w:type="dxa"/>
            <w:gridSpan w:val="3"/>
          </w:tcPr>
          <w:p w:rsidR="00211B3E" w:rsidRDefault="00211B3E">
            <w:pPr>
              <w:pStyle w:val="ConsPlusNormal"/>
            </w:pPr>
            <w:r>
              <w:t>мидриатические и циклоплегические средства</w:t>
            </w:r>
          </w:p>
        </w:tc>
      </w:tr>
      <w:tr w:rsidR="00211B3E">
        <w:tc>
          <w:tcPr>
            <w:tcW w:w="1099" w:type="dxa"/>
          </w:tcPr>
          <w:p w:rsidR="00211B3E" w:rsidRDefault="00211B3E">
            <w:pPr>
              <w:pStyle w:val="ConsPlusNormal"/>
            </w:pPr>
            <w:r>
              <w:t>S01FA</w:t>
            </w:r>
          </w:p>
        </w:tc>
        <w:tc>
          <w:tcPr>
            <w:tcW w:w="2835" w:type="dxa"/>
          </w:tcPr>
          <w:p w:rsidR="00211B3E" w:rsidRDefault="00211B3E">
            <w:pPr>
              <w:pStyle w:val="ConsPlusNormal"/>
            </w:pPr>
            <w:r>
              <w:t>тропикамид в комбинации с другими препаратами</w:t>
            </w:r>
          </w:p>
        </w:tc>
        <w:tc>
          <w:tcPr>
            <w:tcW w:w="2891" w:type="dxa"/>
          </w:tcPr>
          <w:p w:rsidR="00211B3E" w:rsidRDefault="00211B3E">
            <w:pPr>
              <w:pStyle w:val="ConsPlusNormal"/>
            </w:pPr>
            <w:r>
              <w:t>тропикамид + фенилэфрин</w:t>
            </w:r>
          </w:p>
        </w:tc>
        <w:tc>
          <w:tcPr>
            <w:tcW w:w="2211" w:type="dxa"/>
          </w:tcPr>
          <w:p w:rsidR="00211B3E" w:rsidRDefault="00211B3E">
            <w:pPr>
              <w:pStyle w:val="ConsPlusNormal"/>
            </w:pPr>
            <w:r>
              <w:t>капли глазные</w:t>
            </w:r>
          </w:p>
        </w:tc>
      </w:tr>
      <w:tr w:rsidR="00211B3E">
        <w:tc>
          <w:tcPr>
            <w:tcW w:w="1099" w:type="dxa"/>
          </w:tcPr>
          <w:p w:rsidR="00211B3E" w:rsidRDefault="00211B3E">
            <w:pPr>
              <w:pStyle w:val="ConsPlusNormal"/>
            </w:pPr>
            <w:r>
              <w:t>S01XA</w:t>
            </w:r>
          </w:p>
        </w:tc>
        <w:tc>
          <w:tcPr>
            <w:tcW w:w="2835" w:type="dxa"/>
          </w:tcPr>
          <w:p w:rsidR="00211B3E" w:rsidRDefault="00211B3E">
            <w:pPr>
              <w:pStyle w:val="ConsPlusNormal"/>
            </w:pPr>
            <w:r>
              <w:t>препараты для лечения глаз другие</w:t>
            </w:r>
          </w:p>
        </w:tc>
        <w:tc>
          <w:tcPr>
            <w:tcW w:w="2891" w:type="dxa"/>
          </w:tcPr>
          <w:p w:rsidR="00211B3E" w:rsidRDefault="00211B3E">
            <w:pPr>
              <w:pStyle w:val="ConsPlusNormal"/>
            </w:pPr>
            <w:r>
              <w:t>полипептиды сетчатки глаз скота</w:t>
            </w:r>
          </w:p>
        </w:tc>
        <w:tc>
          <w:tcPr>
            <w:tcW w:w="2211" w:type="dxa"/>
          </w:tcPr>
          <w:p w:rsidR="00211B3E" w:rsidRDefault="00211B3E">
            <w:pPr>
              <w:pStyle w:val="ConsPlusNormal"/>
            </w:pPr>
            <w:r>
              <w:t>лиофилизат для приготовления раствора для внутримышечного и парабульбарного введения</w:t>
            </w:r>
          </w:p>
        </w:tc>
      </w:tr>
      <w:tr w:rsidR="00211B3E">
        <w:tc>
          <w:tcPr>
            <w:tcW w:w="1099" w:type="dxa"/>
          </w:tcPr>
          <w:p w:rsidR="00211B3E" w:rsidRDefault="00211B3E">
            <w:pPr>
              <w:pStyle w:val="ConsPlusNormal"/>
            </w:pPr>
            <w:r>
              <w:t>V</w:t>
            </w:r>
          </w:p>
        </w:tc>
        <w:tc>
          <w:tcPr>
            <w:tcW w:w="7937" w:type="dxa"/>
            <w:gridSpan w:val="3"/>
          </w:tcPr>
          <w:p w:rsidR="00211B3E" w:rsidRDefault="00211B3E">
            <w:pPr>
              <w:pStyle w:val="ConsPlusNormal"/>
            </w:pPr>
            <w:r>
              <w:t>прочие препараты</w:t>
            </w:r>
          </w:p>
        </w:tc>
      </w:tr>
      <w:tr w:rsidR="00211B3E">
        <w:tc>
          <w:tcPr>
            <w:tcW w:w="1099" w:type="dxa"/>
          </w:tcPr>
          <w:p w:rsidR="00211B3E" w:rsidRDefault="00211B3E">
            <w:pPr>
              <w:pStyle w:val="ConsPlusNormal"/>
            </w:pPr>
            <w:r>
              <w:t>V01</w:t>
            </w:r>
          </w:p>
        </w:tc>
        <w:tc>
          <w:tcPr>
            <w:tcW w:w="7937" w:type="dxa"/>
            <w:gridSpan w:val="3"/>
          </w:tcPr>
          <w:p w:rsidR="00211B3E" w:rsidRDefault="00211B3E">
            <w:pPr>
              <w:pStyle w:val="ConsPlusNormal"/>
            </w:pPr>
            <w:r>
              <w:t>Аллергены</w:t>
            </w:r>
          </w:p>
        </w:tc>
      </w:tr>
      <w:tr w:rsidR="00211B3E">
        <w:tc>
          <w:tcPr>
            <w:tcW w:w="1099" w:type="dxa"/>
          </w:tcPr>
          <w:p w:rsidR="00211B3E" w:rsidRDefault="00211B3E">
            <w:pPr>
              <w:pStyle w:val="ConsPlusNormal"/>
            </w:pPr>
            <w:r>
              <w:t>V01AA</w:t>
            </w:r>
          </w:p>
        </w:tc>
        <w:tc>
          <w:tcPr>
            <w:tcW w:w="7937" w:type="dxa"/>
            <w:gridSpan w:val="3"/>
          </w:tcPr>
          <w:p w:rsidR="00211B3E" w:rsidRDefault="00211B3E">
            <w:pPr>
              <w:pStyle w:val="ConsPlusNormal"/>
            </w:pPr>
            <w:r>
              <w:t>Экстракты аллергенов</w:t>
            </w:r>
          </w:p>
        </w:tc>
      </w:tr>
      <w:tr w:rsidR="00211B3E">
        <w:tc>
          <w:tcPr>
            <w:tcW w:w="1099" w:type="dxa"/>
            <w:vMerge w:val="restart"/>
          </w:tcPr>
          <w:p w:rsidR="00211B3E" w:rsidRDefault="00211B3E">
            <w:pPr>
              <w:pStyle w:val="ConsPlusNormal"/>
            </w:pPr>
            <w:r>
              <w:t>V01AA03</w:t>
            </w:r>
          </w:p>
        </w:tc>
        <w:tc>
          <w:tcPr>
            <w:tcW w:w="2835" w:type="dxa"/>
            <w:vMerge w:val="restart"/>
          </w:tcPr>
          <w:p w:rsidR="00211B3E" w:rsidRDefault="00211B3E">
            <w:pPr>
              <w:pStyle w:val="ConsPlusNormal"/>
            </w:pPr>
            <w:r>
              <w:t>Аллергены бытовые</w:t>
            </w:r>
          </w:p>
        </w:tc>
        <w:tc>
          <w:tcPr>
            <w:tcW w:w="2891" w:type="dxa"/>
          </w:tcPr>
          <w:p w:rsidR="00211B3E" w:rsidRDefault="00211B3E">
            <w:pPr>
              <w:pStyle w:val="ConsPlusNormal"/>
            </w:pPr>
            <w:r>
              <w:t>Аллерген из домашней пыли</w:t>
            </w:r>
          </w:p>
        </w:tc>
        <w:tc>
          <w:tcPr>
            <w:tcW w:w="2211" w:type="dxa"/>
          </w:tcPr>
          <w:p w:rsidR="00211B3E" w:rsidRDefault="00211B3E">
            <w:pPr>
              <w:pStyle w:val="ConsPlusNormal"/>
            </w:pPr>
            <w:r>
              <w:t>раствор для кожных проб и подкожного введения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Аллерген из библиотечной пыли</w:t>
            </w:r>
          </w:p>
        </w:tc>
        <w:tc>
          <w:tcPr>
            <w:tcW w:w="2211" w:type="dxa"/>
          </w:tcPr>
          <w:p w:rsidR="00211B3E" w:rsidRDefault="00211B3E">
            <w:pPr>
              <w:pStyle w:val="ConsPlusNormal"/>
            </w:pPr>
            <w:r>
              <w:t>раствор для кожных проб</w:t>
            </w:r>
          </w:p>
        </w:tc>
      </w:tr>
      <w:tr w:rsidR="00211B3E">
        <w:tc>
          <w:tcPr>
            <w:tcW w:w="1099" w:type="dxa"/>
          </w:tcPr>
          <w:p w:rsidR="00211B3E" w:rsidRDefault="00211B3E">
            <w:pPr>
              <w:pStyle w:val="ConsPlusNormal"/>
            </w:pPr>
          </w:p>
        </w:tc>
        <w:tc>
          <w:tcPr>
            <w:tcW w:w="2835" w:type="dxa"/>
          </w:tcPr>
          <w:p w:rsidR="00211B3E" w:rsidRDefault="00211B3E">
            <w:pPr>
              <w:pStyle w:val="ConsPlusNormal"/>
            </w:pPr>
          </w:p>
        </w:tc>
        <w:tc>
          <w:tcPr>
            <w:tcW w:w="2891" w:type="dxa"/>
          </w:tcPr>
          <w:p w:rsidR="00211B3E" w:rsidRDefault="00211B3E">
            <w:pPr>
              <w:pStyle w:val="ConsPlusNormal"/>
            </w:pPr>
            <w:r>
              <w:t>Аллерген из клеща дом. пыли (Dermatoph.)</w:t>
            </w:r>
          </w:p>
        </w:tc>
        <w:tc>
          <w:tcPr>
            <w:tcW w:w="2211" w:type="dxa"/>
          </w:tcPr>
          <w:p w:rsidR="00211B3E" w:rsidRDefault="00211B3E">
            <w:pPr>
              <w:pStyle w:val="ConsPlusNormal"/>
            </w:pPr>
            <w:r>
              <w:t>раствор для кожных проб</w:t>
            </w:r>
          </w:p>
        </w:tc>
      </w:tr>
      <w:tr w:rsidR="00211B3E">
        <w:tc>
          <w:tcPr>
            <w:tcW w:w="1099" w:type="dxa"/>
            <w:vMerge w:val="restart"/>
          </w:tcPr>
          <w:p w:rsidR="00211B3E" w:rsidRDefault="00211B3E">
            <w:pPr>
              <w:pStyle w:val="ConsPlusNormal"/>
            </w:pPr>
            <w:r>
              <w:t>V01AA11</w:t>
            </w:r>
          </w:p>
        </w:tc>
        <w:tc>
          <w:tcPr>
            <w:tcW w:w="2835" w:type="dxa"/>
            <w:vMerge w:val="restart"/>
          </w:tcPr>
          <w:p w:rsidR="00211B3E" w:rsidRDefault="00211B3E">
            <w:pPr>
              <w:pStyle w:val="ConsPlusNormal"/>
            </w:pPr>
            <w:r>
              <w:t>Аллергены животных</w:t>
            </w:r>
          </w:p>
        </w:tc>
        <w:tc>
          <w:tcPr>
            <w:tcW w:w="2891" w:type="dxa"/>
          </w:tcPr>
          <w:p w:rsidR="00211B3E" w:rsidRDefault="00211B3E">
            <w:pPr>
              <w:pStyle w:val="ConsPlusNormal"/>
            </w:pPr>
            <w:r>
              <w:t>Аллерген из шерсти кошек</w:t>
            </w:r>
          </w:p>
        </w:tc>
        <w:tc>
          <w:tcPr>
            <w:tcW w:w="2211" w:type="dxa"/>
          </w:tcPr>
          <w:p w:rsidR="00211B3E" w:rsidRDefault="00211B3E">
            <w:pPr>
              <w:pStyle w:val="ConsPlusNormal"/>
            </w:pPr>
            <w:r>
              <w:t>раствор для кожных проб</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Аллерген из шерсти собаки</w:t>
            </w:r>
          </w:p>
        </w:tc>
        <w:tc>
          <w:tcPr>
            <w:tcW w:w="2211" w:type="dxa"/>
          </w:tcPr>
          <w:p w:rsidR="00211B3E" w:rsidRDefault="00211B3E">
            <w:pPr>
              <w:pStyle w:val="ConsPlusNormal"/>
            </w:pPr>
            <w:r>
              <w:t>раствор для проведения прик-теста и накожного скарификационного нанесения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Аллерген из шерсти морской свинки</w:t>
            </w:r>
          </w:p>
        </w:tc>
        <w:tc>
          <w:tcPr>
            <w:tcW w:w="2211" w:type="dxa"/>
          </w:tcPr>
          <w:p w:rsidR="00211B3E" w:rsidRDefault="00211B3E">
            <w:pPr>
              <w:pStyle w:val="ConsPlusNormal"/>
            </w:pPr>
            <w:r>
              <w:t>раствор для кожных проб</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Аллерген из шерсти кролика</w:t>
            </w:r>
          </w:p>
        </w:tc>
        <w:tc>
          <w:tcPr>
            <w:tcW w:w="2211" w:type="dxa"/>
          </w:tcPr>
          <w:p w:rsidR="00211B3E" w:rsidRDefault="00211B3E">
            <w:pPr>
              <w:pStyle w:val="ConsPlusNormal"/>
            </w:pPr>
            <w:r>
              <w:t xml:space="preserve">раствор для </w:t>
            </w:r>
            <w:r>
              <w:lastRenderedPageBreak/>
              <w:t>внутрикожного введения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Аллерген из шерсти овцы</w:t>
            </w:r>
          </w:p>
        </w:tc>
        <w:tc>
          <w:tcPr>
            <w:tcW w:w="2211" w:type="dxa"/>
          </w:tcPr>
          <w:p w:rsidR="00211B3E" w:rsidRDefault="00211B3E">
            <w:pPr>
              <w:pStyle w:val="ConsPlusNormal"/>
            </w:pPr>
            <w:r>
              <w:t>раствор для кожных проб</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Аллерген из волоса человека</w:t>
            </w:r>
          </w:p>
        </w:tc>
        <w:tc>
          <w:tcPr>
            <w:tcW w:w="2211" w:type="dxa"/>
          </w:tcPr>
          <w:p w:rsidR="00211B3E" w:rsidRDefault="00211B3E">
            <w:pPr>
              <w:pStyle w:val="ConsPlusNormal"/>
            </w:pPr>
            <w:r>
              <w:t>раствор для кожных проб</w:t>
            </w:r>
          </w:p>
        </w:tc>
      </w:tr>
      <w:tr w:rsidR="00211B3E">
        <w:tc>
          <w:tcPr>
            <w:tcW w:w="1099" w:type="dxa"/>
          </w:tcPr>
          <w:p w:rsidR="00211B3E" w:rsidRDefault="00211B3E">
            <w:pPr>
              <w:pStyle w:val="ConsPlusNormal"/>
            </w:pPr>
          </w:p>
        </w:tc>
        <w:tc>
          <w:tcPr>
            <w:tcW w:w="2835" w:type="dxa"/>
          </w:tcPr>
          <w:p w:rsidR="00211B3E" w:rsidRDefault="00211B3E">
            <w:pPr>
              <w:pStyle w:val="ConsPlusNormal"/>
            </w:pPr>
          </w:p>
        </w:tc>
        <w:tc>
          <w:tcPr>
            <w:tcW w:w="2891" w:type="dxa"/>
          </w:tcPr>
          <w:p w:rsidR="00211B3E" w:rsidRDefault="00211B3E">
            <w:pPr>
              <w:pStyle w:val="ConsPlusNormal"/>
            </w:pPr>
            <w:r>
              <w:t>Аллерген из дафнии</w:t>
            </w:r>
          </w:p>
        </w:tc>
        <w:tc>
          <w:tcPr>
            <w:tcW w:w="2211" w:type="dxa"/>
          </w:tcPr>
          <w:p w:rsidR="00211B3E" w:rsidRDefault="00211B3E">
            <w:pPr>
              <w:pStyle w:val="ConsPlusNormal"/>
            </w:pPr>
            <w:r>
              <w:t>раствор для кожных проб</w:t>
            </w:r>
          </w:p>
        </w:tc>
      </w:tr>
      <w:tr w:rsidR="00211B3E">
        <w:tc>
          <w:tcPr>
            <w:tcW w:w="1099" w:type="dxa"/>
          </w:tcPr>
          <w:p w:rsidR="00211B3E" w:rsidRDefault="00211B3E">
            <w:pPr>
              <w:pStyle w:val="ConsPlusNormal"/>
            </w:pPr>
          </w:p>
        </w:tc>
        <w:tc>
          <w:tcPr>
            <w:tcW w:w="2835" w:type="dxa"/>
          </w:tcPr>
          <w:p w:rsidR="00211B3E" w:rsidRDefault="00211B3E">
            <w:pPr>
              <w:pStyle w:val="ConsPlusNormal"/>
            </w:pPr>
          </w:p>
        </w:tc>
        <w:tc>
          <w:tcPr>
            <w:tcW w:w="2891" w:type="dxa"/>
          </w:tcPr>
          <w:p w:rsidR="00211B3E" w:rsidRDefault="00211B3E">
            <w:pPr>
              <w:pStyle w:val="ConsPlusNormal"/>
            </w:pPr>
            <w:r>
              <w:t>Аллерген из пера подушки</w:t>
            </w:r>
          </w:p>
        </w:tc>
        <w:tc>
          <w:tcPr>
            <w:tcW w:w="2211" w:type="dxa"/>
          </w:tcPr>
          <w:p w:rsidR="00211B3E" w:rsidRDefault="00211B3E">
            <w:pPr>
              <w:pStyle w:val="ConsPlusNormal"/>
            </w:pPr>
            <w:r>
              <w:t>раствор для кожных проб и подкожного введения</w:t>
            </w:r>
          </w:p>
        </w:tc>
      </w:tr>
      <w:tr w:rsidR="00211B3E">
        <w:tc>
          <w:tcPr>
            <w:tcW w:w="1099" w:type="dxa"/>
            <w:vMerge w:val="restart"/>
          </w:tcPr>
          <w:p w:rsidR="00211B3E" w:rsidRDefault="00211B3E">
            <w:pPr>
              <w:pStyle w:val="ConsPlusNormal"/>
            </w:pPr>
            <w:r>
              <w:t>V01AA08</w:t>
            </w:r>
          </w:p>
        </w:tc>
        <w:tc>
          <w:tcPr>
            <w:tcW w:w="2835" w:type="dxa"/>
            <w:vMerge w:val="restart"/>
          </w:tcPr>
          <w:p w:rsidR="00211B3E" w:rsidRDefault="00211B3E">
            <w:pPr>
              <w:pStyle w:val="ConsPlusNormal"/>
            </w:pPr>
            <w:r>
              <w:t>Пищевые аллергены</w:t>
            </w:r>
          </w:p>
        </w:tc>
        <w:tc>
          <w:tcPr>
            <w:tcW w:w="2891" w:type="dxa"/>
          </w:tcPr>
          <w:p w:rsidR="00211B3E" w:rsidRDefault="00211B3E">
            <w:pPr>
              <w:pStyle w:val="ConsPlusNormal"/>
            </w:pPr>
            <w:r>
              <w:t>Аллерген из цельного молока</w:t>
            </w:r>
          </w:p>
        </w:tc>
        <w:tc>
          <w:tcPr>
            <w:tcW w:w="2211" w:type="dxa"/>
          </w:tcPr>
          <w:p w:rsidR="00211B3E" w:rsidRDefault="00211B3E">
            <w:pPr>
              <w:pStyle w:val="ConsPlusNormal"/>
            </w:pPr>
            <w:r>
              <w:t>раствор для кожных проб</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Аллерген из рыбы хек</w:t>
            </w:r>
          </w:p>
        </w:tc>
        <w:tc>
          <w:tcPr>
            <w:tcW w:w="2211" w:type="dxa"/>
          </w:tcPr>
          <w:p w:rsidR="00211B3E" w:rsidRDefault="00211B3E">
            <w:pPr>
              <w:pStyle w:val="ConsPlusNormal"/>
            </w:pPr>
            <w:r>
              <w:t>раствор для кожных проб</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Аллерген из белка яиц</w:t>
            </w:r>
          </w:p>
        </w:tc>
        <w:tc>
          <w:tcPr>
            <w:tcW w:w="2211" w:type="dxa"/>
          </w:tcPr>
          <w:p w:rsidR="00211B3E" w:rsidRDefault="00211B3E">
            <w:pPr>
              <w:pStyle w:val="ConsPlusNormal"/>
            </w:pPr>
            <w:r>
              <w:t>раствор для кожных проб</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Аллерген из желтка яиц</w:t>
            </w:r>
          </w:p>
        </w:tc>
        <w:tc>
          <w:tcPr>
            <w:tcW w:w="2211" w:type="dxa"/>
          </w:tcPr>
          <w:p w:rsidR="00211B3E" w:rsidRDefault="00211B3E">
            <w:pPr>
              <w:pStyle w:val="ConsPlusNormal"/>
            </w:pPr>
            <w:r>
              <w:t>раствор для кожных проб</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Аллерген из мяса говядины</w:t>
            </w:r>
          </w:p>
        </w:tc>
        <w:tc>
          <w:tcPr>
            <w:tcW w:w="2211" w:type="dxa"/>
          </w:tcPr>
          <w:p w:rsidR="00211B3E" w:rsidRDefault="00211B3E">
            <w:pPr>
              <w:pStyle w:val="ConsPlusNormal"/>
            </w:pPr>
            <w:r>
              <w:t>раствор для кожных проб</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Аллерген из мяса свинины</w:t>
            </w:r>
          </w:p>
        </w:tc>
        <w:tc>
          <w:tcPr>
            <w:tcW w:w="2211" w:type="dxa"/>
          </w:tcPr>
          <w:p w:rsidR="00211B3E" w:rsidRDefault="00211B3E">
            <w:pPr>
              <w:pStyle w:val="ConsPlusNormal"/>
            </w:pPr>
            <w:r>
              <w:t>раствор для кожных проб</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Аллерген из крупы рисовой</w:t>
            </w:r>
          </w:p>
        </w:tc>
        <w:tc>
          <w:tcPr>
            <w:tcW w:w="2211" w:type="dxa"/>
          </w:tcPr>
          <w:p w:rsidR="00211B3E" w:rsidRDefault="00211B3E">
            <w:pPr>
              <w:pStyle w:val="ConsPlusNormal"/>
            </w:pPr>
            <w:r>
              <w:t>раствор для кожных проб</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Аллерген из муки пшеничной</w:t>
            </w:r>
          </w:p>
        </w:tc>
        <w:tc>
          <w:tcPr>
            <w:tcW w:w="2211" w:type="dxa"/>
          </w:tcPr>
          <w:p w:rsidR="00211B3E" w:rsidRDefault="00211B3E">
            <w:pPr>
              <w:pStyle w:val="ConsPlusNormal"/>
            </w:pPr>
            <w:r>
              <w:t>раствор для кожных проб</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Аллерген из ржаной муки</w:t>
            </w:r>
          </w:p>
        </w:tc>
        <w:tc>
          <w:tcPr>
            <w:tcW w:w="2211" w:type="dxa"/>
          </w:tcPr>
          <w:p w:rsidR="00211B3E" w:rsidRDefault="00211B3E">
            <w:pPr>
              <w:pStyle w:val="ConsPlusNormal"/>
            </w:pPr>
            <w:r>
              <w:t>раствор для кожных проб</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Аллерген из крупы гречневой</w:t>
            </w:r>
          </w:p>
        </w:tc>
        <w:tc>
          <w:tcPr>
            <w:tcW w:w="2211" w:type="dxa"/>
          </w:tcPr>
          <w:p w:rsidR="00211B3E" w:rsidRDefault="00211B3E">
            <w:pPr>
              <w:pStyle w:val="ConsPlusNormal"/>
            </w:pPr>
            <w:r>
              <w:t>раствор для кожных проб</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Аллерген из мяса птицы</w:t>
            </w:r>
          </w:p>
        </w:tc>
        <w:tc>
          <w:tcPr>
            <w:tcW w:w="2211" w:type="dxa"/>
          </w:tcPr>
          <w:p w:rsidR="00211B3E" w:rsidRDefault="00211B3E">
            <w:pPr>
              <w:pStyle w:val="ConsPlusNormal"/>
            </w:pPr>
            <w:r>
              <w:t>раствор для кожных проб</w:t>
            </w:r>
          </w:p>
        </w:tc>
      </w:tr>
      <w:tr w:rsidR="00211B3E">
        <w:tc>
          <w:tcPr>
            <w:tcW w:w="1099" w:type="dxa"/>
          </w:tcPr>
          <w:p w:rsidR="00211B3E" w:rsidRDefault="00211B3E">
            <w:pPr>
              <w:pStyle w:val="ConsPlusNormal"/>
            </w:pPr>
            <w:r>
              <w:t>V01AA05</w:t>
            </w:r>
          </w:p>
        </w:tc>
        <w:tc>
          <w:tcPr>
            <w:tcW w:w="2835" w:type="dxa"/>
          </w:tcPr>
          <w:p w:rsidR="00211B3E" w:rsidRDefault="00211B3E">
            <w:pPr>
              <w:pStyle w:val="ConsPlusNormal"/>
            </w:pPr>
            <w:r>
              <w:t>Аллергены деревьев пыльцевые</w:t>
            </w:r>
          </w:p>
        </w:tc>
        <w:tc>
          <w:tcPr>
            <w:tcW w:w="2891" w:type="dxa"/>
          </w:tcPr>
          <w:p w:rsidR="00211B3E" w:rsidRDefault="00211B3E">
            <w:pPr>
              <w:pStyle w:val="ConsPlusNormal"/>
            </w:pPr>
            <w:r>
              <w:t>Аллерген из пыльцы березы</w:t>
            </w:r>
          </w:p>
        </w:tc>
        <w:tc>
          <w:tcPr>
            <w:tcW w:w="2211" w:type="dxa"/>
          </w:tcPr>
          <w:p w:rsidR="00211B3E" w:rsidRDefault="00211B3E">
            <w:pPr>
              <w:pStyle w:val="ConsPlusNormal"/>
            </w:pPr>
            <w:r>
              <w:t>раствор для накожного скарификационного нанесения, внутрикожного и подкожного введения</w:t>
            </w:r>
          </w:p>
        </w:tc>
      </w:tr>
      <w:tr w:rsidR="00211B3E">
        <w:tc>
          <w:tcPr>
            <w:tcW w:w="1099" w:type="dxa"/>
          </w:tcPr>
          <w:p w:rsidR="00211B3E" w:rsidRDefault="00211B3E">
            <w:pPr>
              <w:pStyle w:val="ConsPlusNormal"/>
            </w:pPr>
            <w:r>
              <w:lastRenderedPageBreak/>
              <w:t>V01AA02</w:t>
            </w:r>
          </w:p>
        </w:tc>
        <w:tc>
          <w:tcPr>
            <w:tcW w:w="2835" w:type="dxa"/>
          </w:tcPr>
          <w:p w:rsidR="00211B3E" w:rsidRDefault="00211B3E">
            <w:pPr>
              <w:pStyle w:val="ConsPlusNormal"/>
            </w:pPr>
            <w:r>
              <w:t>Аллергены трав пыльцевые</w:t>
            </w:r>
          </w:p>
        </w:tc>
        <w:tc>
          <w:tcPr>
            <w:tcW w:w="2891" w:type="dxa"/>
          </w:tcPr>
          <w:p w:rsidR="00211B3E" w:rsidRDefault="00211B3E">
            <w:pPr>
              <w:pStyle w:val="ConsPlusNormal"/>
            </w:pPr>
            <w:r>
              <w:t>Аллерген микст из пыльцы сорных трав</w:t>
            </w:r>
          </w:p>
        </w:tc>
        <w:tc>
          <w:tcPr>
            <w:tcW w:w="2211" w:type="dxa"/>
          </w:tcPr>
          <w:p w:rsidR="00211B3E" w:rsidRDefault="00211B3E">
            <w:pPr>
              <w:pStyle w:val="ConsPlusNormal"/>
            </w:pPr>
            <w:r>
              <w:t>раствор для накожного скарификационного нанесения, внутрикожного и подкожного введения</w:t>
            </w:r>
          </w:p>
        </w:tc>
      </w:tr>
      <w:tr w:rsidR="00211B3E">
        <w:tc>
          <w:tcPr>
            <w:tcW w:w="1099" w:type="dxa"/>
          </w:tcPr>
          <w:p w:rsidR="00211B3E" w:rsidRDefault="00211B3E">
            <w:pPr>
              <w:pStyle w:val="ConsPlusNormal"/>
            </w:pPr>
            <w:r>
              <w:t>V01AA02</w:t>
            </w:r>
          </w:p>
        </w:tc>
        <w:tc>
          <w:tcPr>
            <w:tcW w:w="2835" w:type="dxa"/>
          </w:tcPr>
          <w:p w:rsidR="00211B3E" w:rsidRDefault="00211B3E">
            <w:pPr>
              <w:pStyle w:val="ConsPlusNormal"/>
            </w:pPr>
            <w:r>
              <w:t>Аллергены трав пыльцевые</w:t>
            </w:r>
          </w:p>
        </w:tc>
        <w:tc>
          <w:tcPr>
            <w:tcW w:w="2891" w:type="dxa"/>
          </w:tcPr>
          <w:p w:rsidR="00211B3E" w:rsidRDefault="00211B3E">
            <w:pPr>
              <w:pStyle w:val="ConsPlusNormal"/>
            </w:pPr>
            <w:r>
              <w:t>Аллерген микст из пыльцы луговых трав</w:t>
            </w:r>
          </w:p>
        </w:tc>
        <w:tc>
          <w:tcPr>
            <w:tcW w:w="2211" w:type="dxa"/>
          </w:tcPr>
          <w:p w:rsidR="00211B3E" w:rsidRDefault="00211B3E">
            <w:pPr>
              <w:pStyle w:val="ConsPlusNormal"/>
            </w:pPr>
            <w:r>
              <w:t>раствор для накожного скарификационного нанесения, внутрикожного и подкожного введения</w:t>
            </w:r>
          </w:p>
        </w:tc>
      </w:tr>
      <w:tr w:rsidR="00211B3E">
        <w:tc>
          <w:tcPr>
            <w:tcW w:w="1099" w:type="dxa"/>
          </w:tcPr>
          <w:p w:rsidR="00211B3E" w:rsidRDefault="00211B3E">
            <w:pPr>
              <w:pStyle w:val="ConsPlusNormal"/>
            </w:pPr>
            <w:r>
              <w:t>V01AA05</w:t>
            </w:r>
          </w:p>
        </w:tc>
        <w:tc>
          <w:tcPr>
            <w:tcW w:w="2835" w:type="dxa"/>
          </w:tcPr>
          <w:p w:rsidR="00211B3E" w:rsidRDefault="00211B3E">
            <w:pPr>
              <w:pStyle w:val="ConsPlusNormal"/>
            </w:pPr>
            <w:r>
              <w:t>Аллергены деревьев пыльцевые</w:t>
            </w:r>
          </w:p>
        </w:tc>
        <w:tc>
          <w:tcPr>
            <w:tcW w:w="2891" w:type="dxa"/>
          </w:tcPr>
          <w:p w:rsidR="00211B3E" w:rsidRDefault="00211B3E">
            <w:pPr>
              <w:pStyle w:val="ConsPlusNormal"/>
            </w:pPr>
            <w:r>
              <w:t>Аллерген микст из пыльцы деревьев</w:t>
            </w:r>
          </w:p>
        </w:tc>
        <w:tc>
          <w:tcPr>
            <w:tcW w:w="2211" w:type="dxa"/>
          </w:tcPr>
          <w:p w:rsidR="00211B3E" w:rsidRDefault="00211B3E">
            <w:pPr>
              <w:pStyle w:val="ConsPlusNormal"/>
            </w:pPr>
            <w:r>
              <w:t>раствор для накожного скарификационного нанесения, внутрикожного и подкожного введения</w:t>
            </w:r>
          </w:p>
        </w:tc>
      </w:tr>
      <w:tr w:rsidR="00211B3E">
        <w:tc>
          <w:tcPr>
            <w:tcW w:w="1099" w:type="dxa"/>
          </w:tcPr>
          <w:p w:rsidR="00211B3E" w:rsidRDefault="00211B3E">
            <w:pPr>
              <w:pStyle w:val="ConsPlusNormal"/>
            </w:pPr>
            <w:r>
              <w:t>V01AA02</w:t>
            </w:r>
          </w:p>
        </w:tc>
        <w:tc>
          <w:tcPr>
            <w:tcW w:w="2835" w:type="dxa"/>
          </w:tcPr>
          <w:p w:rsidR="00211B3E" w:rsidRDefault="00211B3E">
            <w:pPr>
              <w:pStyle w:val="ConsPlusNormal"/>
            </w:pPr>
            <w:r>
              <w:t>Аллергены трав пыльцевые</w:t>
            </w:r>
          </w:p>
        </w:tc>
        <w:tc>
          <w:tcPr>
            <w:tcW w:w="2891" w:type="dxa"/>
          </w:tcPr>
          <w:p w:rsidR="00211B3E" w:rsidRDefault="00211B3E">
            <w:pPr>
              <w:pStyle w:val="ConsPlusNormal"/>
            </w:pPr>
            <w:r>
              <w:t>Аллерген из пыльцы полыни</w:t>
            </w:r>
          </w:p>
        </w:tc>
        <w:tc>
          <w:tcPr>
            <w:tcW w:w="2211" w:type="dxa"/>
          </w:tcPr>
          <w:p w:rsidR="00211B3E" w:rsidRDefault="00211B3E">
            <w:pPr>
              <w:pStyle w:val="ConsPlusNormal"/>
            </w:pPr>
            <w:r>
              <w:t>раствор для накожного скарификационного нанесения, внутрикожного и подкожного введения</w:t>
            </w:r>
          </w:p>
        </w:tc>
      </w:tr>
      <w:tr w:rsidR="00211B3E">
        <w:tc>
          <w:tcPr>
            <w:tcW w:w="1099" w:type="dxa"/>
          </w:tcPr>
          <w:p w:rsidR="00211B3E" w:rsidRDefault="00211B3E">
            <w:pPr>
              <w:pStyle w:val="ConsPlusNormal"/>
            </w:pPr>
            <w:r>
              <w:t>V01AA02</w:t>
            </w:r>
          </w:p>
        </w:tc>
        <w:tc>
          <w:tcPr>
            <w:tcW w:w="2835" w:type="dxa"/>
          </w:tcPr>
          <w:p w:rsidR="00211B3E" w:rsidRDefault="00211B3E">
            <w:pPr>
              <w:pStyle w:val="ConsPlusNormal"/>
            </w:pPr>
            <w:r>
              <w:t>Аллергены трав пыльцевые</w:t>
            </w:r>
          </w:p>
        </w:tc>
        <w:tc>
          <w:tcPr>
            <w:tcW w:w="2891" w:type="dxa"/>
          </w:tcPr>
          <w:p w:rsidR="00211B3E" w:rsidRDefault="00211B3E">
            <w:pPr>
              <w:pStyle w:val="ConsPlusNormal"/>
            </w:pPr>
            <w:r>
              <w:t>Аллерген из пыльцы тимофеевки</w:t>
            </w:r>
          </w:p>
        </w:tc>
        <w:tc>
          <w:tcPr>
            <w:tcW w:w="2211" w:type="dxa"/>
          </w:tcPr>
          <w:p w:rsidR="00211B3E" w:rsidRDefault="00211B3E">
            <w:pPr>
              <w:pStyle w:val="ConsPlusNormal"/>
            </w:pPr>
            <w:r>
              <w:t>раствор для накожного скарификационного нанесения, внутрикожного и подкожного введения</w:t>
            </w:r>
          </w:p>
        </w:tc>
      </w:tr>
      <w:tr w:rsidR="00211B3E">
        <w:tc>
          <w:tcPr>
            <w:tcW w:w="1099" w:type="dxa"/>
          </w:tcPr>
          <w:p w:rsidR="00211B3E" w:rsidRDefault="00211B3E">
            <w:pPr>
              <w:pStyle w:val="ConsPlusNormal"/>
            </w:pPr>
            <w:r>
              <w:t>V01AA02</w:t>
            </w:r>
          </w:p>
        </w:tc>
        <w:tc>
          <w:tcPr>
            <w:tcW w:w="2835" w:type="dxa"/>
          </w:tcPr>
          <w:p w:rsidR="00211B3E" w:rsidRDefault="00211B3E">
            <w:pPr>
              <w:pStyle w:val="ConsPlusNormal"/>
            </w:pPr>
            <w:r>
              <w:t>Аллергены трав пыльцевые</w:t>
            </w:r>
          </w:p>
        </w:tc>
        <w:tc>
          <w:tcPr>
            <w:tcW w:w="2891" w:type="dxa"/>
          </w:tcPr>
          <w:p w:rsidR="00211B3E" w:rsidRDefault="00211B3E">
            <w:pPr>
              <w:pStyle w:val="ConsPlusNormal"/>
            </w:pPr>
            <w:r>
              <w:t>Аллерген из пыльцы мятлика</w:t>
            </w:r>
          </w:p>
        </w:tc>
        <w:tc>
          <w:tcPr>
            <w:tcW w:w="2211" w:type="dxa"/>
          </w:tcPr>
          <w:p w:rsidR="00211B3E" w:rsidRDefault="00211B3E">
            <w:pPr>
              <w:pStyle w:val="ConsPlusNormal"/>
            </w:pPr>
            <w:r>
              <w:t>раствор для накожного скарификационного нанесения, внутрикожного и подкожного введения</w:t>
            </w:r>
          </w:p>
        </w:tc>
      </w:tr>
      <w:tr w:rsidR="00211B3E">
        <w:tc>
          <w:tcPr>
            <w:tcW w:w="1099" w:type="dxa"/>
          </w:tcPr>
          <w:p w:rsidR="00211B3E" w:rsidRDefault="00211B3E">
            <w:pPr>
              <w:pStyle w:val="ConsPlusNormal"/>
            </w:pPr>
            <w:r>
              <w:t>V01AA02</w:t>
            </w:r>
          </w:p>
        </w:tc>
        <w:tc>
          <w:tcPr>
            <w:tcW w:w="2835" w:type="dxa"/>
          </w:tcPr>
          <w:p w:rsidR="00211B3E" w:rsidRDefault="00211B3E">
            <w:pPr>
              <w:pStyle w:val="ConsPlusNormal"/>
            </w:pPr>
            <w:r>
              <w:t>Аллергены трав пыльцевые</w:t>
            </w:r>
          </w:p>
        </w:tc>
        <w:tc>
          <w:tcPr>
            <w:tcW w:w="2891" w:type="dxa"/>
          </w:tcPr>
          <w:p w:rsidR="00211B3E" w:rsidRDefault="00211B3E">
            <w:pPr>
              <w:pStyle w:val="ConsPlusNormal"/>
            </w:pPr>
            <w:r>
              <w:t>Аллерген из пыльцы одуванчика</w:t>
            </w:r>
          </w:p>
        </w:tc>
        <w:tc>
          <w:tcPr>
            <w:tcW w:w="2211" w:type="dxa"/>
          </w:tcPr>
          <w:p w:rsidR="00211B3E" w:rsidRDefault="00211B3E">
            <w:pPr>
              <w:pStyle w:val="ConsPlusNormal"/>
            </w:pPr>
            <w:r>
              <w:t xml:space="preserve">раствор для накожного скарификационного нанесения, внутрикожного и подкожного </w:t>
            </w:r>
            <w:r>
              <w:lastRenderedPageBreak/>
              <w:t>введения</w:t>
            </w:r>
          </w:p>
        </w:tc>
      </w:tr>
      <w:tr w:rsidR="00211B3E">
        <w:tc>
          <w:tcPr>
            <w:tcW w:w="1099" w:type="dxa"/>
          </w:tcPr>
          <w:p w:rsidR="00211B3E" w:rsidRDefault="00211B3E">
            <w:pPr>
              <w:pStyle w:val="ConsPlusNormal"/>
            </w:pPr>
            <w:r>
              <w:lastRenderedPageBreak/>
              <w:t>V01AA02</w:t>
            </w:r>
          </w:p>
        </w:tc>
        <w:tc>
          <w:tcPr>
            <w:tcW w:w="2835" w:type="dxa"/>
          </w:tcPr>
          <w:p w:rsidR="00211B3E" w:rsidRDefault="00211B3E">
            <w:pPr>
              <w:pStyle w:val="ConsPlusNormal"/>
            </w:pPr>
            <w:r>
              <w:t>Аллергены трав пыльцевые</w:t>
            </w:r>
          </w:p>
        </w:tc>
        <w:tc>
          <w:tcPr>
            <w:tcW w:w="2891" w:type="dxa"/>
          </w:tcPr>
          <w:p w:rsidR="00211B3E" w:rsidRDefault="00211B3E">
            <w:pPr>
              <w:pStyle w:val="ConsPlusNormal"/>
            </w:pPr>
            <w:r>
              <w:t>Аллерген из пыльцы овсяницы</w:t>
            </w:r>
          </w:p>
        </w:tc>
        <w:tc>
          <w:tcPr>
            <w:tcW w:w="2211" w:type="dxa"/>
          </w:tcPr>
          <w:p w:rsidR="00211B3E" w:rsidRDefault="00211B3E">
            <w:pPr>
              <w:pStyle w:val="ConsPlusNormal"/>
            </w:pPr>
            <w:r>
              <w:t>раствор для накожного скарификационного нанесения, внутрикожного и подкожного введения</w:t>
            </w:r>
          </w:p>
        </w:tc>
      </w:tr>
      <w:tr w:rsidR="00211B3E">
        <w:tc>
          <w:tcPr>
            <w:tcW w:w="1099" w:type="dxa"/>
          </w:tcPr>
          <w:p w:rsidR="00211B3E" w:rsidRDefault="00211B3E">
            <w:pPr>
              <w:pStyle w:val="ConsPlusNormal"/>
            </w:pPr>
            <w:r>
              <w:t>V01AA02</w:t>
            </w:r>
          </w:p>
        </w:tc>
        <w:tc>
          <w:tcPr>
            <w:tcW w:w="2835" w:type="dxa"/>
          </w:tcPr>
          <w:p w:rsidR="00211B3E" w:rsidRDefault="00211B3E">
            <w:pPr>
              <w:pStyle w:val="ConsPlusNormal"/>
            </w:pPr>
            <w:r>
              <w:t>Аллергены трав пыльцевые</w:t>
            </w:r>
          </w:p>
        </w:tc>
        <w:tc>
          <w:tcPr>
            <w:tcW w:w="2891" w:type="dxa"/>
          </w:tcPr>
          <w:p w:rsidR="00211B3E" w:rsidRDefault="00211B3E">
            <w:pPr>
              <w:pStyle w:val="ConsPlusNormal"/>
            </w:pPr>
            <w:r>
              <w:t>Аллерген из пыльцы райграсса</w:t>
            </w:r>
          </w:p>
        </w:tc>
        <w:tc>
          <w:tcPr>
            <w:tcW w:w="2211" w:type="dxa"/>
          </w:tcPr>
          <w:p w:rsidR="00211B3E" w:rsidRDefault="00211B3E">
            <w:pPr>
              <w:pStyle w:val="ConsPlusNormal"/>
            </w:pPr>
            <w:r>
              <w:t>раствор для накожного скарификационного нанесения, внутрикожного и подкожного введения</w:t>
            </w:r>
          </w:p>
        </w:tc>
      </w:tr>
      <w:tr w:rsidR="00211B3E">
        <w:tc>
          <w:tcPr>
            <w:tcW w:w="1099" w:type="dxa"/>
          </w:tcPr>
          <w:p w:rsidR="00211B3E" w:rsidRDefault="00211B3E">
            <w:pPr>
              <w:pStyle w:val="ConsPlusNormal"/>
            </w:pPr>
            <w:r>
              <w:t>V01AA02</w:t>
            </w:r>
          </w:p>
        </w:tc>
        <w:tc>
          <w:tcPr>
            <w:tcW w:w="2835" w:type="dxa"/>
          </w:tcPr>
          <w:p w:rsidR="00211B3E" w:rsidRDefault="00211B3E">
            <w:pPr>
              <w:pStyle w:val="ConsPlusNormal"/>
            </w:pPr>
            <w:r>
              <w:t>Аллергены трав пыльцевые</w:t>
            </w:r>
          </w:p>
        </w:tc>
        <w:tc>
          <w:tcPr>
            <w:tcW w:w="2891" w:type="dxa"/>
          </w:tcPr>
          <w:p w:rsidR="00211B3E" w:rsidRDefault="00211B3E">
            <w:pPr>
              <w:pStyle w:val="ConsPlusNormal"/>
            </w:pPr>
            <w:r>
              <w:t>Аллерген из пыльцы лисохвоста</w:t>
            </w:r>
          </w:p>
        </w:tc>
        <w:tc>
          <w:tcPr>
            <w:tcW w:w="2211" w:type="dxa"/>
          </w:tcPr>
          <w:p w:rsidR="00211B3E" w:rsidRDefault="00211B3E">
            <w:pPr>
              <w:pStyle w:val="ConsPlusNormal"/>
            </w:pPr>
            <w:r>
              <w:t>раствор для накожного скарификационного нанесения, внутрикожного и подкожного введения</w:t>
            </w:r>
          </w:p>
        </w:tc>
      </w:tr>
      <w:tr w:rsidR="00211B3E">
        <w:tc>
          <w:tcPr>
            <w:tcW w:w="1099" w:type="dxa"/>
          </w:tcPr>
          <w:p w:rsidR="00211B3E" w:rsidRDefault="00211B3E">
            <w:pPr>
              <w:pStyle w:val="ConsPlusNormal"/>
            </w:pPr>
            <w:r>
              <w:t>V01AA02</w:t>
            </w:r>
          </w:p>
        </w:tc>
        <w:tc>
          <w:tcPr>
            <w:tcW w:w="2835" w:type="dxa"/>
          </w:tcPr>
          <w:p w:rsidR="00211B3E" w:rsidRDefault="00211B3E">
            <w:pPr>
              <w:pStyle w:val="ConsPlusNormal"/>
            </w:pPr>
            <w:r>
              <w:t>Аллергены трав пыльцевые</w:t>
            </w:r>
          </w:p>
        </w:tc>
        <w:tc>
          <w:tcPr>
            <w:tcW w:w="2891" w:type="dxa"/>
          </w:tcPr>
          <w:p w:rsidR="00211B3E" w:rsidRDefault="00211B3E">
            <w:pPr>
              <w:pStyle w:val="ConsPlusNormal"/>
            </w:pPr>
            <w:r>
              <w:t>Аллерген из пыльцы ежи</w:t>
            </w:r>
          </w:p>
        </w:tc>
        <w:tc>
          <w:tcPr>
            <w:tcW w:w="2211" w:type="dxa"/>
          </w:tcPr>
          <w:p w:rsidR="00211B3E" w:rsidRDefault="00211B3E">
            <w:pPr>
              <w:pStyle w:val="ConsPlusNormal"/>
            </w:pPr>
            <w:r>
              <w:t>раствор для накожного скарификационного нанесения, внутрикожного и подкожного введения</w:t>
            </w:r>
          </w:p>
        </w:tc>
      </w:tr>
      <w:tr w:rsidR="00211B3E">
        <w:tc>
          <w:tcPr>
            <w:tcW w:w="1099" w:type="dxa"/>
          </w:tcPr>
          <w:p w:rsidR="00211B3E" w:rsidRDefault="00211B3E">
            <w:pPr>
              <w:pStyle w:val="ConsPlusNormal"/>
            </w:pPr>
            <w:r>
              <w:t>V01AA02</w:t>
            </w:r>
          </w:p>
        </w:tc>
        <w:tc>
          <w:tcPr>
            <w:tcW w:w="2835" w:type="dxa"/>
          </w:tcPr>
          <w:p w:rsidR="00211B3E" w:rsidRDefault="00211B3E">
            <w:pPr>
              <w:pStyle w:val="ConsPlusNormal"/>
            </w:pPr>
            <w:r>
              <w:t>Аллергены трав пыльцевые</w:t>
            </w:r>
          </w:p>
        </w:tc>
        <w:tc>
          <w:tcPr>
            <w:tcW w:w="2891" w:type="dxa"/>
          </w:tcPr>
          <w:p w:rsidR="00211B3E" w:rsidRDefault="00211B3E">
            <w:pPr>
              <w:pStyle w:val="ConsPlusNormal"/>
            </w:pPr>
            <w:r>
              <w:t>Аллерген из пыльцы пырея</w:t>
            </w:r>
          </w:p>
        </w:tc>
        <w:tc>
          <w:tcPr>
            <w:tcW w:w="2211" w:type="dxa"/>
          </w:tcPr>
          <w:p w:rsidR="00211B3E" w:rsidRDefault="00211B3E">
            <w:pPr>
              <w:pStyle w:val="ConsPlusNormal"/>
            </w:pPr>
            <w:r>
              <w:t>раствор для накожного скарификационного нанесения, внутрикожного и подкожного введения</w:t>
            </w:r>
          </w:p>
        </w:tc>
      </w:tr>
      <w:tr w:rsidR="00211B3E">
        <w:tc>
          <w:tcPr>
            <w:tcW w:w="1099" w:type="dxa"/>
          </w:tcPr>
          <w:p w:rsidR="00211B3E" w:rsidRDefault="00211B3E">
            <w:pPr>
              <w:pStyle w:val="ConsPlusNormal"/>
            </w:pPr>
            <w:r>
              <w:t>V01AA02</w:t>
            </w:r>
          </w:p>
        </w:tc>
        <w:tc>
          <w:tcPr>
            <w:tcW w:w="2835" w:type="dxa"/>
          </w:tcPr>
          <w:p w:rsidR="00211B3E" w:rsidRDefault="00211B3E">
            <w:pPr>
              <w:pStyle w:val="ConsPlusNormal"/>
            </w:pPr>
            <w:r>
              <w:t>Аллергены трав пыльцевые</w:t>
            </w:r>
          </w:p>
        </w:tc>
        <w:tc>
          <w:tcPr>
            <w:tcW w:w="2891" w:type="dxa"/>
          </w:tcPr>
          <w:p w:rsidR="00211B3E" w:rsidRDefault="00211B3E">
            <w:pPr>
              <w:pStyle w:val="ConsPlusNormal"/>
            </w:pPr>
            <w:r>
              <w:t>Аллерген из пыльцы полевицы</w:t>
            </w:r>
          </w:p>
        </w:tc>
        <w:tc>
          <w:tcPr>
            <w:tcW w:w="2211" w:type="dxa"/>
          </w:tcPr>
          <w:p w:rsidR="00211B3E" w:rsidRDefault="00211B3E">
            <w:pPr>
              <w:pStyle w:val="ConsPlusNormal"/>
            </w:pPr>
            <w:r>
              <w:t>раствор для накожного скарификационного нанесения, внутрикожного и подкожного введения</w:t>
            </w:r>
          </w:p>
        </w:tc>
      </w:tr>
      <w:tr w:rsidR="00211B3E">
        <w:tc>
          <w:tcPr>
            <w:tcW w:w="1099" w:type="dxa"/>
          </w:tcPr>
          <w:p w:rsidR="00211B3E" w:rsidRDefault="00211B3E">
            <w:pPr>
              <w:pStyle w:val="ConsPlusNormal"/>
            </w:pPr>
            <w:r>
              <w:t>V01AA05</w:t>
            </w:r>
          </w:p>
        </w:tc>
        <w:tc>
          <w:tcPr>
            <w:tcW w:w="2835" w:type="dxa"/>
          </w:tcPr>
          <w:p w:rsidR="00211B3E" w:rsidRDefault="00211B3E">
            <w:pPr>
              <w:pStyle w:val="ConsPlusNormal"/>
            </w:pPr>
            <w:r>
              <w:t>Аллергены деревьев пыльцевые</w:t>
            </w:r>
          </w:p>
        </w:tc>
        <w:tc>
          <w:tcPr>
            <w:tcW w:w="2891" w:type="dxa"/>
          </w:tcPr>
          <w:p w:rsidR="00211B3E" w:rsidRDefault="00211B3E">
            <w:pPr>
              <w:pStyle w:val="ConsPlusNormal"/>
            </w:pPr>
            <w:r>
              <w:t>Аллерген из пыльцы ольхи</w:t>
            </w:r>
          </w:p>
        </w:tc>
        <w:tc>
          <w:tcPr>
            <w:tcW w:w="2211" w:type="dxa"/>
          </w:tcPr>
          <w:p w:rsidR="00211B3E" w:rsidRDefault="00211B3E">
            <w:pPr>
              <w:pStyle w:val="ConsPlusNormal"/>
            </w:pPr>
            <w:r>
              <w:t xml:space="preserve">раствор для накожного скарификационного нанесения, </w:t>
            </w:r>
            <w:r>
              <w:lastRenderedPageBreak/>
              <w:t>внутрикожного и подкожного введения</w:t>
            </w:r>
          </w:p>
        </w:tc>
      </w:tr>
      <w:tr w:rsidR="00211B3E">
        <w:tc>
          <w:tcPr>
            <w:tcW w:w="1099" w:type="dxa"/>
          </w:tcPr>
          <w:p w:rsidR="00211B3E" w:rsidRDefault="00211B3E">
            <w:pPr>
              <w:pStyle w:val="ConsPlusNormal"/>
            </w:pPr>
            <w:r>
              <w:lastRenderedPageBreak/>
              <w:t>V03</w:t>
            </w:r>
          </w:p>
        </w:tc>
        <w:tc>
          <w:tcPr>
            <w:tcW w:w="7937" w:type="dxa"/>
            <w:gridSpan w:val="3"/>
          </w:tcPr>
          <w:p w:rsidR="00211B3E" w:rsidRDefault="00211B3E">
            <w:pPr>
              <w:pStyle w:val="ConsPlusNormal"/>
            </w:pPr>
            <w:r>
              <w:t>терапевтические препараты другие</w:t>
            </w:r>
          </w:p>
        </w:tc>
      </w:tr>
      <w:tr w:rsidR="00211B3E">
        <w:tc>
          <w:tcPr>
            <w:tcW w:w="1099" w:type="dxa"/>
            <w:vMerge w:val="restart"/>
          </w:tcPr>
          <w:p w:rsidR="00211B3E" w:rsidRDefault="00211B3E">
            <w:pPr>
              <w:pStyle w:val="ConsPlusNormal"/>
            </w:pPr>
            <w:r>
              <w:t>V03A</w:t>
            </w:r>
          </w:p>
        </w:tc>
        <w:tc>
          <w:tcPr>
            <w:tcW w:w="2835" w:type="dxa"/>
            <w:vMerge w:val="restart"/>
          </w:tcPr>
          <w:p w:rsidR="00211B3E" w:rsidRDefault="00211B3E">
            <w:pPr>
              <w:pStyle w:val="ConsPlusNormal"/>
            </w:pPr>
            <w:r>
              <w:t>терапевтические препараты другие</w:t>
            </w:r>
          </w:p>
        </w:tc>
        <w:tc>
          <w:tcPr>
            <w:tcW w:w="2891" w:type="dxa"/>
          </w:tcPr>
          <w:p w:rsidR="00211B3E" w:rsidRDefault="00211B3E">
            <w:pPr>
              <w:pStyle w:val="ConsPlusNormal"/>
            </w:pPr>
            <w:r>
              <w:t>бактериофаги специфические</w:t>
            </w:r>
          </w:p>
        </w:tc>
        <w:tc>
          <w:tcPr>
            <w:tcW w:w="2211" w:type="dxa"/>
          </w:tcPr>
          <w:p w:rsidR="00211B3E" w:rsidRDefault="00211B3E">
            <w:pPr>
              <w:pStyle w:val="ConsPlusNormal"/>
            </w:pPr>
            <w:r>
              <w:t>раствор для приема внутрь, местного и наружного применения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дезразоксан</w:t>
            </w:r>
          </w:p>
        </w:tc>
        <w:tc>
          <w:tcPr>
            <w:tcW w:w="2211" w:type="dxa"/>
          </w:tcPr>
          <w:p w:rsidR="00211B3E" w:rsidRDefault="00211B3E">
            <w:pPr>
              <w:pStyle w:val="ConsPlusNormal"/>
            </w:pPr>
            <w:r>
              <w:t>лиофилизат для приготовления раствора для инфузий</w:t>
            </w:r>
          </w:p>
        </w:tc>
      </w:tr>
      <w:tr w:rsidR="00211B3E">
        <w:tc>
          <w:tcPr>
            <w:tcW w:w="1099" w:type="dxa"/>
            <w:vMerge w:val="restart"/>
          </w:tcPr>
          <w:p w:rsidR="00211B3E" w:rsidRDefault="00211B3E">
            <w:pPr>
              <w:pStyle w:val="ConsPlusNormal"/>
            </w:pPr>
            <w:r>
              <w:t>V03AB</w:t>
            </w:r>
          </w:p>
        </w:tc>
        <w:tc>
          <w:tcPr>
            <w:tcW w:w="2835" w:type="dxa"/>
          </w:tcPr>
          <w:p w:rsidR="00211B3E" w:rsidRDefault="00211B3E">
            <w:pPr>
              <w:pStyle w:val="ConsPlusNormal"/>
            </w:pPr>
            <w:r>
              <w:t>антидоты</w:t>
            </w:r>
          </w:p>
        </w:tc>
        <w:tc>
          <w:tcPr>
            <w:tcW w:w="2891" w:type="dxa"/>
          </w:tcPr>
          <w:p w:rsidR="00211B3E" w:rsidRDefault="00211B3E">
            <w:pPr>
              <w:pStyle w:val="ConsPlusNormal"/>
            </w:pPr>
            <w:r>
              <w:t>димеркаптопропансульфонат натрия</w:t>
            </w:r>
          </w:p>
        </w:tc>
        <w:tc>
          <w:tcPr>
            <w:tcW w:w="2211" w:type="dxa"/>
          </w:tcPr>
          <w:p w:rsidR="00211B3E" w:rsidRDefault="00211B3E">
            <w:pPr>
              <w:pStyle w:val="ConsPlusNormal"/>
            </w:pPr>
            <w:r>
              <w:t>раствор для внутримышечного и подкожного введения</w:t>
            </w:r>
          </w:p>
        </w:tc>
      </w:tr>
      <w:tr w:rsidR="00211B3E">
        <w:tc>
          <w:tcPr>
            <w:tcW w:w="1099" w:type="dxa"/>
            <w:vMerge/>
          </w:tcPr>
          <w:p w:rsidR="00211B3E" w:rsidRDefault="00211B3E">
            <w:pPr>
              <w:pStyle w:val="ConsPlusNormal"/>
            </w:pPr>
          </w:p>
        </w:tc>
        <w:tc>
          <w:tcPr>
            <w:tcW w:w="2835" w:type="dxa"/>
          </w:tcPr>
          <w:p w:rsidR="00211B3E" w:rsidRDefault="00211B3E">
            <w:pPr>
              <w:pStyle w:val="ConsPlusNormal"/>
            </w:pPr>
            <w:r>
              <w:t>антидоты; устраняющее антикоагулянтные эффекты дабигатрана</w:t>
            </w:r>
          </w:p>
        </w:tc>
        <w:tc>
          <w:tcPr>
            <w:tcW w:w="2891" w:type="dxa"/>
          </w:tcPr>
          <w:p w:rsidR="00211B3E" w:rsidRDefault="00211B3E">
            <w:pPr>
              <w:pStyle w:val="ConsPlusNormal"/>
            </w:pPr>
            <w:r>
              <w:t>идаруцизумаб</w:t>
            </w:r>
          </w:p>
        </w:tc>
        <w:tc>
          <w:tcPr>
            <w:tcW w:w="2211" w:type="dxa"/>
          </w:tcPr>
          <w:p w:rsidR="00211B3E" w:rsidRDefault="00211B3E">
            <w:pPr>
              <w:pStyle w:val="ConsPlusNormal"/>
            </w:pPr>
            <w:r>
              <w:t>раствор для внутривенного введения</w:t>
            </w:r>
          </w:p>
        </w:tc>
      </w:tr>
      <w:tr w:rsidR="00211B3E">
        <w:tc>
          <w:tcPr>
            <w:tcW w:w="1099" w:type="dxa"/>
          </w:tcPr>
          <w:p w:rsidR="00211B3E" w:rsidRDefault="00211B3E">
            <w:pPr>
              <w:pStyle w:val="ConsPlusNormal"/>
            </w:pPr>
            <w:r>
              <w:t>V03AC</w:t>
            </w:r>
          </w:p>
        </w:tc>
        <w:tc>
          <w:tcPr>
            <w:tcW w:w="2835" w:type="dxa"/>
          </w:tcPr>
          <w:p w:rsidR="00211B3E" w:rsidRDefault="00211B3E">
            <w:pPr>
              <w:pStyle w:val="ConsPlusNormal"/>
            </w:pPr>
            <w:r>
              <w:t>железосвязывающие препараты</w:t>
            </w:r>
          </w:p>
        </w:tc>
        <w:tc>
          <w:tcPr>
            <w:tcW w:w="2891" w:type="dxa"/>
          </w:tcPr>
          <w:p w:rsidR="00211B3E" w:rsidRDefault="00211B3E">
            <w:pPr>
              <w:pStyle w:val="ConsPlusNormal"/>
            </w:pPr>
            <w:r>
              <w:t>дефероксамин</w:t>
            </w:r>
          </w:p>
        </w:tc>
        <w:tc>
          <w:tcPr>
            <w:tcW w:w="2211" w:type="dxa"/>
          </w:tcPr>
          <w:p w:rsidR="00211B3E" w:rsidRDefault="00211B3E">
            <w:pPr>
              <w:pStyle w:val="ConsPlusNormal"/>
            </w:pPr>
            <w:r>
              <w:t>лиофилизат для приготовления раствора для инъекций</w:t>
            </w:r>
          </w:p>
        </w:tc>
      </w:tr>
      <w:tr w:rsidR="00211B3E">
        <w:tc>
          <w:tcPr>
            <w:tcW w:w="1099" w:type="dxa"/>
            <w:vMerge w:val="restart"/>
          </w:tcPr>
          <w:p w:rsidR="00211B3E" w:rsidRDefault="00211B3E">
            <w:pPr>
              <w:pStyle w:val="ConsPlusNormal"/>
            </w:pPr>
            <w:r>
              <w:t>V03AE</w:t>
            </w:r>
          </w:p>
        </w:tc>
        <w:tc>
          <w:tcPr>
            <w:tcW w:w="2835" w:type="dxa"/>
            <w:vMerge w:val="restart"/>
          </w:tcPr>
          <w:p w:rsidR="00211B3E" w:rsidRDefault="00211B3E">
            <w:pPr>
              <w:pStyle w:val="ConsPlusNormal"/>
            </w:pPr>
            <w:r>
              <w:t>гиперфосфатемии средство лечения</w:t>
            </w:r>
          </w:p>
        </w:tc>
        <w:tc>
          <w:tcPr>
            <w:tcW w:w="2891" w:type="dxa"/>
          </w:tcPr>
          <w:p w:rsidR="00211B3E" w:rsidRDefault="00211B3E">
            <w:pPr>
              <w:pStyle w:val="ConsPlusNormal"/>
            </w:pPr>
            <w:r>
              <w:t>лантана карбонат</w:t>
            </w:r>
          </w:p>
        </w:tc>
        <w:tc>
          <w:tcPr>
            <w:tcW w:w="2211" w:type="dxa"/>
          </w:tcPr>
          <w:p w:rsidR="00211B3E" w:rsidRDefault="00211B3E">
            <w:pPr>
              <w:pStyle w:val="ConsPlusNormal"/>
            </w:pPr>
            <w:r>
              <w:t>таблетки жевательные</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севеламер</w:t>
            </w:r>
          </w:p>
        </w:tc>
        <w:tc>
          <w:tcPr>
            <w:tcW w:w="2211" w:type="dxa"/>
          </w:tcPr>
          <w:p w:rsidR="00211B3E" w:rsidRDefault="00211B3E">
            <w:pPr>
              <w:pStyle w:val="ConsPlusNormal"/>
            </w:pPr>
            <w:r>
              <w:t>таблетки, покрытые оболочкой</w:t>
            </w:r>
          </w:p>
        </w:tc>
      </w:tr>
      <w:tr w:rsidR="00211B3E">
        <w:tc>
          <w:tcPr>
            <w:tcW w:w="1099" w:type="dxa"/>
          </w:tcPr>
          <w:p w:rsidR="00211B3E" w:rsidRDefault="00211B3E">
            <w:pPr>
              <w:pStyle w:val="ConsPlusNormal"/>
            </w:pPr>
            <w:r>
              <w:t>V03AN</w:t>
            </w:r>
          </w:p>
        </w:tc>
        <w:tc>
          <w:tcPr>
            <w:tcW w:w="2835" w:type="dxa"/>
          </w:tcPr>
          <w:p w:rsidR="00211B3E" w:rsidRDefault="00211B3E">
            <w:pPr>
              <w:pStyle w:val="ConsPlusNormal"/>
            </w:pPr>
            <w:r>
              <w:t>медицинские газы</w:t>
            </w:r>
          </w:p>
        </w:tc>
        <w:tc>
          <w:tcPr>
            <w:tcW w:w="2891" w:type="dxa"/>
          </w:tcPr>
          <w:p w:rsidR="00211B3E" w:rsidRDefault="00211B3E">
            <w:pPr>
              <w:pStyle w:val="ConsPlusNormal"/>
            </w:pPr>
            <w:r>
              <w:t>кислород медицинский</w:t>
            </w:r>
          </w:p>
        </w:tc>
        <w:tc>
          <w:tcPr>
            <w:tcW w:w="2211" w:type="dxa"/>
          </w:tcPr>
          <w:p w:rsidR="00211B3E" w:rsidRDefault="00211B3E">
            <w:pPr>
              <w:pStyle w:val="ConsPlusNormal"/>
            </w:pPr>
            <w:r>
              <w:t>газ сжиженный</w:t>
            </w:r>
          </w:p>
        </w:tc>
      </w:tr>
      <w:tr w:rsidR="00211B3E">
        <w:tc>
          <w:tcPr>
            <w:tcW w:w="1099" w:type="dxa"/>
            <w:vMerge w:val="restart"/>
          </w:tcPr>
          <w:p w:rsidR="00211B3E" w:rsidRDefault="00211B3E">
            <w:pPr>
              <w:pStyle w:val="ConsPlusNormal"/>
            </w:pPr>
            <w:r>
              <w:t>V03AX</w:t>
            </w:r>
          </w:p>
        </w:tc>
        <w:tc>
          <w:tcPr>
            <w:tcW w:w="2835" w:type="dxa"/>
            <w:vMerge w:val="restart"/>
          </w:tcPr>
          <w:p w:rsidR="00211B3E" w:rsidRDefault="00211B3E">
            <w:pPr>
              <w:pStyle w:val="ConsPlusNormal"/>
            </w:pPr>
            <w:r>
              <w:t>прочие лечебные средства</w:t>
            </w:r>
          </w:p>
        </w:tc>
        <w:tc>
          <w:tcPr>
            <w:tcW w:w="2891" w:type="dxa"/>
          </w:tcPr>
          <w:p w:rsidR="00211B3E" w:rsidRDefault="00211B3E">
            <w:pPr>
              <w:pStyle w:val="ConsPlusNormal"/>
            </w:pPr>
            <w:r>
              <w:t>гемостатик рассасывающийся</w:t>
            </w:r>
          </w:p>
        </w:tc>
        <w:tc>
          <w:tcPr>
            <w:tcW w:w="2211" w:type="dxa"/>
          </w:tcPr>
          <w:p w:rsidR="00211B3E" w:rsidRDefault="00211B3E">
            <w:pPr>
              <w:pStyle w:val="ConsPlusNormal"/>
            </w:pPr>
            <w:r>
              <w:t>порошок</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изделие медицинское для защиты слизистой оболочки кишечника</w:t>
            </w:r>
          </w:p>
        </w:tc>
        <w:tc>
          <w:tcPr>
            <w:tcW w:w="2211" w:type="dxa"/>
          </w:tcPr>
          <w:p w:rsidR="00211B3E" w:rsidRDefault="00211B3E">
            <w:pPr>
              <w:pStyle w:val="ConsPlusNormal"/>
            </w:pPr>
            <w:r>
              <w:t>порошок для приготовления раствора для приема внутрь</w:t>
            </w:r>
          </w:p>
        </w:tc>
      </w:tr>
      <w:tr w:rsidR="00211B3E">
        <w:tc>
          <w:tcPr>
            <w:tcW w:w="1099" w:type="dxa"/>
          </w:tcPr>
          <w:p w:rsidR="00211B3E" w:rsidRDefault="00211B3E">
            <w:pPr>
              <w:pStyle w:val="ConsPlusNormal"/>
            </w:pPr>
            <w:r>
              <w:t>V04</w:t>
            </w:r>
          </w:p>
        </w:tc>
        <w:tc>
          <w:tcPr>
            <w:tcW w:w="7937" w:type="dxa"/>
            <w:gridSpan w:val="3"/>
          </w:tcPr>
          <w:p w:rsidR="00211B3E" w:rsidRDefault="00211B3E">
            <w:pPr>
              <w:pStyle w:val="ConsPlusNormal"/>
            </w:pPr>
            <w:r>
              <w:t>диагностические препараты</w:t>
            </w:r>
          </w:p>
        </w:tc>
      </w:tr>
      <w:tr w:rsidR="00211B3E">
        <w:tc>
          <w:tcPr>
            <w:tcW w:w="1099" w:type="dxa"/>
          </w:tcPr>
          <w:p w:rsidR="00211B3E" w:rsidRDefault="00211B3E">
            <w:pPr>
              <w:pStyle w:val="ConsPlusNormal"/>
            </w:pPr>
            <w:r>
              <w:t>V04CH</w:t>
            </w:r>
          </w:p>
        </w:tc>
        <w:tc>
          <w:tcPr>
            <w:tcW w:w="2835" w:type="dxa"/>
          </w:tcPr>
          <w:p w:rsidR="00211B3E" w:rsidRDefault="00211B3E">
            <w:pPr>
              <w:pStyle w:val="ConsPlusNormal"/>
            </w:pPr>
            <w:r>
              <w:t>тесты для определения функции почек и повреждений мочеточников</w:t>
            </w:r>
          </w:p>
        </w:tc>
        <w:tc>
          <w:tcPr>
            <w:tcW w:w="2891" w:type="dxa"/>
          </w:tcPr>
          <w:p w:rsidR="00211B3E" w:rsidRDefault="00211B3E">
            <w:pPr>
              <w:pStyle w:val="ConsPlusNormal"/>
            </w:pPr>
            <w:r>
              <w:t>индигокармин</w:t>
            </w:r>
          </w:p>
        </w:tc>
        <w:tc>
          <w:tcPr>
            <w:tcW w:w="2211" w:type="dxa"/>
          </w:tcPr>
          <w:p w:rsidR="00211B3E" w:rsidRDefault="00211B3E">
            <w:pPr>
              <w:pStyle w:val="ConsPlusNormal"/>
            </w:pPr>
            <w:r>
              <w:t>раствор для инъекций</w:t>
            </w:r>
          </w:p>
        </w:tc>
      </w:tr>
      <w:tr w:rsidR="00211B3E">
        <w:tc>
          <w:tcPr>
            <w:tcW w:w="1099" w:type="dxa"/>
            <w:vMerge w:val="restart"/>
          </w:tcPr>
          <w:p w:rsidR="00211B3E" w:rsidRDefault="00211B3E">
            <w:pPr>
              <w:pStyle w:val="ConsPlusNormal"/>
            </w:pPr>
            <w:r>
              <w:t>V04CX</w:t>
            </w:r>
          </w:p>
        </w:tc>
        <w:tc>
          <w:tcPr>
            <w:tcW w:w="2835" w:type="dxa"/>
            <w:vMerge w:val="restart"/>
          </w:tcPr>
          <w:p w:rsidR="00211B3E" w:rsidRDefault="00211B3E">
            <w:pPr>
              <w:pStyle w:val="ConsPlusNormal"/>
            </w:pPr>
            <w:r>
              <w:t>диагностические препараты другие</w:t>
            </w:r>
          </w:p>
        </w:tc>
        <w:tc>
          <w:tcPr>
            <w:tcW w:w="2891" w:type="dxa"/>
          </w:tcPr>
          <w:p w:rsidR="00211B3E" w:rsidRDefault="00211B3E">
            <w:pPr>
              <w:pStyle w:val="ConsPlusNormal"/>
            </w:pPr>
            <w:r>
              <w:t>индоцианин зеленый</w:t>
            </w:r>
          </w:p>
        </w:tc>
        <w:tc>
          <w:tcPr>
            <w:tcW w:w="2211" w:type="dxa"/>
          </w:tcPr>
          <w:p w:rsidR="00211B3E" w:rsidRDefault="00211B3E">
            <w:pPr>
              <w:pStyle w:val="ConsPlusNormal"/>
            </w:pPr>
            <w:r>
              <w:t>лиофилизат для приготовления раствора для внутривенного введения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колларгол + глицерин + вода очищенная</w:t>
            </w:r>
          </w:p>
        </w:tc>
        <w:tc>
          <w:tcPr>
            <w:tcW w:w="2211" w:type="dxa"/>
          </w:tcPr>
          <w:p w:rsidR="00211B3E" w:rsidRDefault="00211B3E">
            <w:pPr>
              <w:pStyle w:val="ConsPlusNormal"/>
            </w:pPr>
            <w:r>
              <w:t>краска глазная</w:t>
            </w:r>
          </w:p>
        </w:tc>
      </w:tr>
      <w:tr w:rsidR="00211B3E">
        <w:tc>
          <w:tcPr>
            <w:tcW w:w="1099" w:type="dxa"/>
          </w:tcPr>
          <w:p w:rsidR="00211B3E" w:rsidRDefault="00211B3E">
            <w:pPr>
              <w:pStyle w:val="ConsPlusNormal"/>
            </w:pPr>
            <w:r>
              <w:t>V06</w:t>
            </w:r>
          </w:p>
        </w:tc>
        <w:tc>
          <w:tcPr>
            <w:tcW w:w="7937" w:type="dxa"/>
            <w:gridSpan w:val="3"/>
          </w:tcPr>
          <w:p w:rsidR="00211B3E" w:rsidRDefault="00211B3E">
            <w:pPr>
              <w:pStyle w:val="ConsPlusNormal"/>
            </w:pPr>
            <w:r>
              <w:t>лечебное питание</w:t>
            </w:r>
          </w:p>
        </w:tc>
      </w:tr>
      <w:tr w:rsidR="00211B3E">
        <w:tc>
          <w:tcPr>
            <w:tcW w:w="1099" w:type="dxa"/>
          </w:tcPr>
          <w:p w:rsidR="00211B3E" w:rsidRDefault="00211B3E">
            <w:pPr>
              <w:pStyle w:val="ConsPlusNormal"/>
            </w:pPr>
            <w:r>
              <w:t>V06DX</w:t>
            </w:r>
          </w:p>
        </w:tc>
        <w:tc>
          <w:tcPr>
            <w:tcW w:w="2835" w:type="dxa"/>
          </w:tcPr>
          <w:p w:rsidR="00211B3E" w:rsidRDefault="00211B3E">
            <w:pPr>
              <w:pStyle w:val="ConsPlusNormal"/>
            </w:pPr>
            <w:r>
              <w:t>сочетания средств питания</w:t>
            </w:r>
          </w:p>
        </w:tc>
        <w:tc>
          <w:tcPr>
            <w:tcW w:w="2891" w:type="dxa"/>
          </w:tcPr>
          <w:p w:rsidR="00211B3E" w:rsidRDefault="00211B3E">
            <w:pPr>
              <w:pStyle w:val="ConsPlusNormal"/>
            </w:pPr>
            <w:r>
              <w:t>препараты для энтерального питания</w:t>
            </w:r>
          </w:p>
        </w:tc>
        <w:tc>
          <w:tcPr>
            <w:tcW w:w="2211" w:type="dxa"/>
          </w:tcPr>
          <w:p w:rsidR="00211B3E" w:rsidRDefault="00211B3E">
            <w:pPr>
              <w:pStyle w:val="ConsPlusNormal"/>
            </w:pPr>
            <w:r>
              <w:t>сухие смеси, готовые жидкие смеси</w:t>
            </w:r>
          </w:p>
        </w:tc>
      </w:tr>
      <w:tr w:rsidR="00211B3E">
        <w:tc>
          <w:tcPr>
            <w:tcW w:w="1099" w:type="dxa"/>
          </w:tcPr>
          <w:p w:rsidR="00211B3E" w:rsidRDefault="00211B3E">
            <w:pPr>
              <w:pStyle w:val="ConsPlusNormal"/>
            </w:pPr>
            <w:r>
              <w:t>V07</w:t>
            </w:r>
          </w:p>
        </w:tc>
        <w:tc>
          <w:tcPr>
            <w:tcW w:w="7937" w:type="dxa"/>
            <w:gridSpan w:val="3"/>
          </w:tcPr>
          <w:p w:rsidR="00211B3E" w:rsidRDefault="00211B3E">
            <w:pPr>
              <w:pStyle w:val="ConsPlusNormal"/>
            </w:pPr>
            <w:r>
              <w:t>нелечебные средства другие</w:t>
            </w:r>
          </w:p>
        </w:tc>
      </w:tr>
      <w:tr w:rsidR="00211B3E">
        <w:tc>
          <w:tcPr>
            <w:tcW w:w="1099" w:type="dxa"/>
          </w:tcPr>
          <w:p w:rsidR="00211B3E" w:rsidRDefault="00211B3E">
            <w:pPr>
              <w:pStyle w:val="ConsPlusNormal"/>
            </w:pPr>
            <w:r>
              <w:t>V07AB</w:t>
            </w:r>
          </w:p>
        </w:tc>
        <w:tc>
          <w:tcPr>
            <w:tcW w:w="2835" w:type="dxa"/>
          </w:tcPr>
          <w:p w:rsidR="00211B3E" w:rsidRDefault="00211B3E">
            <w:pPr>
              <w:pStyle w:val="ConsPlusNormal"/>
            </w:pPr>
            <w:r>
              <w:t>растворители и разбавители, включая ирригационные растворы</w:t>
            </w:r>
          </w:p>
        </w:tc>
        <w:tc>
          <w:tcPr>
            <w:tcW w:w="2891" w:type="dxa"/>
          </w:tcPr>
          <w:p w:rsidR="00211B3E" w:rsidRDefault="00211B3E">
            <w:pPr>
              <w:pStyle w:val="ConsPlusNormal"/>
            </w:pPr>
            <w:r>
              <w:t>вода очищенная</w:t>
            </w:r>
          </w:p>
        </w:tc>
        <w:tc>
          <w:tcPr>
            <w:tcW w:w="2211" w:type="dxa"/>
          </w:tcPr>
          <w:p w:rsidR="00211B3E" w:rsidRDefault="00211B3E">
            <w:pPr>
              <w:pStyle w:val="ConsPlusNormal"/>
            </w:pPr>
            <w:r>
              <w:t>-</w:t>
            </w:r>
          </w:p>
        </w:tc>
      </w:tr>
      <w:tr w:rsidR="00211B3E">
        <w:tc>
          <w:tcPr>
            <w:tcW w:w="1099" w:type="dxa"/>
            <w:vMerge w:val="restart"/>
          </w:tcPr>
          <w:p w:rsidR="00211B3E" w:rsidRDefault="00211B3E">
            <w:pPr>
              <w:pStyle w:val="ConsPlusNormal"/>
            </w:pPr>
            <w:r>
              <w:t>V07AY</w:t>
            </w:r>
          </w:p>
        </w:tc>
        <w:tc>
          <w:tcPr>
            <w:tcW w:w="2835" w:type="dxa"/>
            <w:vMerge w:val="restart"/>
          </w:tcPr>
          <w:p w:rsidR="00211B3E" w:rsidRDefault="00211B3E">
            <w:pPr>
              <w:pStyle w:val="ConsPlusNormal"/>
            </w:pPr>
            <w:r>
              <w:t>прочие нелечебные вспомогательные средства</w:t>
            </w:r>
          </w:p>
        </w:tc>
        <w:tc>
          <w:tcPr>
            <w:tcW w:w="2891" w:type="dxa"/>
          </w:tcPr>
          <w:p w:rsidR="00211B3E" w:rsidRDefault="00211B3E">
            <w:pPr>
              <w:pStyle w:val="ConsPlusNormal"/>
            </w:pPr>
            <w:r>
              <w:t>масло вазелиновое</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меди сульфат</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цинка оксид</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сера осажденная</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трилон-Б</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дезиконт</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тальк + крахмал</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серебро 7,8%</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реактивы и расходные материалы для клинических лабораторий</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реактивы и расходные материалы для гемотрансфузий</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реактивы и расходные материалы для аптек</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расходные материалы и реактивы для диализа</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расходные материалы для диагностических процедур</w:t>
            </w:r>
          </w:p>
        </w:tc>
        <w:tc>
          <w:tcPr>
            <w:tcW w:w="2211" w:type="dxa"/>
          </w:tcPr>
          <w:p w:rsidR="00211B3E" w:rsidRDefault="00211B3E">
            <w:pPr>
              <w:pStyle w:val="ConsPlusNormal"/>
            </w:pPr>
            <w:r>
              <w:t>-</w:t>
            </w:r>
          </w:p>
        </w:tc>
      </w:tr>
      <w:tr w:rsidR="00211B3E">
        <w:tc>
          <w:tcPr>
            <w:tcW w:w="1099" w:type="dxa"/>
            <w:vMerge w:val="restart"/>
          </w:tcPr>
          <w:p w:rsidR="00211B3E" w:rsidRDefault="00211B3E">
            <w:pPr>
              <w:pStyle w:val="ConsPlusNormal"/>
            </w:pPr>
            <w:r>
              <w:t>V07AV</w:t>
            </w:r>
          </w:p>
        </w:tc>
        <w:tc>
          <w:tcPr>
            <w:tcW w:w="2835" w:type="dxa"/>
            <w:vMerge w:val="restart"/>
          </w:tcPr>
          <w:p w:rsidR="00211B3E" w:rsidRDefault="00211B3E">
            <w:pPr>
              <w:pStyle w:val="ConsPlusNormal"/>
            </w:pPr>
            <w:r>
              <w:t>дезинфектанты технические</w:t>
            </w:r>
          </w:p>
        </w:tc>
        <w:tc>
          <w:tcPr>
            <w:tcW w:w="2891" w:type="dxa"/>
          </w:tcPr>
          <w:p w:rsidR="00211B3E" w:rsidRDefault="00211B3E">
            <w:pPr>
              <w:pStyle w:val="ConsPlusNormal"/>
            </w:pPr>
            <w:r>
              <w:t>на основе хлора</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четвертичные аммониевые соединения</w:t>
            </w:r>
          </w:p>
        </w:tc>
        <w:tc>
          <w:tcPr>
            <w:tcW w:w="2211" w:type="dxa"/>
          </w:tcPr>
          <w:p w:rsidR="00211B3E" w:rsidRDefault="00211B3E">
            <w:pPr>
              <w:pStyle w:val="ConsPlusNormal"/>
            </w:pPr>
            <w:r>
              <w:t>-</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альдегиды и спирты</w:t>
            </w:r>
          </w:p>
        </w:tc>
        <w:tc>
          <w:tcPr>
            <w:tcW w:w="2211" w:type="dxa"/>
          </w:tcPr>
          <w:p w:rsidR="00211B3E" w:rsidRDefault="00211B3E">
            <w:pPr>
              <w:pStyle w:val="ConsPlusNormal"/>
            </w:pPr>
            <w:r>
              <w:t>лизоформин</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ПАВ (мыла)</w:t>
            </w:r>
          </w:p>
        </w:tc>
        <w:tc>
          <w:tcPr>
            <w:tcW w:w="2211" w:type="dxa"/>
          </w:tcPr>
          <w:p w:rsidR="00211B3E" w:rsidRDefault="00211B3E">
            <w:pPr>
              <w:pStyle w:val="ConsPlusNormal"/>
            </w:pPr>
            <w:r>
              <w:t>-</w:t>
            </w:r>
          </w:p>
        </w:tc>
      </w:tr>
      <w:tr w:rsidR="00211B3E">
        <w:tc>
          <w:tcPr>
            <w:tcW w:w="1099" w:type="dxa"/>
          </w:tcPr>
          <w:p w:rsidR="00211B3E" w:rsidRDefault="00211B3E">
            <w:pPr>
              <w:pStyle w:val="ConsPlusNormal"/>
            </w:pPr>
            <w:r>
              <w:t>V08</w:t>
            </w:r>
          </w:p>
        </w:tc>
        <w:tc>
          <w:tcPr>
            <w:tcW w:w="7937" w:type="dxa"/>
            <w:gridSpan w:val="3"/>
          </w:tcPr>
          <w:p w:rsidR="00211B3E" w:rsidRDefault="00211B3E">
            <w:pPr>
              <w:pStyle w:val="ConsPlusNormal"/>
            </w:pPr>
            <w:r>
              <w:t>контрастные средства</w:t>
            </w:r>
          </w:p>
        </w:tc>
      </w:tr>
      <w:tr w:rsidR="00211B3E">
        <w:tc>
          <w:tcPr>
            <w:tcW w:w="1099" w:type="dxa"/>
            <w:vMerge w:val="restart"/>
          </w:tcPr>
          <w:p w:rsidR="00211B3E" w:rsidRDefault="00211B3E">
            <w:pPr>
              <w:pStyle w:val="ConsPlusNormal"/>
            </w:pPr>
            <w:r>
              <w:lastRenderedPageBreak/>
              <w:t>V08AB</w:t>
            </w:r>
          </w:p>
        </w:tc>
        <w:tc>
          <w:tcPr>
            <w:tcW w:w="2835" w:type="dxa"/>
            <w:vMerge w:val="restart"/>
          </w:tcPr>
          <w:p w:rsidR="00211B3E" w:rsidRDefault="00211B3E">
            <w:pPr>
              <w:pStyle w:val="ConsPlusNormal"/>
            </w:pPr>
            <w:r>
              <w:t>рентгеноконтрастные средства, содержащие йод</w:t>
            </w:r>
          </w:p>
        </w:tc>
        <w:tc>
          <w:tcPr>
            <w:tcW w:w="2891" w:type="dxa"/>
          </w:tcPr>
          <w:p w:rsidR="00211B3E" w:rsidRDefault="00211B3E">
            <w:pPr>
              <w:pStyle w:val="ConsPlusNormal"/>
            </w:pPr>
            <w:r>
              <w:t>йопамидол</w:t>
            </w:r>
          </w:p>
        </w:tc>
        <w:tc>
          <w:tcPr>
            <w:tcW w:w="2211" w:type="dxa"/>
          </w:tcPr>
          <w:p w:rsidR="00211B3E" w:rsidRDefault="00211B3E">
            <w:pPr>
              <w:pStyle w:val="ConsPlusNormal"/>
            </w:pPr>
            <w:r>
              <w:t>раствор для внутривенного и внутриартериального введения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йобитридол</w:t>
            </w:r>
          </w:p>
        </w:tc>
        <w:tc>
          <w:tcPr>
            <w:tcW w:w="2211" w:type="dxa"/>
          </w:tcPr>
          <w:p w:rsidR="00211B3E" w:rsidRDefault="00211B3E">
            <w:pPr>
              <w:pStyle w:val="ConsPlusNormal"/>
            </w:pPr>
            <w:r>
              <w:t>раствор для внутривенного и внутриартериального введения</w:t>
            </w:r>
          </w:p>
        </w:tc>
      </w:tr>
      <w:tr w:rsidR="00211B3E">
        <w:tc>
          <w:tcPr>
            <w:tcW w:w="1099" w:type="dxa"/>
          </w:tcPr>
          <w:p w:rsidR="00211B3E" w:rsidRDefault="00211B3E">
            <w:pPr>
              <w:pStyle w:val="ConsPlusNormal"/>
            </w:pPr>
            <w:r>
              <w:t>V08AD</w:t>
            </w:r>
          </w:p>
        </w:tc>
        <w:tc>
          <w:tcPr>
            <w:tcW w:w="2835" w:type="dxa"/>
          </w:tcPr>
          <w:p w:rsidR="00211B3E" w:rsidRDefault="00211B3E">
            <w:pPr>
              <w:pStyle w:val="ConsPlusNormal"/>
            </w:pPr>
            <w:r>
              <w:t>рентгеноконтрастные средства, содержащие йод</w:t>
            </w:r>
          </w:p>
        </w:tc>
        <w:tc>
          <w:tcPr>
            <w:tcW w:w="2891" w:type="dxa"/>
          </w:tcPr>
          <w:p w:rsidR="00211B3E" w:rsidRDefault="00211B3E">
            <w:pPr>
              <w:pStyle w:val="ConsPlusNormal"/>
            </w:pPr>
            <w:r>
              <w:t>этиловые эфиры йодированных жирных кислот</w:t>
            </w:r>
          </w:p>
        </w:tc>
        <w:tc>
          <w:tcPr>
            <w:tcW w:w="2211" w:type="dxa"/>
          </w:tcPr>
          <w:p w:rsidR="00211B3E" w:rsidRDefault="00211B3E">
            <w:pPr>
              <w:pStyle w:val="ConsPlusNormal"/>
            </w:pPr>
            <w:r>
              <w:t>раствор для эндолимфатического введения [масляный]</w:t>
            </w:r>
          </w:p>
        </w:tc>
      </w:tr>
      <w:tr w:rsidR="00211B3E">
        <w:tc>
          <w:tcPr>
            <w:tcW w:w="1099" w:type="dxa"/>
            <w:vMerge w:val="restart"/>
          </w:tcPr>
          <w:p w:rsidR="00211B3E" w:rsidRDefault="00211B3E">
            <w:pPr>
              <w:pStyle w:val="ConsPlusNormal"/>
            </w:pPr>
            <w:r>
              <w:t>V08CA</w:t>
            </w:r>
          </w:p>
        </w:tc>
        <w:tc>
          <w:tcPr>
            <w:tcW w:w="2835" w:type="dxa"/>
            <w:vMerge w:val="restart"/>
          </w:tcPr>
          <w:p w:rsidR="00211B3E" w:rsidRDefault="00211B3E">
            <w:pPr>
              <w:pStyle w:val="ConsPlusNormal"/>
            </w:pPr>
            <w:r>
              <w:t>контрастные средства для МРТ</w:t>
            </w:r>
          </w:p>
        </w:tc>
        <w:tc>
          <w:tcPr>
            <w:tcW w:w="2891" w:type="dxa"/>
          </w:tcPr>
          <w:p w:rsidR="00211B3E" w:rsidRDefault="00211B3E">
            <w:pPr>
              <w:pStyle w:val="ConsPlusNormal"/>
            </w:pPr>
            <w:r>
              <w:t>гадотеридол</w:t>
            </w:r>
          </w:p>
        </w:tc>
        <w:tc>
          <w:tcPr>
            <w:tcW w:w="2211" w:type="dxa"/>
          </w:tcPr>
          <w:p w:rsidR="00211B3E" w:rsidRDefault="00211B3E">
            <w:pPr>
              <w:pStyle w:val="ConsPlusNormal"/>
            </w:pPr>
            <w:r>
              <w:t>раствор для внутривенного введения</w:t>
            </w:r>
          </w:p>
        </w:tc>
      </w:tr>
      <w:tr w:rsidR="00211B3E">
        <w:tc>
          <w:tcPr>
            <w:tcW w:w="1099" w:type="dxa"/>
            <w:vMerge/>
          </w:tcPr>
          <w:p w:rsidR="00211B3E" w:rsidRDefault="00211B3E">
            <w:pPr>
              <w:pStyle w:val="ConsPlusNormal"/>
            </w:pPr>
          </w:p>
        </w:tc>
        <w:tc>
          <w:tcPr>
            <w:tcW w:w="2835" w:type="dxa"/>
            <w:vMerge/>
          </w:tcPr>
          <w:p w:rsidR="00211B3E" w:rsidRDefault="00211B3E">
            <w:pPr>
              <w:pStyle w:val="ConsPlusNormal"/>
            </w:pPr>
          </w:p>
        </w:tc>
        <w:tc>
          <w:tcPr>
            <w:tcW w:w="2891" w:type="dxa"/>
          </w:tcPr>
          <w:p w:rsidR="00211B3E" w:rsidRDefault="00211B3E">
            <w:pPr>
              <w:pStyle w:val="ConsPlusNormal"/>
            </w:pPr>
            <w:r>
              <w:t>гадотеровая кислота</w:t>
            </w:r>
          </w:p>
        </w:tc>
        <w:tc>
          <w:tcPr>
            <w:tcW w:w="2211" w:type="dxa"/>
          </w:tcPr>
          <w:p w:rsidR="00211B3E" w:rsidRDefault="00211B3E">
            <w:pPr>
              <w:pStyle w:val="ConsPlusNormal"/>
            </w:pPr>
            <w:r>
              <w:t>раствор для внутривенного введения</w:t>
            </w:r>
          </w:p>
        </w:tc>
      </w:tr>
      <w:tr w:rsidR="00211B3E">
        <w:tc>
          <w:tcPr>
            <w:tcW w:w="1099" w:type="dxa"/>
          </w:tcPr>
          <w:p w:rsidR="00211B3E" w:rsidRDefault="00211B3E">
            <w:pPr>
              <w:pStyle w:val="ConsPlusNormal"/>
            </w:pPr>
            <w:r>
              <w:t>V08DA</w:t>
            </w:r>
          </w:p>
        </w:tc>
        <w:tc>
          <w:tcPr>
            <w:tcW w:w="2835" w:type="dxa"/>
          </w:tcPr>
          <w:p w:rsidR="00211B3E" w:rsidRDefault="00211B3E">
            <w:pPr>
              <w:pStyle w:val="ConsPlusNormal"/>
            </w:pPr>
            <w:r>
              <w:t>контрастное средство для УЗИ</w:t>
            </w:r>
          </w:p>
        </w:tc>
        <w:tc>
          <w:tcPr>
            <w:tcW w:w="2891" w:type="dxa"/>
          </w:tcPr>
          <w:p w:rsidR="00211B3E" w:rsidRDefault="00211B3E">
            <w:pPr>
              <w:pStyle w:val="ConsPlusNormal"/>
            </w:pPr>
            <w:r>
              <w:t>серы гексафторид</w:t>
            </w:r>
          </w:p>
        </w:tc>
        <w:tc>
          <w:tcPr>
            <w:tcW w:w="2211" w:type="dxa"/>
          </w:tcPr>
          <w:p w:rsidR="00211B3E" w:rsidRDefault="00211B3E">
            <w:pPr>
              <w:pStyle w:val="ConsPlusNormal"/>
            </w:pPr>
            <w:r>
              <w:t>лиофилизат для приготовления суспензии для инъекций</w:t>
            </w:r>
          </w:p>
        </w:tc>
      </w:tr>
      <w:tr w:rsidR="00211B3E">
        <w:tc>
          <w:tcPr>
            <w:tcW w:w="1099" w:type="dxa"/>
          </w:tcPr>
          <w:p w:rsidR="00211B3E" w:rsidRDefault="00211B3E">
            <w:pPr>
              <w:pStyle w:val="ConsPlusNormal"/>
            </w:pPr>
          </w:p>
        </w:tc>
        <w:tc>
          <w:tcPr>
            <w:tcW w:w="5726" w:type="dxa"/>
            <w:gridSpan w:val="2"/>
          </w:tcPr>
          <w:p w:rsidR="00211B3E" w:rsidRDefault="00211B3E">
            <w:pPr>
              <w:pStyle w:val="ConsPlusNormal"/>
            </w:pPr>
            <w:r>
              <w:t>экстемпоральные лекарственные средства</w:t>
            </w:r>
          </w:p>
        </w:tc>
        <w:tc>
          <w:tcPr>
            <w:tcW w:w="2211" w:type="dxa"/>
          </w:tcPr>
          <w:p w:rsidR="00211B3E" w:rsidRDefault="00211B3E">
            <w:pPr>
              <w:pStyle w:val="ConsPlusNormal"/>
            </w:pPr>
            <w:r>
              <w:t>в соответствии с потребностью</w:t>
            </w:r>
          </w:p>
        </w:tc>
      </w:tr>
    </w:tbl>
    <w:p w:rsidR="00211B3E" w:rsidRDefault="00211B3E">
      <w:pPr>
        <w:pStyle w:val="ConsPlusNormal"/>
        <w:jc w:val="both"/>
      </w:pPr>
    </w:p>
    <w:p w:rsidR="00211B3E" w:rsidRDefault="00211B3E">
      <w:pPr>
        <w:pStyle w:val="ConsPlusTitle"/>
        <w:jc w:val="center"/>
        <w:outlineLvl w:val="2"/>
      </w:pPr>
      <w:r>
        <w:t>Медицинские изделия</w:t>
      </w:r>
    </w:p>
    <w:p w:rsidR="00211B3E" w:rsidRDefault="00211B3E">
      <w:pPr>
        <w:pStyle w:val="ConsPlusNormal"/>
        <w:jc w:val="both"/>
      </w:pPr>
    </w:p>
    <w:p w:rsidR="00211B3E" w:rsidRDefault="00211B3E">
      <w:pPr>
        <w:pStyle w:val="ConsPlusNormal"/>
        <w:ind w:firstLine="540"/>
        <w:jc w:val="both"/>
      </w:pPr>
      <w:r>
        <w:t>Ампуловскрыватель</w:t>
      </w:r>
    </w:p>
    <w:p w:rsidR="00211B3E" w:rsidRDefault="00211B3E">
      <w:pPr>
        <w:pStyle w:val="ConsPlusNormal"/>
        <w:spacing w:before="220"/>
        <w:ind w:firstLine="540"/>
        <w:jc w:val="both"/>
      </w:pPr>
      <w:r>
        <w:t>Аспирационная система закрытая</w:t>
      </w:r>
    </w:p>
    <w:p w:rsidR="00211B3E" w:rsidRDefault="00211B3E">
      <w:pPr>
        <w:pStyle w:val="ConsPlusNormal"/>
        <w:spacing w:before="220"/>
        <w:ind w:firstLine="540"/>
        <w:jc w:val="both"/>
      </w:pPr>
      <w:r>
        <w:t>Аспирационное устройство для отбора мокроты</w:t>
      </w:r>
    </w:p>
    <w:p w:rsidR="00211B3E" w:rsidRDefault="00211B3E">
      <w:pPr>
        <w:pStyle w:val="ConsPlusNormal"/>
        <w:spacing w:before="220"/>
        <w:ind w:firstLine="540"/>
        <w:jc w:val="both"/>
      </w:pPr>
      <w:r>
        <w:t>Баллонный катетер типа Фогарти</w:t>
      </w:r>
    </w:p>
    <w:p w:rsidR="00211B3E" w:rsidRDefault="00211B3E">
      <w:pPr>
        <w:pStyle w:val="ConsPlusNormal"/>
        <w:spacing w:before="220"/>
        <w:ind w:firstLine="540"/>
        <w:jc w:val="both"/>
      </w:pPr>
      <w:r>
        <w:t>Бинт гипсовый</w:t>
      </w:r>
    </w:p>
    <w:p w:rsidR="00211B3E" w:rsidRDefault="00211B3E">
      <w:pPr>
        <w:pStyle w:val="ConsPlusNormal"/>
        <w:spacing w:before="220"/>
        <w:ind w:firstLine="540"/>
        <w:jc w:val="both"/>
      </w:pPr>
      <w:r>
        <w:t>Бинт марлевый</w:t>
      </w:r>
    </w:p>
    <w:p w:rsidR="00211B3E" w:rsidRDefault="00211B3E">
      <w:pPr>
        <w:pStyle w:val="ConsPlusNormal"/>
        <w:spacing w:before="220"/>
        <w:ind w:firstLine="540"/>
        <w:jc w:val="both"/>
      </w:pPr>
      <w:r>
        <w:t>Бинт резиновый Мартенса</w:t>
      </w:r>
    </w:p>
    <w:p w:rsidR="00211B3E" w:rsidRDefault="00211B3E">
      <w:pPr>
        <w:pStyle w:val="ConsPlusNormal"/>
        <w:spacing w:before="220"/>
        <w:ind w:firstLine="540"/>
        <w:jc w:val="both"/>
      </w:pPr>
      <w:r>
        <w:t>Бинт трубчато-сетчатый</w:t>
      </w:r>
    </w:p>
    <w:p w:rsidR="00211B3E" w:rsidRDefault="00211B3E">
      <w:pPr>
        <w:pStyle w:val="ConsPlusNormal"/>
        <w:spacing w:before="220"/>
        <w:ind w:firstLine="540"/>
        <w:jc w:val="both"/>
      </w:pPr>
      <w:r>
        <w:t>Бинты эластичные медицинские</w:t>
      </w:r>
    </w:p>
    <w:p w:rsidR="00211B3E" w:rsidRDefault="00211B3E">
      <w:pPr>
        <w:pStyle w:val="ConsPlusNormal"/>
        <w:spacing w:before="220"/>
        <w:ind w:firstLine="540"/>
        <w:jc w:val="both"/>
      </w:pPr>
      <w:r>
        <w:t>Болюсный набор Medstream</w:t>
      </w:r>
    </w:p>
    <w:p w:rsidR="00211B3E" w:rsidRDefault="00211B3E">
      <w:pPr>
        <w:pStyle w:val="ConsPlusNormal"/>
        <w:spacing w:before="220"/>
        <w:ind w:firstLine="540"/>
        <w:jc w:val="both"/>
      </w:pPr>
      <w:r>
        <w:t>Бумага для ЭКГ</w:t>
      </w:r>
    </w:p>
    <w:p w:rsidR="00211B3E" w:rsidRDefault="00211B3E">
      <w:pPr>
        <w:pStyle w:val="ConsPlusNormal"/>
        <w:spacing w:before="220"/>
        <w:ind w:firstLine="540"/>
        <w:jc w:val="both"/>
      </w:pPr>
      <w:r>
        <w:t>Вакуумные системы для забора крови</w:t>
      </w:r>
    </w:p>
    <w:p w:rsidR="00211B3E" w:rsidRDefault="00211B3E">
      <w:pPr>
        <w:pStyle w:val="ConsPlusNormal"/>
        <w:spacing w:before="220"/>
        <w:ind w:firstLine="540"/>
        <w:jc w:val="both"/>
      </w:pPr>
      <w:r>
        <w:lastRenderedPageBreak/>
        <w:t>Ванночка глазная</w:t>
      </w:r>
    </w:p>
    <w:p w:rsidR="00211B3E" w:rsidRDefault="00211B3E">
      <w:pPr>
        <w:pStyle w:val="ConsPlusNormal"/>
        <w:spacing w:before="220"/>
        <w:ind w:firstLine="540"/>
        <w:jc w:val="both"/>
      </w:pPr>
      <w:r>
        <w:t>Вата</w:t>
      </w:r>
    </w:p>
    <w:p w:rsidR="00211B3E" w:rsidRDefault="00211B3E">
      <w:pPr>
        <w:pStyle w:val="ConsPlusNormal"/>
        <w:spacing w:before="220"/>
        <w:ind w:firstLine="540"/>
        <w:jc w:val="both"/>
      </w:pPr>
      <w:r>
        <w:t>Веноэкстрактор</w:t>
      </w:r>
    </w:p>
    <w:p w:rsidR="00211B3E" w:rsidRDefault="00211B3E">
      <w:pPr>
        <w:pStyle w:val="ConsPlusNormal"/>
        <w:spacing w:before="220"/>
        <w:ind w:firstLine="540"/>
        <w:jc w:val="both"/>
      </w:pPr>
      <w:r>
        <w:t>Вода очищенная</w:t>
      </w:r>
    </w:p>
    <w:p w:rsidR="00211B3E" w:rsidRDefault="00211B3E">
      <w:pPr>
        <w:pStyle w:val="ConsPlusNormal"/>
        <w:spacing w:before="220"/>
        <w:ind w:firstLine="540"/>
        <w:jc w:val="both"/>
      </w:pPr>
      <w:r>
        <w:t>Гипс</w:t>
      </w:r>
    </w:p>
    <w:p w:rsidR="00211B3E" w:rsidRDefault="00211B3E">
      <w:pPr>
        <w:pStyle w:val="ConsPlusNormal"/>
        <w:spacing w:before="220"/>
        <w:ind w:firstLine="540"/>
        <w:jc w:val="both"/>
      </w:pPr>
      <w:r>
        <w:t>Грелка</w:t>
      </w:r>
    </w:p>
    <w:p w:rsidR="00211B3E" w:rsidRDefault="00211B3E">
      <w:pPr>
        <w:pStyle w:val="ConsPlusNormal"/>
        <w:spacing w:before="220"/>
        <w:ind w:firstLine="540"/>
        <w:jc w:val="both"/>
      </w:pPr>
      <w:r>
        <w:t>Губка гемостатическая коллагеновая</w:t>
      </w:r>
    </w:p>
    <w:p w:rsidR="00211B3E" w:rsidRDefault="00211B3E">
      <w:pPr>
        <w:pStyle w:val="ConsPlusNormal"/>
        <w:spacing w:before="220"/>
        <w:ind w:firstLine="540"/>
        <w:jc w:val="both"/>
      </w:pPr>
      <w:r>
        <w:t>Датчик ВЧД вентрикулярный</w:t>
      </w:r>
    </w:p>
    <w:p w:rsidR="00211B3E" w:rsidRDefault="00211B3E">
      <w:pPr>
        <w:pStyle w:val="ConsPlusNormal"/>
        <w:spacing w:before="220"/>
        <w:ind w:firstLine="540"/>
        <w:jc w:val="both"/>
      </w:pPr>
      <w:r>
        <w:t>Датчик ВЧД паренхиматозный</w:t>
      </w:r>
    </w:p>
    <w:p w:rsidR="00211B3E" w:rsidRDefault="00211B3E">
      <w:pPr>
        <w:pStyle w:val="ConsPlusNormal"/>
        <w:spacing w:before="220"/>
        <w:ind w:firstLine="540"/>
        <w:jc w:val="both"/>
      </w:pPr>
      <w:r>
        <w:t>Желатин</w:t>
      </w:r>
    </w:p>
    <w:p w:rsidR="00211B3E" w:rsidRDefault="00211B3E">
      <w:pPr>
        <w:pStyle w:val="ConsPlusNormal"/>
        <w:spacing w:before="220"/>
        <w:ind w:firstLine="540"/>
        <w:jc w:val="both"/>
      </w:pPr>
      <w:r>
        <w:t>Жгут Эсмарха</w:t>
      </w:r>
    </w:p>
    <w:p w:rsidR="00211B3E" w:rsidRDefault="00211B3E">
      <w:pPr>
        <w:pStyle w:val="ConsPlusNormal"/>
        <w:spacing w:before="220"/>
        <w:ind w:firstLine="540"/>
        <w:jc w:val="both"/>
      </w:pPr>
      <w:r>
        <w:t>Жидкость электродная "Униспрей"</w:t>
      </w:r>
    </w:p>
    <w:p w:rsidR="00211B3E" w:rsidRDefault="00211B3E">
      <w:pPr>
        <w:pStyle w:val="ConsPlusNormal"/>
        <w:spacing w:before="220"/>
        <w:ind w:firstLine="540"/>
        <w:jc w:val="both"/>
      </w:pPr>
      <w:r>
        <w:t>Заглушка с инъекционной мембраной ИН-стоппер</w:t>
      </w:r>
    </w:p>
    <w:p w:rsidR="00211B3E" w:rsidRDefault="00211B3E">
      <w:pPr>
        <w:pStyle w:val="ConsPlusNormal"/>
        <w:spacing w:before="220"/>
        <w:ind w:firstLine="540"/>
        <w:jc w:val="both"/>
      </w:pPr>
      <w:r>
        <w:t>Зеркало гинекологическое одноразовое</w:t>
      </w:r>
    </w:p>
    <w:p w:rsidR="00211B3E" w:rsidRDefault="00211B3E">
      <w:pPr>
        <w:pStyle w:val="ConsPlusNormal"/>
        <w:spacing w:before="220"/>
        <w:ind w:firstLine="540"/>
        <w:jc w:val="both"/>
      </w:pPr>
      <w:r>
        <w:t>Зонды</w:t>
      </w:r>
    </w:p>
    <w:p w:rsidR="00211B3E" w:rsidRDefault="00211B3E">
      <w:pPr>
        <w:pStyle w:val="ConsPlusNormal"/>
        <w:spacing w:before="220"/>
        <w:ind w:firstLine="540"/>
        <w:jc w:val="both"/>
      </w:pPr>
      <w:r>
        <w:t>Зонд гинекологический</w:t>
      </w:r>
    </w:p>
    <w:p w:rsidR="00211B3E" w:rsidRDefault="00211B3E">
      <w:pPr>
        <w:pStyle w:val="ConsPlusNormal"/>
        <w:spacing w:before="220"/>
        <w:ind w:firstLine="540"/>
        <w:jc w:val="both"/>
      </w:pPr>
      <w:r>
        <w:t>Игла</w:t>
      </w:r>
    </w:p>
    <w:p w:rsidR="00211B3E" w:rsidRDefault="00211B3E">
      <w:pPr>
        <w:pStyle w:val="ConsPlusNormal"/>
        <w:spacing w:before="220"/>
        <w:ind w:firstLine="540"/>
        <w:jc w:val="both"/>
      </w:pPr>
      <w:r>
        <w:t>Игла для биопсии</w:t>
      </w:r>
    </w:p>
    <w:p w:rsidR="00211B3E" w:rsidRDefault="00211B3E">
      <w:pPr>
        <w:pStyle w:val="ConsPlusNormal"/>
        <w:spacing w:before="220"/>
        <w:ind w:firstLine="540"/>
        <w:jc w:val="both"/>
      </w:pPr>
      <w:r>
        <w:t>Игла спинальная</w:t>
      </w:r>
    </w:p>
    <w:p w:rsidR="00211B3E" w:rsidRDefault="00211B3E">
      <w:pPr>
        <w:pStyle w:val="ConsPlusNormal"/>
        <w:spacing w:before="220"/>
        <w:ind w:firstLine="540"/>
        <w:jc w:val="both"/>
      </w:pPr>
      <w:r>
        <w:t>Игла эпидуральная</w:t>
      </w:r>
    </w:p>
    <w:p w:rsidR="00211B3E" w:rsidRDefault="00211B3E">
      <w:pPr>
        <w:pStyle w:val="ConsPlusNormal"/>
        <w:spacing w:before="220"/>
        <w:ind w:firstLine="540"/>
        <w:jc w:val="both"/>
      </w:pPr>
      <w:r>
        <w:t>Известь натронная (поглотитель углекислого газа)</w:t>
      </w:r>
    </w:p>
    <w:p w:rsidR="00211B3E" w:rsidRDefault="00211B3E">
      <w:pPr>
        <w:pStyle w:val="ConsPlusNormal"/>
        <w:spacing w:before="220"/>
        <w:ind w:firstLine="540"/>
        <w:jc w:val="both"/>
      </w:pPr>
      <w:r>
        <w:t>Изделие медицинское для защиты слизистой оболочки кишечника; цитомукопротектор: желатина таннат (Адиарин, саше 250 мг)</w:t>
      </w:r>
    </w:p>
    <w:p w:rsidR="00211B3E" w:rsidRDefault="00211B3E">
      <w:pPr>
        <w:pStyle w:val="ConsPlusNormal"/>
        <w:spacing w:before="220"/>
        <w:ind w:firstLine="540"/>
        <w:jc w:val="both"/>
      </w:pPr>
      <w:r>
        <w:t>Кава-фильтры</w:t>
      </w:r>
    </w:p>
    <w:p w:rsidR="00211B3E" w:rsidRDefault="00211B3E">
      <w:pPr>
        <w:pStyle w:val="ConsPlusNormal"/>
        <w:spacing w:before="220"/>
        <w:ind w:firstLine="540"/>
        <w:jc w:val="both"/>
      </w:pPr>
      <w:r>
        <w:t>Калоприемник</w:t>
      </w:r>
    </w:p>
    <w:p w:rsidR="00211B3E" w:rsidRDefault="00211B3E">
      <w:pPr>
        <w:pStyle w:val="ConsPlusNormal"/>
        <w:spacing w:before="220"/>
        <w:ind w:firstLine="540"/>
        <w:jc w:val="both"/>
      </w:pPr>
      <w:r>
        <w:t>Канюля кислородная назальная</w:t>
      </w:r>
    </w:p>
    <w:p w:rsidR="00211B3E" w:rsidRDefault="00211B3E">
      <w:pPr>
        <w:pStyle w:val="ConsPlusNormal"/>
        <w:spacing w:before="220"/>
        <w:ind w:firstLine="540"/>
        <w:jc w:val="both"/>
      </w:pPr>
      <w:r>
        <w:t>Канюля офтальмологическая</w:t>
      </w:r>
    </w:p>
    <w:p w:rsidR="00211B3E" w:rsidRDefault="00211B3E">
      <w:pPr>
        <w:pStyle w:val="ConsPlusNormal"/>
        <w:spacing w:before="220"/>
        <w:ind w:firstLine="540"/>
        <w:jc w:val="both"/>
      </w:pPr>
      <w:r>
        <w:t>Кардиотест трехкомпонентный</w:t>
      </w:r>
    </w:p>
    <w:p w:rsidR="00211B3E" w:rsidRDefault="00211B3E">
      <w:pPr>
        <w:pStyle w:val="ConsPlusNormal"/>
        <w:spacing w:before="220"/>
        <w:ind w:firstLine="540"/>
        <w:jc w:val="both"/>
      </w:pPr>
      <w:r>
        <w:t>Катетер аспирационный</w:t>
      </w:r>
    </w:p>
    <w:p w:rsidR="00211B3E" w:rsidRDefault="00211B3E">
      <w:pPr>
        <w:pStyle w:val="ConsPlusNormal"/>
        <w:spacing w:before="220"/>
        <w:ind w:firstLine="540"/>
        <w:jc w:val="both"/>
      </w:pPr>
      <w:r>
        <w:t>Катетер вентрикулярный стандартный с маркировкой длины через 1 см, импрегнированный барием</w:t>
      </w:r>
    </w:p>
    <w:p w:rsidR="00211B3E" w:rsidRDefault="00211B3E">
      <w:pPr>
        <w:pStyle w:val="ConsPlusNormal"/>
        <w:spacing w:before="220"/>
        <w:ind w:firstLine="540"/>
        <w:jc w:val="both"/>
      </w:pPr>
      <w:r>
        <w:lastRenderedPageBreak/>
        <w:t>Катетер для внутривенного введения периферический</w:t>
      </w:r>
    </w:p>
    <w:p w:rsidR="00211B3E" w:rsidRDefault="00211B3E">
      <w:pPr>
        <w:pStyle w:val="ConsPlusNormal"/>
        <w:spacing w:before="220"/>
        <w:ind w:firstLine="540"/>
        <w:jc w:val="both"/>
      </w:pPr>
      <w:r>
        <w:t>Катетер мочевыводящий</w:t>
      </w:r>
    </w:p>
    <w:p w:rsidR="00211B3E" w:rsidRDefault="00211B3E">
      <w:pPr>
        <w:pStyle w:val="ConsPlusNormal"/>
        <w:spacing w:before="220"/>
        <w:ind w:firstLine="540"/>
        <w:jc w:val="both"/>
      </w:pPr>
      <w:r>
        <w:t>Катетер носоглоточный</w:t>
      </w:r>
    </w:p>
    <w:p w:rsidR="00211B3E" w:rsidRDefault="00211B3E">
      <w:pPr>
        <w:pStyle w:val="ConsPlusNormal"/>
        <w:spacing w:before="220"/>
        <w:ind w:firstLine="540"/>
        <w:jc w:val="both"/>
      </w:pPr>
      <w:r>
        <w:t>Катетер подключичный</w:t>
      </w:r>
    </w:p>
    <w:p w:rsidR="00211B3E" w:rsidRDefault="00211B3E">
      <w:pPr>
        <w:pStyle w:val="ConsPlusNormal"/>
        <w:spacing w:before="220"/>
        <w:ind w:firstLine="540"/>
        <w:jc w:val="both"/>
      </w:pPr>
      <w:r>
        <w:t>Клеенка</w:t>
      </w:r>
    </w:p>
    <w:p w:rsidR="00211B3E" w:rsidRDefault="00211B3E">
      <w:pPr>
        <w:pStyle w:val="ConsPlusNormal"/>
        <w:spacing w:before="220"/>
        <w:ind w:firstLine="540"/>
        <w:jc w:val="both"/>
      </w:pPr>
      <w:r>
        <w:t>Комплект для гемодиализа стерильный</w:t>
      </w:r>
    </w:p>
    <w:p w:rsidR="00211B3E" w:rsidRDefault="00211B3E">
      <w:pPr>
        <w:pStyle w:val="ConsPlusNormal"/>
        <w:spacing w:before="220"/>
        <w:ind w:firstLine="540"/>
        <w:jc w:val="both"/>
      </w:pPr>
      <w:r>
        <w:t>Коннектор для инфузионных систем</w:t>
      </w:r>
    </w:p>
    <w:p w:rsidR="00211B3E" w:rsidRDefault="00211B3E">
      <w:pPr>
        <w:pStyle w:val="ConsPlusNormal"/>
        <w:spacing w:before="220"/>
        <w:ind w:firstLine="540"/>
        <w:jc w:val="both"/>
      </w:pPr>
      <w:r>
        <w:t>Контейнер Гемакон 500/300/300</w:t>
      </w:r>
    </w:p>
    <w:p w:rsidR="00211B3E" w:rsidRDefault="00211B3E">
      <w:pPr>
        <w:pStyle w:val="ConsPlusNormal"/>
        <w:spacing w:before="220"/>
        <w:ind w:firstLine="540"/>
        <w:jc w:val="both"/>
      </w:pPr>
      <w:r>
        <w:t>Контейнер для транспортировки биологических жидкостей</w:t>
      </w:r>
    </w:p>
    <w:p w:rsidR="00211B3E" w:rsidRDefault="00211B3E">
      <w:pPr>
        <w:pStyle w:val="ConsPlusNormal"/>
        <w:spacing w:before="220"/>
        <w:ind w:firstLine="540"/>
        <w:jc w:val="both"/>
      </w:pPr>
      <w:r>
        <w:t>Контейнер для утилизации использованных игл</w:t>
      </w:r>
    </w:p>
    <w:p w:rsidR="00211B3E" w:rsidRDefault="00211B3E">
      <w:pPr>
        <w:pStyle w:val="ConsPlusNormal"/>
        <w:spacing w:before="220"/>
        <w:ind w:firstLine="540"/>
        <w:jc w:val="both"/>
      </w:pPr>
      <w:r>
        <w:t>Контейнер медицинский для дезинфекции и предстерилизационной очистки инструментария</w:t>
      </w:r>
    </w:p>
    <w:p w:rsidR="00211B3E" w:rsidRDefault="00211B3E">
      <w:pPr>
        <w:pStyle w:val="ConsPlusNormal"/>
        <w:spacing w:before="220"/>
        <w:ind w:firstLine="540"/>
        <w:jc w:val="both"/>
      </w:pPr>
      <w:r>
        <w:t>Контур дыхательный</w:t>
      </w:r>
    </w:p>
    <w:p w:rsidR="00211B3E" w:rsidRDefault="00211B3E">
      <w:pPr>
        <w:pStyle w:val="ConsPlusNormal"/>
        <w:spacing w:before="220"/>
        <w:ind w:firstLine="540"/>
        <w:jc w:val="both"/>
      </w:pPr>
      <w:r>
        <w:t>Костыли деревянные</w:t>
      </w:r>
    </w:p>
    <w:p w:rsidR="00211B3E" w:rsidRDefault="00211B3E">
      <w:pPr>
        <w:pStyle w:val="ConsPlusNormal"/>
        <w:spacing w:before="220"/>
        <w:ind w:firstLine="540"/>
        <w:jc w:val="both"/>
      </w:pPr>
      <w:r>
        <w:t>Краник инфузионный трехходовой</w:t>
      </w:r>
    </w:p>
    <w:p w:rsidR="00211B3E" w:rsidRDefault="00211B3E">
      <w:pPr>
        <w:pStyle w:val="ConsPlusNormal"/>
        <w:spacing w:before="220"/>
        <w:ind w:firstLine="540"/>
        <w:jc w:val="both"/>
      </w:pPr>
      <w:r>
        <w:t>Краситель капсулы хрусталика</w:t>
      </w:r>
    </w:p>
    <w:p w:rsidR="00211B3E" w:rsidRDefault="00211B3E">
      <w:pPr>
        <w:pStyle w:val="ConsPlusNormal"/>
        <w:spacing w:before="220"/>
        <w:ind w:firstLine="540"/>
        <w:jc w:val="both"/>
      </w:pPr>
      <w:r>
        <w:t>Крафт-пакеты</w:t>
      </w:r>
    </w:p>
    <w:p w:rsidR="00211B3E" w:rsidRDefault="00211B3E">
      <w:pPr>
        <w:pStyle w:val="ConsPlusNormal"/>
        <w:spacing w:before="220"/>
        <w:ind w:firstLine="540"/>
        <w:jc w:val="both"/>
      </w:pPr>
      <w:r>
        <w:t>Кружка Эсмарха</w:t>
      </w:r>
    </w:p>
    <w:p w:rsidR="00211B3E" w:rsidRDefault="00211B3E">
      <w:pPr>
        <w:pStyle w:val="ConsPlusNormal"/>
        <w:spacing w:before="220"/>
        <w:ind w:firstLine="540"/>
        <w:jc w:val="both"/>
      </w:pPr>
      <w:r>
        <w:t>Ланцет для прокола пальца</w:t>
      </w:r>
    </w:p>
    <w:p w:rsidR="00211B3E" w:rsidRDefault="00211B3E">
      <w:pPr>
        <w:pStyle w:val="ConsPlusNormal"/>
        <w:spacing w:before="220"/>
        <w:ind w:firstLine="540"/>
        <w:jc w:val="both"/>
      </w:pPr>
      <w:r>
        <w:t>Лезвие хирургическое стерильное</w:t>
      </w:r>
    </w:p>
    <w:p w:rsidR="00211B3E" w:rsidRDefault="00211B3E">
      <w:pPr>
        <w:pStyle w:val="ConsPlusNormal"/>
        <w:spacing w:before="220"/>
        <w:ind w:firstLine="540"/>
        <w:jc w:val="both"/>
      </w:pPr>
      <w:r>
        <w:t>Лейкопластыри</w:t>
      </w:r>
    </w:p>
    <w:p w:rsidR="00211B3E" w:rsidRDefault="00211B3E">
      <w:pPr>
        <w:pStyle w:val="ConsPlusNormal"/>
        <w:spacing w:before="220"/>
        <w:ind w:firstLine="540"/>
        <w:jc w:val="both"/>
      </w:pPr>
      <w:r>
        <w:t>Линза интраокулярная</w:t>
      </w:r>
    </w:p>
    <w:p w:rsidR="00211B3E" w:rsidRDefault="00211B3E">
      <w:pPr>
        <w:pStyle w:val="ConsPlusNormal"/>
        <w:spacing w:before="220"/>
        <w:ind w:firstLine="540"/>
        <w:jc w:val="both"/>
      </w:pPr>
      <w:r>
        <w:t>Лоток для инструментов</w:t>
      </w:r>
    </w:p>
    <w:p w:rsidR="00211B3E" w:rsidRDefault="00211B3E">
      <w:pPr>
        <w:pStyle w:val="ConsPlusNormal"/>
        <w:spacing w:before="220"/>
        <w:ind w:firstLine="540"/>
        <w:jc w:val="both"/>
      </w:pPr>
      <w:r>
        <w:t>Магистрали проводящие к дозатору шприцевому</w:t>
      </w:r>
    </w:p>
    <w:p w:rsidR="00211B3E" w:rsidRDefault="00211B3E">
      <w:pPr>
        <w:pStyle w:val="ConsPlusNormal"/>
        <w:spacing w:before="220"/>
        <w:ind w:firstLine="540"/>
        <w:jc w:val="both"/>
      </w:pPr>
      <w:r>
        <w:t>Магистраль удлинительная к дозатору шприцевому</w:t>
      </w:r>
    </w:p>
    <w:p w:rsidR="00211B3E" w:rsidRDefault="00211B3E">
      <w:pPr>
        <w:pStyle w:val="ConsPlusNormal"/>
        <w:spacing w:before="220"/>
        <w:ind w:firstLine="540"/>
        <w:jc w:val="both"/>
      </w:pPr>
      <w:r>
        <w:t>Марля</w:t>
      </w:r>
    </w:p>
    <w:p w:rsidR="00211B3E" w:rsidRDefault="00211B3E">
      <w:pPr>
        <w:pStyle w:val="ConsPlusNormal"/>
        <w:spacing w:before="220"/>
        <w:ind w:firstLine="540"/>
        <w:jc w:val="both"/>
      </w:pPr>
      <w:r>
        <w:t>Маска медицинская</w:t>
      </w:r>
    </w:p>
    <w:p w:rsidR="00211B3E" w:rsidRDefault="00211B3E">
      <w:pPr>
        <w:pStyle w:val="ConsPlusNormal"/>
        <w:spacing w:before="220"/>
        <w:ind w:firstLine="540"/>
        <w:jc w:val="both"/>
      </w:pPr>
      <w:r>
        <w:t>Масло силиконовое</w:t>
      </w:r>
    </w:p>
    <w:p w:rsidR="00211B3E" w:rsidRDefault="00211B3E">
      <w:pPr>
        <w:pStyle w:val="ConsPlusNormal"/>
        <w:spacing w:before="220"/>
        <w:ind w:firstLine="540"/>
        <w:jc w:val="both"/>
      </w:pPr>
      <w:r>
        <w:t>Материал офтальмологический "Эндотампонада" для временного замещения стекловидного тела</w:t>
      </w:r>
    </w:p>
    <w:p w:rsidR="00211B3E" w:rsidRDefault="00211B3E">
      <w:pPr>
        <w:pStyle w:val="ConsPlusNormal"/>
        <w:spacing w:before="220"/>
        <w:ind w:firstLine="540"/>
        <w:jc w:val="both"/>
      </w:pPr>
      <w:r>
        <w:t>Медицинское белье и одежда одноразовые</w:t>
      </w:r>
    </w:p>
    <w:p w:rsidR="00211B3E" w:rsidRDefault="00211B3E">
      <w:pPr>
        <w:pStyle w:val="ConsPlusNormal"/>
        <w:spacing w:before="220"/>
        <w:ind w:firstLine="540"/>
        <w:jc w:val="both"/>
      </w:pPr>
      <w:r>
        <w:lastRenderedPageBreak/>
        <w:t>Мешки для медицинских отходов</w:t>
      </w:r>
    </w:p>
    <w:p w:rsidR="00211B3E" w:rsidRDefault="00211B3E">
      <w:pPr>
        <w:pStyle w:val="ConsPlusNormal"/>
        <w:spacing w:before="220"/>
        <w:ind w:firstLine="540"/>
        <w:jc w:val="both"/>
      </w:pPr>
      <w:r>
        <w:t>Мешки дренажные</w:t>
      </w:r>
    </w:p>
    <w:p w:rsidR="00211B3E" w:rsidRDefault="00211B3E">
      <w:pPr>
        <w:pStyle w:val="ConsPlusNormal"/>
        <w:spacing w:before="220"/>
        <w:ind w:firstLine="540"/>
        <w:jc w:val="both"/>
      </w:pPr>
      <w:r>
        <w:t>Мочеприемник</w:t>
      </w:r>
    </w:p>
    <w:p w:rsidR="00211B3E" w:rsidRDefault="00211B3E">
      <w:pPr>
        <w:pStyle w:val="ConsPlusNormal"/>
        <w:spacing w:before="220"/>
        <w:ind w:firstLine="540"/>
        <w:jc w:val="both"/>
      </w:pPr>
      <w:r>
        <w:t>Мундштуки</w:t>
      </w:r>
    </w:p>
    <w:p w:rsidR="00211B3E" w:rsidRDefault="00211B3E">
      <w:pPr>
        <w:pStyle w:val="ConsPlusNormal"/>
        <w:spacing w:before="220"/>
        <w:ind w:firstLine="540"/>
        <w:jc w:val="both"/>
      </w:pPr>
      <w:r>
        <w:t>Набор для взрослых с распылителем ингаляционных растворов Cirrus</w:t>
      </w:r>
    </w:p>
    <w:p w:rsidR="00211B3E" w:rsidRDefault="00211B3E">
      <w:pPr>
        <w:pStyle w:val="ConsPlusNormal"/>
        <w:spacing w:before="220"/>
        <w:ind w:firstLine="540"/>
        <w:jc w:val="both"/>
      </w:pPr>
      <w:r>
        <w:t>Набор гинекологический одноразовый</w:t>
      </w:r>
    </w:p>
    <w:p w:rsidR="00211B3E" w:rsidRDefault="00211B3E">
      <w:pPr>
        <w:pStyle w:val="ConsPlusNormal"/>
        <w:spacing w:before="220"/>
        <w:ind w:firstLine="540"/>
        <w:jc w:val="both"/>
      </w:pPr>
      <w:r>
        <w:t>Набор для заполнения имплантируемой инфузионной системы Medstream</w:t>
      </w:r>
    </w:p>
    <w:p w:rsidR="00211B3E" w:rsidRDefault="00211B3E">
      <w:pPr>
        <w:pStyle w:val="ConsPlusNormal"/>
        <w:spacing w:before="220"/>
        <w:ind w:firstLine="540"/>
        <w:jc w:val="both"/>
      </w:pPr>
      <w:r>
        <w:t>Набор для катетеризации центральных вен</w:t>
      </w:r>
    </w:p>
    <w:p w:rsidR="00211B3E" w:rsidRDefault="00211B3E">
      <w:pPr>
        <w:pStyle w:val="ConsPlusNormal"/>
        <w:spacing w:before="220"/>
        <w:ind w:firstLine="540"/>
        <w:jc w:val="both"/>
      </w:pPr>
      <w:r>
        <w:t>Набор для плевральных пункций и дренирования плевральной полости PleurocaN А</w:t>
      </w:r>
    </w:p>
    <w:p w:rsidR="00211B3E" w:rsidRDefault="00211B3E">
      <w:pPr>
        <w:pStyle w:val="ConsPlusNormal"/>
        <w:spacing w:before="220"/>
        <w:ind w:firstLine="540"/>
        <w:jc w:val="both"/>
      </w:pPr>
      <w:r>
        <w:t>Набор инструментов стоматологических одноразовых для профилактического осмотра</w:t>
      </w:r>
    </w:p>
    <w:p w:rsidR="00211B3E" w:rsidRDefault="00211B3E">
      <w:pPr>
        <w:pStyle w:val="ConsPlusNormal"/>
        <w:spacing w:before="220"/>
        <w:ind w:firstLine="540"/>
        <w:jc w:val="both"/>
      </w:pPr>
      <w:r>
        <w:t>Наконечники для кружки Эсмарха</w:t>
      </w:r>
    </w:p>
    <w:p w:rsidR="00211B3E" w:rsidRDefault="00211B3E">
      <w:pPr>
        <w:pStyle w:val="ConsPlusNormal"/>
        <w:spacing w:before="220"/>
        <w:ind w:firstLine="540"/>
        <w:jc w:val="both"/>
      </w:pPr>
      <w:r>
        <w:t>Напальчник резиновый</w:t>
      </w:r>
    </w:p>
    <w:p w:rsidR="00211B3E" w:rsidRDefault="00211B3E">
      <w:pPr>
        <w:pStyle w:val="ConsPlusNormal"/>
        <w:spacing w:before="220"/>
        <w:ind w:firstLine="540"/>
        <w:jc w:val="both"/>
      </w:pPr>
      <w:r>
        <w:t>Ножницы биполярные</w:t>
      </w:r>
    </w:p>
    <w:p w:rsidR="00211B3E" w:rsidRDefault="00211B3E">
      <w:pPr>
        <w:pStyle w:val="ConsPlusNormal"/>
        <w:spacing w:before="220"/>
        <w:ind w:firstLine="540"/>
        <w:jc w:val="both"/>
      </w:pPr>
      <w:r>
        <w:t>Офтальмологические вискоэластичные растворы</w:t>
      </w:r>
    </w:p>
    <w:p w:rsidR="00211B3E" w:rsidRDefault="00211B3E">
      <w:pPr>
        <w:pStyle w:val="ConsPlusNormal"/>
        <w:spacing w:before="220"/>
        <w:ind w:firstLine="540"/>
        <w:jc w:val="both"/>
      </w:pPr>
      <w:r>
        <w:t>Палочки стеклянные большие</w:t>
      </w:r>
    </w:p>
    <w:p w:rsidR="00211B3E" w:rsidRDefault="00211B3E">
      <w:pPr>
        <w:pStyle w:val="ConsPlusNormal"/>
        <w:spacing w:before="220"/>
        <w:ind w:firstLine="540"/>
        <w:jc w:val="both"/>
      </w:pPr>
      <w:r>
        <w:t>Перчатки</w:t>
      </w:r>
    </w:p>
    <w:p w:rsidR="00211B3E" w:rsidRDefault="00211B3E">
      <w:pPr>
        <w:pStyle w:val="ConsPlusNormal"/>
        <w:spacing w:before="220"/>
        <w:ind w:firstLine="540"/>
        <w:jc w:val="both"/>
      </w:pPr>
      <w:r>
        <w:t>Перфтордекалин</w:t>
      </w:r>
    </w:p>
    <w:p w:rsidR="00211B3E" w:rsidRDefault="00211B3E">
      <w:pPr>
        <w:pStyle w:val="ConsPlusNormal"/>
        <w:spacing w:before="220"/>
        <w:ind w:firstLine="540"/>
        <w:jc w:val="both"/>
      </w:pPr>
      <w:r>
        <w:t>Пипетка глазная</w:t>
      </w:r>
    </w:p>
    <w:p w:rsidR="00211B3E" w:rsidRDefault="00211B3E">
      <w:pPr>
        <w:pStyle w:val="ConsPlusNormal"/>
        <w:spacing w:before="220"/>
        <w:ind w:firstLine="540"/>
        <w:jc w:val="both"/>
      </w:pPr>
      <w:r>
        <w:t>Пленка рентгеновская</w:t>
      </w:r>
    </w:p>
    <w:p w:rsidR="00211B3E" w:rsidRDefault="00211B3E">
      <w:pPr>
        <w:pStyle w:val="ConsPlusNormal"/>
        <w:spacing w:before="220"/>
        <w:ind w:firstLine="540"/>
        <w:jc w:val="both"/>
      </w:pPr>
      <w:r>
        <w:t>Повязка гидрогелевая "Гидросорб"</w:t>
      </w:r>
    </w:p>
    <w:p w:rsidR="00211B3E" w:rsidRDefault="00211B3E">
      <w:pPr>
        <w:pStyle w:val="ConsPlusNormal"/>
        <w:spacing w:before="220"/>
        <w:ind w:firstLine="540"/>
        <w:jc w:val="both"/>
      </w:pPr>
      <w:r>
        <w:t>Подгузники</w:t>
      </w:r>
    </w:p>
    <w:p w:rsidR="00211B3E" w:rsidRDefault="00211B3E">
      <w:pPr>
        <w:pStyle w:val="ConsPlusNormal"/>
        <w:spacing w:before="220"/>
        <w:ind w:firstLine="540"/>
        <w:jc w:val="both"/>
      </w:pPr>
      <w:r>
        <w:t>Предметы для ухода за больными однократного применения</w:t>
      </w:r>
    </w:p>
    <w:p w:rsidR="00211B3E" w:rsidRDefault="00211B3E">
      <w:pPr>
        <w:pStyle w:val="ConsPlusNormal"/>
        <w:spacing w:before="220"/>
        <w:ind w:firstLine="540"/>
        <w:jc w:val="both"/>
      </w:pPr>
      <w:r>
        <w:t>Презерватив</w:t>
      </w:r>
    </w:p>
    <w:p w:rsidR="00211B3E" w:rsidRDefault="00211B3E">
      <w:pPr>
        <w:pStyle w:val="ConsPlusNormal"/>
        <w:spacing w:before="220"/>
        <w:ind w:firstLine="540"/>
        <w:jc w:val="both"/>
      </w:pPr>
      <w:r>
        <w:t>Протез синовиальной жидкости</w:t>
      </w:r>
    </w:p>
    <w:p w:rsidR="00211B3E" w:rsidRDefault="00211B3E">
      <w:pPr>
        <w:pStyle w:val="ConsPlusNormal"/>
        <w:spacing w:before="220"/>
        <w:ind w:firstLine="540"/>
        <w:jc w:val="both"/>
      </w:pPr>
      <w:r>
        <w:t>Пузырь для льда</w:t>
      </w:r>
    </w:p>
    <w:p w:rsidR="00211B3E" w:rsidRDefault="00211B3E">
      <w:pPr>
        <w:pStyle w:val="ConsPlusNormal"/>
        <w:spacing w:before="220"/>
        <w:ind w:firstLine="540"/>
        <w:jc w:val="both"/>
      </w:pPr>
      <w:r>
        <w:t>Раневые покрытия "Воскопран" различного назначения</w:t>
      </w:r>
    </w:p>
    <w:p w:rsidR="00211B3E" w:rsidRDefault="00211B3E">
      <w:pPr>
        <w:pStyle w:val="ConsPlusNormal"/>
        <w:spacing w:before="220"/>
        <w:ind w:firstLine="540"/>
        <w:jc w:val="both"/>
      </w:pPr>
      <w:r>
        <w:t>Раствор TauroLock для закрытия катетера TauroLock</w:t>
      </w:r>
    </w:p>
    <w:p w:rsidR="00211B3E" w:rsidRDefault="00211B3E">
      <w:pPr>
        <w:pStyle w:val="ConsPlusNormal"/>
        <w:spacing w:before="220"/>
        <w:ind w:firstLine="540"/>
        <w:jc w:val="both"/>
      </w:pPr>
      <w:r>
        <w:t>Раствор TauroLock для закрытия катетера TauroLock-U25.000</w:t>
      </w:r>
    </w:p>
    <w:p w:rsidR="00211B3E" w:rsidRDefault="00211B3E">
      <w:pPr>
        <w:pStyle w:val="ConsPlusNormal"/>
        <w:spacing w:before="220"/>
        <w:ind w:firstLine="540"/>
        <w:jc w:val="both"/>
      </w:pPr>
      <w:r>
        <w:t>Расходные материалы для гемодиализа и гемофильтрации</w:t>
      </w:r>
    </w:p>
    <w:p w:rsidR="00211B3E" w:rsidRDefault="00211B3E">
      <w:pPr>
        <w:pStyle w:val="ConsPlusNormal"/>
        <w:spacing w:before="220"/>
        <w:ind w:firstLine="540"/>
        <w:jc w:val="both"/>
      </w:pPr>
      <w:r>
        <w:t>Расходные материалы для перитонеального диализа</w:t>
      </w:r>
    </w:p>
    <w:p w:rsidR="00211B3E" w:rsidRDefault="00211B3E">
      <w:pPr>
        <w:pStyle w:val="ConsPlusNormal"/>
        <w:spacing w:before="220"/>
        <w:ind w:firstLine="540"/>
        <w:jc w:val="both"/>
      </w:pPr>
      <w:r>
        <w:lastRenderedPageBreak/>
        <w:t>Расходные материалы для ангиоблока</w:t>
      </w:r>
    </w:p>
    <w:p w:rsidR="00211B3E" w:rsidRDefault="00211B3E">
      <w:pPr>
        <w:pStyle w:val="ConsPlusNormal"/>
        <w:spacing w:before="220"/>
        <w:ind w:firstLine="540"/>
        <w:jc w:val="both"/>
      </w:pPr>
      <w:r>
        <w:t>Расходные материалы для иммунологической лаборатории</w:t>
      </w:r>
    </w:p>
    <w:p w:rsidR="00211B3E" w:rsidRDefault="00211B3E">
      <w:pPr>
        <w:pStyle w:val="ConsPlusNormal"/>
        <w:spacing w:before="220"/>
        <w:ind w:firstLine="540"/>
        <w:jc w:val="both"/>
      </w:pPr>
      <w:r>
        <w:t>Расходные материалы для проведения ИВЛ</w:t>
      </w:r>
    </w:p>
    <w:p w:rsidR="00211B3E" w:rsidRDefault="00211B3E">
      <w:pPr>
        <w:pStyle w:val="ConsPlusNormal"/>
        <w:spacing w:before="220"/>
        <w:ind w:firstLine="540"/>
        <w:jc w:val="both"/>
      </w:pPr>
      <w:r>
        <w:t>Расходные материалы для протезирования</w:t>
      </w:r>
    </w:p>
    <w:p w:rsidR="00211B3E" w:rsidRDefault="00211B3E">
      <w:pPr>
        <w:pStyle w:val="ConsPlusNormal"/>
        <w:spacing w:before="220"/>
        <w:ind w:firstLine="540"/>
        <w:jc w:val="both"/>
      </w:pPr>
      <w:r>
        <w:t>Расходные материалы для радиоизотопной лаборатории</w:t>
      </w:r>
    </w:p>
    <w:p w:rsidR="00211B3E" w:rsidRDefault="00211B3E">
      <w:pPr>
        <w:pStyle w:val="ConsPlusNormal"/>
        <w:spacing w:before="220"/>
        <w:ind w:firstLine="540"/>
        <w:jc w:val="both"/>
      </w:pPr>
      <w:r>
        <w:t>Расходные материалы для рентгеновских исследований, КТ, МРТ</w:t>
      </w:r>
    </w:p>
    <w:p w:rsidR="00211B3E" w:rsidRDefault="00211B3E">
      <w:pPr>
        <w:pStyle w:val="ConsPlusNormal"/>
        <w:spacing w:before="220"/>
        <w:ind w:firstLine="540"/>
        <w:jc w:val="both"/>
      </w:pPr>
      <w:r>
        <w:t>Расходные материалы для УЗИ</w:t>
      </w:r>
    </w:p>
    <w:p w:rsidR="00211B3E" w:rsidRDefault="00211B3E">
      <w:pPr>
        <w:pStyle w:val="ConsPlusNormal"/>
        <w:spacing w:before="220"/>
        <w:ind w:firstLine="540"/>
        <w:jc w:val="both"/>
      </w:pPr>
      <w:r>
        <w:t>Расходные материалы и инструментарий для офтальмологических операций</w:t>
      </w:r>
    </w:p>
    <w:p w:rsidR="00211B3E" w:rsidRDefault="00211B3E">
      <w:pPr>
        <w:pStyle w:val="ConsPlusNormal"/>
        <w:spacing w:before="220"/>
        <w:ind w:firstLine="540"/>
        <w:jc w:val="both"/>
      </w:pPr>
      <w:r>
        <w:t>Реагенты и расходные материалы для эндокринологии</w:t>
      </w:r>
    </w:p>
    <w:p w:rsidR="00211B3E" w:rsidRDefault="00211B3E">
      <w:pPr>
        <w:pStyle w:val="ConsPlusNormal"/>
        <w:spacing w:before="220"/>
        <w:ind w:firstLine="540"/>
        <w:jc w:val="both"/>
      </w:pPr>
      <w:r>
        <w:t>Ректальный катетер (зонд) одноразовый</w:t>
      </w:r>
    </w:p>
    <w:p w:rsidR="00211B3E" w:rsidRDefault="00211B3E">
      <w:pPr>
        <w:pStyle w:val="ConsPlusNormal"/>
        <w:spacing w:before="220"/>
        <w:ind w:firstLine="540"/>
        <w:jc w:val="both"/>
      </w:pPr>
      <w:r>
        <w:t>Рентгенологическая пленка</w:t>
      </w:r>
    </w:p>
    <w:p w:rsidR="00211B3E" w:rsidRDefault="00211B3E">
      <w:pPr>
        <w:pStyle w:val="ConsPlusNormal"/>
        <w:spacing w:before="220"/>
        <w:ind w:firstLine="540"/>
        <w:jc w:val="both"/>
      </w:pPr>
      <w:r>
        <w:t>Салфетки антисептические спиртовые</w:t>
      </w:r>
    </w:p>
    <w:p w:rsidR="00211B3E" w:rsidRDefault="00211B3E">
      <w:pPr>
        <w:pStyle w:val="ConsPlusNormal"/>
        <w:spacing w:before="220"/>
        <w:ind w:firstLine="540"/>
        <w:jc w:val="both"/>
      </w:pPr>
      <w:r>
        <w:t>Система ДГС-14 дренажная силиконовая</w:t>
      </w:r>
    </w:p>
    <w:p w:rsidR="00211B3E" w:rsidRDefault="00211B3E">
      <w:pPr>
        <w:pStyle w:val="ConsPlusNormal"/>
        <w:spacing w:before="220"/>
        <w:ind w:firstLine="540"/>
        <w:jc w:val="both"/>
      </w:pPr>
      <w:r>
        <w:t>Система для вентрикулоперитонеального дренирования</w:t>
      </w:r>
    </w:p>
    <w:p w:rsidR="00211B3E" w:rsidRDefault="00211B3E">
      <w:pPr>
        <w:pStyle w:val="ConsPlusNormal"/>
        <w:spacing w:before="220"/>
        <w:ind w:firstLine="540"/>
        <w:jc w:val="both"/>
      </w:pPr>
      <w:r>
        <w:t>Система для ирригоскопии</w:t>
      </w:r>
    </w:p>
    <w:p w:rsidR="00211B3E" w:rsidRDefault="00211B3E">
      <w:pPr>
        <w:pStyle w:val="ConsPlusNormal"/>
        <w:spacing w:before="220"/>
        <w:ind w:firstLine="540"/>
        <w:jc w:val="both"/>
      </w:pPr>
      <w:r>
        <w:t>Система для наружного вентрикулярного дренирования</w:t>
      </w:r>
    </w:p>
    <w:p w:rsidR="00211B3E" w:rsidRDefault="00211B3E">
      <w:pPr>
        <w:pStyle w:val="ConsPlusNormal"/>
        <w:spacing w:before="220"/>
        <w:ind w:firstLine="540"/>
        <w:jc w:val="both"/>
      </w:pPr>
      <w:r>
        <w:t>Система для энтерального питания</w:t>
      </w:r>
    </w:p>
    <w:p w:rsidR="00211B3E" w:rsidRDefault="00211B3E">
      <w:pPr>
        <w:pStyle w:val="ConsPlusNormal"/>
        <w:spacing w:before="220"/>
        <w:ind w:firstLine="540"/>
        <w:jc w:val="both"/>
      </w:pPr>
      <w:r>
        <w:t>Системы инфузионные</w:t>
      </w:r>
    </w:p>
    <w:p w:rsidR="00211B3E" w:rsidRDefault="00211B3E">
      <w:pPr>
        <w:pStyle w:val="ConsPlusNormal"/>
        <w:spacing w:before="220"/>
        <w:ind w:firstLine="540"/>
        <w:jc w:val="both"/>
      </w:pPr>
      <w:r>
        <w:t>Система хирургическая герметизирующая Duraseal</w:t>
      </w:r>
    </w:p>
    <w:p w:rsidR="00211B3E" w:rsidRDefault="00211B3E">
      <w:pPr>
        <w:pStyle w:val="ConsPlusNormal"/>
        <w:spacing w:before="220"/>
        <w:ind w:firstLine="540"/>
        <w:jc w:val="both"/>
      </w:pPr>
      <w:r>
        <w:t>Соска молочная, пустышка</w:t>
      </w:r>
    </w:p>
    <w:p w:rsidR="00211B3E" w:rsidRDefault="00211B3E">
      <w:pPr>
        <w:pStyle w:val="ConsPlusNormal"/>
        <w:spacing w:before="220"/>
        <w:ind w:firstLine="540"/>
        <w:jc w:val="both"/>
      </w:pPr>
      <w:r>
        <w:t>Спринцовка</w:t>
      </w:r>
    </w:p>
    <w:p w:rsidR="00211B3E" w:rsidRDefault="00211B3E">
      <w:pPr>
        <w:pStyle w:val="ConsPlusNormal"/>
        <w:spacing w:before="220"/>
        <w:ind w:firstLine="540"/>
        <w:jc w:val="both"/>
      </w:pPr>
      <w:r>
        <w:t>Средства для гигиенической обработки больных (пена, крем, лосьон)</w:t>
      </w:r>
    </w:p>
    <w:p w:rsidR="00211B3E" w:rsidRDefault="00211B3E">
      <w:pPr>
        <w:pStyle w:val="ConsPlusNormal"/>
        <w:spacing w:before="220"/>
        <w:ind w:firstLine="540"/>
        <w:jc w:val="both"/>
      </w:pPr>
      <w:r>
        <w:t>Средства для контроля стерилизации</w:t>
      </w:r>
    </w:p>
    <w:p w:rsidR="00211B3E" w:rsidRDefault="00211B3E">
      <w:pPr>
        <w:pStyle w:val="ConsPlusNormal"/>
        <w:spacing w:before="220"/>
        <w:ind w:firstLine="540"/>
        <w:jc w:val="both"/>
      </w:pPr>
      <w:r>
        <w:t>Стаканчик для приема лекарств</w:t>
      </w:r>
    </w:p>
    <w:p w:rsidR="00211B3E" w:rsidRDefault="00211B3E">
      <w:pPr>
        <w:pStyle w:val="ConsPlusNormal"/>
        <w:spacing w:before="220"/>
        <w:ind w:firstLine="540"/>
        <w:jc w:val="both"/>
      </w:pPr>
      <w:r>
        <w:t>Стекло покровное, предметное</w:t>
      </w:r>
    </w:p>
    <w:p w:rsidR="00211B3E" w:rsidRDefault="00211B3E">
      <w:pPr>
        <w:pStyle w:val="ConsPlusNormal"/>
        <w:spacing w:before="220"/>
        <w:ind w:firstLine="540"/>
        <w:jc w:val="both"/>
      </w:pPr>
      <w:r>
        <w:t>Судно подкладное</w:t>
      </w:r>
    </w:p>
    <w:p w:rsidR="00211B3E" w:rsidRDefault="00211B3E">
      <w:pPr>
        <w:pStyle w:val="ConsPlusNormal"/>
        <w:spacing w:before="220"/>
        <w:ind w:firstLine="540"/>
        <w:jc w:val="both"/>
      </w:pPr>
      <w:r>
        <w:t>Таблетница</w:t>
      </w:r>
    </w:p>
    <w:p w:rsidR="00211B3E" w:rsidRDefault="00211B3E">
      <w:pPr>
        <w:pStyle w:val="ConsPlusNormal"/>
        <w:spacing w:before="220"/>
        <w:ind w:firstLine="540"/>
        <w:jc w:val="both"/>
      </w:pPr>
      <w:r>
        <w:t>Тальк</w:t>
      </w:r>
    </w:p>
    <w:p w:rsidR="00211B3E" w:rsidRDefault="00211B3E">
      <w:pPr>
        <w:pStyle w:val="ConsPlusNormal"/>
        <w:spacing w:before="220"/>
        <w:ind w:firstLine="540"/>
        <w:jc w:val="both"/>
      </w:pPr>
      <w:r>
        <w:t>Термометры</w:t>
      </w:r>
    </w:p>
    <w:p w:rsidR="00211B3E" w:rsidRDefault="00211B3E">
      <w:pPr>
        <w:pStyle w:val="ConsPlusNormal"/>
        <w:spacing w:before="220"/>
        <w:ind w:firstLine="540"/>
        <w:jc w:val="both"/>
      </w:pPr>
      <w:r>
        <w:t>Тест для ранней диагностики беременности</w:t>
      </w:r>
    </w:p>
    <w:p w:rsidR="00211B3E" w:rsidRDefault="00211B3E">
      <w:pPr>
        <w:pStyle w:val="ConsPlusNormal"/>
        <w:spacing w:before="220"/>
        <w:ind w:firstLine="540"/>
        <w:jc w:val="both"/>
      </w:pPr>
      <w:r>
        <w:lastRenderedPageBreak/>
        <w:t>Тест-полоски для определения холестерина</w:t>
      </w:r>
    </w:p>
    <w:p w:rsidR="00211B3E" w:rsidRDefault="00211B3E">
      <w:pPr>
        <w:pStyle w:val="ConsPlusNormal"/>
        <w:spacing w:before="220"/>
        <w:ind w:firstLine="540"/>
        <w:jc w:val="both"/>
      </w:pPr>
      <w:r>
        <w:t>Тест-полоски к глюкометру</w:t>
      </w:r>
    </w:p>
    <w:p w:rsidR="00211B3E" w:rsidRDefault="00211B3E">
      <w:pPr>
        <w:pStyle w:val="ConsPlusNormal"/>
        <w:spacing w:before="220"/>
        <w:ind w:firstLine="540"/>
        <w:jc w:val="both"/>
      </w:pPr>
      <w:r>
        <w:t>Трехкомпонентный Кардиотест</w:t>
      </w:r>
    </w:p>
    <w:p w:rsidR="00211B3E" w:rsidRDefault="00211B3E">
      <w:pPr>
        <w:pStyle w:val="ConsPlusNormal"/>
        <w:spacing w:before="220"/>
        <w:ind w:firstLine="540"/>
        <w:jc w:val="both"/>
      </w:pPr>
      <w:r>
        <w:t>Троакар межреберный с канюлей</w:t>
      </w:r>
    </w:p>
    <w:p w:rsidR="00211B3E" w:rsidRDefault="00211B3E">
      <w:pPr>
        <w:pStyle w:val="ConsPlusNormal"/>
        <w:spacing w:before="220"/>
        <w:ind w:firstLine="540"/>
        <w:jc w:val="both"/>
      </w:pPr>
      <w:r>
        <w:t>Трубка силиконовая</w:t>
      </w:r>
    </w:p>
    <w:p w:rsidR="00211B3E" w:rsidRDefault="00211B3E">
      <w:pPr>
        <w:pStyle w:val="ConsPlusNormal"/>
        <w:spacing w:before="220"/>
        <w:ind w:firstLine="540"/>
        <w:jc w:val="both"/>
      </w:pPr>
      <w:r>
        <w:t>Трубка-толкатель для проведения желудочных зондов</w:t>
      </w:r>
    </w:p>
    <w:p w:rsidR="00211B3E" w:rsidRDefault="00211B3E">
      <w:pPr>
        <w:pStyle w:val="ConsPlusNormal"/>
        <w:spacing w:before="220"/>
        <w:ind w:firstLine="540"/>
        <w:jc w:val="both"/>
      </w:pPr>
      <w:r>
        <w:t>Трубки медицинские ПВХ</w:t>
      </w:r>
    </w:p>
    <w:p w:rsidR="00211B3E" w:rsidRDefault="00211B3E">
      <w:pPr>
        <w:pStyle w:val="ConsPlusNormal"/>
        <w:spacing w:before="220"/>
        <w:ind w:firstLine="540"/>
        <w:jc w:val="both"/>
      </w:pPr>
      <w:r>
        <w:t>Трубка эндотахеальная, трахеостомическая</w:t>
      </w:r>
    </w:p>
    <w:p w:rsidR="00211B3E" w:rsidRDefault="00211B3E">
      <w:pPr>
        <w:pStyle w:val="ConsPlusNormal"/>
        <w:spacing w:before="220"/>
        <w:ind w:firstLine="540"/>
        <w:jc w:val="both"/>
      </w:pPr>
      <w:r>
        <w:t>Увлажнитель кислорода</w:t>
      </w:r>
    </w:p>
    <w:p w:rsidR="00211B3E" w:rsidRDefault="00211B3E">
      <w:pPr>
        <w:pStyle w:val="ConsPlusNormal"/>
        <w:spacing w:before="220"/>
        <w:ind w:firstLine="540"/>
        <w:jc w:val="both"/>
      </w:pPr>
      <w:r>
        <w:t>Устройство для забора жидкости одноразовое</w:t>
      </w:r>
    </w:p>
    <w:p w:rsidR="00211B3E" w:rsidRDefault="00211B3E">
      <w:pPr>
        <w:pStyle w:val="ConsPlusNormal"/>
        <w:spacing w:before="220"/>
        <w:ind w:firstLine="540"/>
        <w:jc w:val="both"/>
      </w:pPr>
      <w:r>
        <w:t>Устройство для лечения стрессового недержания мочи</w:t>
      </w:r>
    </w:p>
    <w:p w:rsidR="00211B3E" w:rsidRDefault="00211B3E">
      <w:pPr>
        <w:pStyle w:val="ConsPlusNormal"/>
        <w:spacing w:before="220"/>
        <w:ind w:firstLine="540"/>
        <w:jc w:val="both"/>
      </w:pPr>
      <w:r>
        <w:t>Устройство для активного дренирования ран, повязки с заданными лечебными свойствами (Хартмана)</w:t>
      </w:r>
    </w:p>
    <w:p w:rsidR="00211B3E" w:rsidRDefault="00211B3E">
      <w:pPr>
        <w:pStyle w:val="ConsPlusNormal"/>
        <w:spacing w:before="220"/>
        <w:ind w:firstLine="540"/>
        <w:jc w:val="both"/>
      </w:pPr>
      <w:r>
        <w:t>Чулки эластичные медицинские</w:t>
      </w:r>
    </w:p>
    <w:p w:rsidR="00211B3E" w:rsidRDefault="00211B3E">
      <w:pPr>
        <w:pStyle w:val="ConsPlusNormal"/>
        <w:spacing w:before="220"/>
        <w:ind w:firstLine="540"/>
        <w:jc w:val="both"/>
      </w:pPr>
      <w:r>
        <w:t>Шовный материал</w:t>
      </w:r>
    </w:p>
    <w:p w:rsidR="00211B3E" w:rsidRDefault="00211B3E">
      <w:pPr>
        <w:pStyle w:val="ConsPlusNormal"/>
        <w:spacing w:before="220"/>
        <w:ind w:firstLine="540"/>
        <w:jc w:val="both"/>
      </w:pPr>
      <w:r>
        <w:t>Шпатель гинекологический</w:t>
      </w:r>
    </w:p>
    <w:p w:rsidR="00211B3E" w:rsidRDefault="00211B3E">
      <w:pPr>
        <w:pStyle w:val="ConsPlusNormal"/>
        <w:spacing w:before="220"/>
        <w:ind w:firstLine="540"/>
        <w:jc w:val="both"/>
      </w:pPr>
      <w:r>
        <w:t>Шпатель деревянный одноразовый стерильный для осмотра ротовой полости</w:t>
      </w:r>
    </w:p>
    <w:p w:rsidR="00211B3E" w:rsidRDefault="00211B3E">
      <w:pPr>
        <w:pStyle w:val="ConsPlusNormal"/>
        <w:spacing w:before="220"/>
        <w:ind w:firstLine="540"/>
        <w:jc w:val="both"/>
      </w:pPr>
      <w:r>
        <w:t>Шприц</w:t>
      </w:r>
    </w:p>
    <w:p w:rsidR="00211B3E" w:rsidRDefault="00211B3E">
      <w:pPr>
        <w:pStyle w:val="ConsPlusNormal"/>
        <w:spacing w:before="220"/>
        <w:ind w:firstLine="540"/>
        <w:jc w:val="both"/>
      </w:pPr>
      <w:r>
        <w:t>Шприцы-дозаторы к инфузоматам</w:t>
      </w:r>
    </w:p>
    <w:p w:rsidR="00211B3E" w:rsidRDefault="00211B3E">
      <w:pPr>
        <w:pStyle w:val="ConsPlusNormal"/>
        <w:spacing w:before="220"/>
        <w:ind w:firstLine="540"/>
        <w:jc w:val="both"/>
      </w:pPr>
      <w:r>
        <w:t>Эндопетля</w:t>
      </w:r>
    </w:p>
    <w:p w:rsidR="00211B3E" w:rsidRDefault="00211B3E">
      <w:pPr>
        <w:pStyle w:val="ConsPlusNormal"/>
        <w:jc w:val="both"/>
      </w:pPr>
    </w:p>
    <w:p w:rsidR="00211B3E" w:rsidRDefault="00211B3E">
      <w:pPr>
        <w:pStyle w:val="ConsPlusTitle"/>
        <w:jc w:val="center"/>
        <w:outlineLvl w:val="2"/>
      </w:pPr>
      <w:r>
        <w:t>Специализированный пищевой продукт</w:t>
      </w:r>
    </w:p>
    <w:p w:rsidR="00211B3E" w:rsidRDefault="00211B3E">
      <w:pPr>
        <w:pStyle w:val="ConsPlusTitle"/>
        <w:jc w:val="center"/>
      </w:pPr>
      <w:r>
        <w:t>диетического лечебного питания</w:t>
      </w:r>
    </w:p>
    <w:p w:rsidR="00211B3E" w:rsidRDefault="00211B3E">
      <w:pPr>
        <w:pStyle w:val="ConsPlusNormal"/>
        <w:jc w:val="both"/>
      </w:pPr>
    </w:p>
    <w:p w:rsidR="00211B3E" w:rsidRDefault="00211B3E">
      <w:pPr>
        <w:pStyle w:val="ConsPlusNormal"/>
        <w:ind w:firstLine="540"/>
        <w:jc w:val="both"/>
      </w:pPr>
      <w:r>
        <w:t>Адиарин регидро, саше, специализированный пищевой продукт диетического лечебного питания для детей с первых дней жизни и взрослых</w:t>
      </w: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right"/>
        <w:outlineLvl w:val="1"/>
      </w:pPr>
      <w:r>
        <w:t>Приложение N 2</w:t>
      </w:r>
    </w:p>
    <w:p w:rsidR="00211B3E" w:rsidRDefault="00211B3E">
      <w:pPr>
        <w:pStyle w:val="ConsPlusNormal"/>
        <w:jc w:val="right"/>
      </w:pPr>
      <w:r>
        <w:t>к областной Программе</w:t>
      </w:r>
    </w:p>
    <w:p w:rsidR="00211B3E" w:rsidRDefault="00211B3E">
      <w:pPr>
        <w:pStyle w:val="ConsPlusNormal"/>
        <w:jc w:val="right"/>
      </w:pPr>
      <w:r>
        <w:t>государственных гарантий бесплатного оказания гражданам</w:t>
      </w:r>
    </w:p>
    <w:p w:rsidR="00211B3E" w:rsidRDefault="00211B3E">
      <w:pPr>
        <w:pStyle w:val="ConsPlusNormal"/>
        <w:jc w:val="right"/>
      </w:pPr>
      <w:r>
        <w:t>медицинской помощи на территории Томской области</w:t>
      </w:r>
    </w:p>
    <w:p w:rsidR="00211B3E" w:rsidRDefault="00211B3E">
      <w:pPr>
        <w:pStyle w:val="ConsPlusNormal"/>
        <w:jc w:val="right"/>
      </w:pPr>
      <w:r>
        <w:t>на 2024 год и на плановый период 2025 и 2026 годов</w:t>
      </w:r>
    </w:p>
    <w:p w:rsidR="00211B3E" w:rsidRDefault="00211B3E">
      <w:pPr>
        <w:pStyle w:val="ConsPlusNormal"/>
        <w:jc w:val="both"/>
      </w:pPr>
    </w:p>
    <w:p w:rsidR="00211B3E" w:rsidRDefault="00211B3E">
      <w:pPr>
        <w:pStyle w:val="ConsPlusTitle"/>
        <w:jc w:val="center"/>
      </w:pPr>
      <w:bookmarkStart w:id="6" w:name="P1892"/>
      <w:bookmarkEnd w:id="6"/>
      <w:r>
        <w:t>ПЕРЕЧЕНЬ</w:t>
      </w:r>
    </w:p>
    <w:p w:rsidR="00211B3E" w:rsidRDefault="00211B3E">
      <w:pPr>
        <w:pStyle w:val="ConsPlusTitle"/>
        <w:jc w:val="center"/>
      </w:pPr>
      <w:r>
        <w:t>ЛЕКАРСТВЕННЫХ ПРЕПАРАТОВ, ИНСТРУМЕНТОВ, РАСХОДНЫХ МАТЕРИАЛОВ</w:t>
      </w:r>
    </w:p>
    <w:p w:rsidR="00211B3E" w:rsidRDefault="00211B3E">
      <w:pPr>
        <w:pStyle w:val="ConsPlusTitle"/>
        <w:jc w:val="center"/>
      </w:pPr>
      <w:r>
        <w:lastRenderedPageBreak/>
        <w:t>И МЕДИЦИНСКИХ ИЗДЕЛИЙ, НЕОБХОДИМЫХ ДЛЯ ОКАЗАНИЯ МЕДИЦИНСКОЙ</w:t>
      </w:r>
    </w:p>
    <w:p w:rsidR="00211B3E" w:rsidRDefault="00211B3E">
      <w:pPr>
        <w:pStyle w:val="ConsPlusTitle"/>
        <w:jc w:val="center"/>
      </w:pPr>
      <w:r>
        <w:t>ПОМОЩИ ПРИ СТОМАТОЛОГИЧЕСКИХ ЗАБОЛЕВАНИЯХ</w:t>
      </w:r>
    </w:p>
    <w:p w:rsidR="00211B3E" w:rsidRDefault="00211B3E">
      <w:pPr>
        <w:pStyle w:val="ConsPlusTitle"/>
        <w:jc w:val="center"/>
      </w:pPr>
      <w:r>
        <w:t>В АМБУЛАТОРНЫХ УСЛОВИЯХ</w:t>
      </w:r>
    </w:p>
    <w:p w:rsidR="00211B3E" w:rsidRDefault="00211B3E">
      <w:pPr>
        <w:pStyle w:val="ConsPlusNormal"/>
        <w:jc w:val="both"/>
      </w:pPr>
    </w:p>
    <w:p w:rsidR="00211B3E" w:rsidRDefault="00211B3E">
      <w:pPr>
        <w:pStyle w:val="ConsPlusTitle"/>
        <w:jc w:val="center"/>
        <w:outlineLvl w:val="2"/>
      </w:pPr>
      <w:r>
        <w:t>1. Антисептические средства</w:t>
      </w:r>
    </w:p>
    <w:p w:rsidR="00211B3E" w:rsidRDefault="00211B3E">
      <w:pPr>
        <w:pStyle w:val="ConsPlusNormal"/>
        <w:jc w:val="both"/>
      </w:pPr>
    </w:p>
    <w:p w:rsidR="00211B3E" w:rsidRDefault="00211B3E">
      <w:pPr>
        <w:pStyle w:val="ConsPlusNormal"/>
        <w:ind w:firstLine="540"/>
        <w:jc w:val="both"/>
      </w:pPr>
      <w:r>
        <w:t>спирт этиловый 70%, 96%</w:t>
      </w:r>
    </w:p>
    <w:p w:rsidR="00211B3E" w:rsidRDefault="00211B3E">
      <w:pPr>
        <w:pStyle w:val="ConsPlusNormal"/>
        <w:spacing w:before="220"/>
        <w:ind w:firstLine="540"/>
        <w:jc w:val="both"/>
      </w:pPr>
      <w:r>
        <w:t>хлоргексидин 1 - 5%</w:t>
      </w:r>
    </w:p>
    <w:p w:rsidR="00211B3E" w:rsidRDefault="00211B3E">
      <w:pPr>
        <w:pStyle w:val="ConsPlusNormal"/>
        <w:spacing w:before="220"/>
        <w:ind w:firstLine="540"/>
        <w:jc w:val="both"/>
      </w:pPr>
      <w:r>
        <w:t>белодез</w:t>
      </w:r>
    </w:p>
    <w:p w:rsidR="00211B3E" w:rsidRDefault="00211B3E">
      <w:pPr>
        <w:pStyle w:val="ConsPlusNormal"/>
        <w:spacing w:before="220"/>
        <w:ind w:firstLine="540"/>
        <w:jc w:val="both"/>
      </w:pPr>
      <w:r>
        <w:t>перекись водорода 1%, 3%, 6%</w:t>
      </w:r>
    </w:p>
    <w:p w:rsidR="00211B3E" w:rsidRDefault="00211B3E">
      <w:pPr>
        <w:pStyle w:val="ConsPlusNormal"/>
        <w:spacing w:before="220"/>
        <w:ind w:firstLine="540"/>
        <w:jc w:val="both"/>
      </w:pPr>
      <w:r>
        <w:t>гипохлорид натрия 1%, 3%, 5%</w:t>
      </w:r>
    </w:p>
    <w:p w:rsidR="00211B3E" w:rsidRDefault="00211B3E">
      <w:pPr>
        <w:pStyle w:val="ConsPlusNormal"/>
        <w:spacing w:before="220"/>
        <w:ind w:firstLine="540"/>
        <w:jc w:val="both"/>
      </w:pPr>
      <w:r>
        <w:t>фурацилин 0,5%</w:t>
      </w:r>
    </w:p>
    <w:p w:rsidR="00211B3E" w:rsidRDefault="00211B3E">
      <w:pPr>
        <w:pStyle w:val="ConsPlusNormal"/>
        <w:spacing w:before="220"/>
        <w:ind w:firstLine="540"/>
        <w:jc w:val="both"/>
      </w:pPr>
      <w:r>
        <w:t>раствор йода спиртовый 5%</w:t>
      </w:r>
    </w:p>
    <w:p w:rsidR="00211B3E" w:rsidRDefault="00211B3E">
      <w:pPr>
        <w:pStyle w:val="ConsPlusNormal"/>
        <w:spacing w:before="220"/>
        <w:ind w:firstLine="540"/>
        <w:jc w:val="both"/>
      </w:pPr>
      <w:r>
        <w:t>раствор бриллиантового зеленого спиртовый 1%</w:t>
      </w:r>
    </w:p>
    <w:p w:rsidR="00211B3E" w:rsidRDefault="00211B3E">
      <w:pPr>
        <w:pStyle w:val="ConsPlusNormal"/>
        <w:spacing w:before="220"/>
        <w:ind w:firstLine="540"/>
        <w:jc w:val="both"/>
      </w:pPr>
      <w:r>
        <w:t>йодинол</w:t>
      </w:r>
    </w:p>
    <w:p w:rsidR="00211B3E" w:rsidRDefault="00211B3E">
      <w:pPr>
        <w:pStyle w:val="ConsPlusNormal"/>
        <w:spacing w:before="220"/>
        <w:ind w:firstLine="540"/>
        <w:jc w:val="both"/>
      </w:pPr>
      <w:r>
        <w:t>мирамистин</w:t>
      </w:r>
    </w:p>
    <w:p w:rsidR="00211B3E" w:rsidRDefault="00211B3E">
      <w:pPr>
        <w:pStyle w:val="ConsPlusNormal"/>
        <w:spacing w:before="220"/>
        <w:ind w:firstLine="540"/>
        <w:jc w:val="both"/>
      </w:pPr>
      <w:r>
        <w:t>ксероформ, йодоформ</w:t>
      </w:r>
    </w:p>
    <w:p w:rsidR="00211B3E" w:rsidRDefault="00211B3E">
      <w:pPr>
        <w:pStyle w:val="ConsPlusNormal"/>
        <w:jc w:val="both"/>
      </w:pPr>
    </w:p>
    <w:p w:rsidR="00211B3E" w:rsidRDefault="00211B3E">
      <w:pPr>
        <w:pStyle w:val="ConsPlusTitle"/>
        <w:jc w:val="center"/>
        <w:outlineLvl w:val="2"/>
      </w:pPr>
      <w:r>
        <w:t>2. Гемостатические средства</w:t>
      </w:r>
    </w:p>
    <w:p w:rsidR="00211B3E" w:rsidRDefault="00211B3E">
      <w:pPr>
        <w:pStyle w:val="ConsPlusNormal"/>
        <w:jc w:val="both"/>
      </w:pPr>
    </w:p>
    <w:p w:rsidR="00211B3E" w:rsidRDefault="00211B3E">
      <w:pPr>
        <w:pStyle w:val="ConsPlusNormal"/>
        <w:ind w:firstLine="540"/>
        <w:jc w:val="both"/>
      </w:pPr>
      <w:r>
        <w:t>капрамин</w:t>
      </w:r>
    </w:p>
    <w:p w:rsidR="00211B3E" w:rsidRDefault="00211B3E">
      <w:pPr>
        <w:pStyle w:val="ConsPlusNormal"/>
        <w:spacing w:before="220"/>
        <w:ind w:firstLine="540"/>
        <w:jc w:val="both"/>
      </w:pPr>
      <w:r>
        <w:t>альвостаз (губка, жгуты)</w:t>
      </w:r>
    </w:p>
    <w:p w:rsidR="00211B3E" w:rsidRDefault="00211B3E">
      <w:pPr>
        <w:pStyle w:val="ConsPlusNormal"/>
        <w:spacing w:before="220"/>
        <w:ind w:firstLine="540"/>
        <w:jc w:val="both"/>
      </w:pPr>
      <w:r>
        <w:t>гемостатическая губка</w:t>
      </w:r>
    </w:p>
    <w:p w:rsidR="00211B3E" w:rsidRDefault="00211B3E">
      <w:pPr>
        <w:pStyle w:val="ConsPlusNormal"/>
        <w:spacing w:before="220"/>
        <w:ind w:firstLine="540"/>
        <w:jc w:val="both"/>
      </w:pPr>
      <w:r>
        <w:t>гемостаб, альгистаб</w:t>
      </w:r>
    </w:p>
    <w:p w:rsidR="00211B3E" w:rsidRDefault="00211B3E">
      <w:pPr>
        <w:pStyle w:val="ConsPlusNormal"/>
        <w:spacing w:before="220"/>
        <w:ind w:firstLine="540"/>
        <w:jc w:val="both"/>
      </w:pPr>
      <w:r>
        <w:t>ретрагель</w:t>
      </w:r>
    </w:p>
    <w:p w:rsidR="00211B3E" w:rsidRDefault="00211B3E">
      <w:pPr>
        <w:pStyle w:val="ConsPlusNormal"/>
        <w:spacing w:before="220"/>
        <w:ind w:firstLine="540"/>
        <w:jc w:val="both"/>
      </w:pPr>
      <w:r>
        <w:t>альгевит</w:t>
      </w:r>
    </w:p>
    <w:p w:rsidR="00211B3E" w:rsidRDefault="00211B3E">
      <w:pPr>
        <w:pStyle w:val="ConsPlusNormal"/>
        <w:spacing w:before="220"/>
        <w:ind w:firstLine="540"/>
        <w:jc w:val="both"/>
      </w:pPr>
      <w:r>
        <w:t>колапол</w:t>
      </w:r>
    </w:p>
    <w:p w:rsidR="00211B3E" w:rsidRDefault="00211B3E">
      <w:pPr>
        <w:pStyle w:val="ConsPlusNormal"/>
        <w:spacing w:before="220"/>
        <w:ind w:firstLine="540"/>
        <w:jc w:val="both"/>
      </w:pPr>
      <w:r>
        <w:t>алюмосил</w:t>
      </w:r>
    </w:p>
    <w:p w:rsidR="00211B3E" w:rsidRDefault="00211B3E">
      <w:pPr>
        <w:pStyle w:val="ConsPlusNormal"/>
        <w:jc w:val="both"/>
      </w:pPr>
    </w:p>
    <w:p w:rsidR="00211B3E" w:rsidRDefault="00211B3E">
      <w:pPr>
        <w:pStyle w:val="ConsPlusTitle"/>
        <w:jc w:val="center"/>
        <w:outlineLvl w:val="2"/>
      </w:pPr>
      <w:r>
        <w:t>3. Местноанестезирующие и обезболивающие средства</w:t>
      </w:r>
    </w:p>
    <w:p w:rsidR="00211B3E" w:rsidRDefault="00211B3E">
      <w:pPr>
        <w:pStyle w:val="ConsPlusNormal"/>
        <w:jc w:val="both"/>
      </w:pPr>
    </w:p>
    <w:p w:rsidR="00211B3E" w:rsidRDefault="00211B3E">
      <w:pPr>
        <w:pStyle w:val="ConsPlusNormal"/>
        <w:ind w:firstLine="540"/>
        <w:jc w:val="both"/>
      </w:pPr>
      <w:r>
        <w:t>белагель-А</w:t>
      </w:r>
    </w:p>
    <w:p w:rsidR="00211B3E" w:rsidRDefault="00211B3E">
      <w:pPr>
        <w:pStyle w:val="ConsPlusNormal"/>
        <w:spacing w:before="220"/>
        <w:ind w:firstLine="540"/>
        <w:jc w:val="both"/>
      </w:pPr>
      <w:r>
        <w:t>тетракаин</w:t>
      </w:r>
    </w:p>
    <w:p w:rsidR="00211B3E" w:rsidRDefault="00211B3E">
      <w:pPr>
        <w:pStyle w:val="ConsPlusNormal"/>
        <w:spacing w:before="220"/>
        <w:ind w:firstLine="540"/>
        <w:jc w:val="both"/>
      </w:pPr>
      <w:r>
        <w:t>пиромекаиновая мазь 5%</w:t>
      </w:r>
    </w:p>
    <w:p w:rsidR="00211B3E" w:rsidRDefault="00211B3E">
      <w:pPr>
        <w:pStyle w:val="ConsPlusNormal"/>
        <w:spacing w:before="220"/>
        <w:ind w:firstLine="540"/>
        <w:jc w:val="both"/>
      </w:pPr>
      <w:r>
        <w:t>лидокаин 1%, 2% р-р</w:t>
      </w:r>
    </w:p>
    <w:p w:rsidR="00211B3E" w:rsidRDefault="00211B3E">
      <w:pPr>
        <w:pStyle w:val="ConsPlusNormal"/>
        <w:spacing w:before="220"/>
        <w:ind w:firstLine="540"/>
        <w:jc w:val="both"/>
      </w:pPr>
      <w:r>
        <w:t>лидоксор, лидестин (гель, спрей)</w:t>
      </w:r>
    </w:p>
    <w:p w:rsidR="00211B3E" w:rsidRDefault="00211B3E">
      <w:pPr>
        <w:pStyle w:val="ConsPlusNormal"/>
        <w:spacing w:before="220"/>
        <w:ind w:firstLine="540"/>
        <w:jc w:val="both"/>
      </w:pPr>
      <w:r>
        <w:lastRenderedPageBreak/>
        <w:t>девит-А (паста)</w:t>
      </w:r>
    </w:p>
    <w:p w:rsidR="00211B3E" w:rsidRDefault="00211B3E">
      <w:pPr>
        <w:pStyle w:val="ConsPlusNormal"/>
        <w:spacing w:before="220"/>
        <w:ind w:firstLine="540"/>
        <w:jc w:val="both"/>
      </w:pPr>
      <w:r>
        <w:t>гвоздичное масло</w:t>
      </w:r>
    </w:p>
    <w:p w:rsidR="00211B3E" w:rsidRDefault="00211B3E">
      <w:pPr>
        <w:pStyle w:val="ConsPlusNormal"/>
        <w:spacing w:before="220"/>
        <w:ind w:firstLine="540"/>
        <w:jc w:val="both"/>
      </w:pPr>
      <w:r>
        <w:t>эвгенол</w:t>
      </w:r>
    </w:p>
    <w:p w:rsidR="00211B3E" w:rsidRDefault="00211B3E">
      <w:pPr>
        <w:pStyle w:val="ConsPlusNormal"/>
        <w:spacing w:before="220"/>
        <w:ind w:firstLine="540"/>
        <w:jc w:val="both"/>
      </w:pPr>
      <w:r>
        <w:t>камфарофенол</w:t>
      </w:r>
    </w:p>
    <w:p w:rsidR="00211B3E" w:rsidRDefault="00211B3E">
      <w:pPr>
        <w:pStyle w:val="ConsPlusNormal"/>
        <w:spacing w:before="220"/>
        <w:ind w:firstLine="540"/>
        <w:jc w:val="both"/>
      </w:pPr>
      <w:r>
        <w:t>пульпанес</w:t>
      </w:r>
    </w:p>
    <w:p w:rsidR="00211B3E" w:rsidRDefault="00211B3E">
      <w:pPr>
        <w:pStyle w:val="ConsPlusNormal"/>
        <w:spacing w:before="220"/>
        <w:ind w:firstLine="540"/>
        <w:jc w:val="both"/>
      </w:pPr>
      <w:r>
        <w:t>альванес</w:t>
      </w:r>
    </w:p>
    <w:p w:rsidR="00211B3E" w:rsidRDefault="00211B3E">
      <w:pPr>
        <w:pStyle w:val="ConsPlusNormal"/>
        <w:spacing w:before="220"/>
        <w:ind w:firstLine="540"/>
        <w:jc w:val="both"/>
      </w:pPr>
      <w:r>
        <w:t>геланес</w:t>
      </w:r>
    </w:p>
    <w:p w:rsidR="00211B3E" w:rsidRDefault="00211B3E">
      <w:pPr>
        <w:pStyle w:val="ConsPlusNormal"/>
        <w:jc w:val="both"/>
      </w:pPr>
    </w:p>
    <w:p w:rsidR="00211B3E" w:rsidRDefault="00211B3E">
      <w:pPr>
        <w:pStyle w:val="ConsPlusTitle"/>
        <w:jc w:val="center"/>
        <w:outlineLvl w:val="2"/>
      </w:pPr>
      <w:r>
        <w:t>4. Девитализирующие средства на основе мышьяковистого</w:t>
      </w:r>
    </w:p>
    <w:p w:rsidR="00211B3E" w:rsidRDefault="00211B3E">
      <w:pPr>
        <w:pStyle w:val="ConsPlusTitle"/>
        <w:jc w:val="center"/>
      </w:pPr>
      <w:r>
        <w:t>ангидрида или параформальдегида</w:t>
      </w:r>
    </w:p>
    <w:p w:rsidR="00211B3E" w:rsidRDefault="00211B3E">
      <w:pPr>
        <w:pStyle w:val="ConsPlusNormal"/>
        <w:jc w:val="both"/>
      </w:pPr>
    </w:p>
    <w:p w:rsidR="00211B3E" w:rsidRDefault="00211B3E">
      <w:pPr>
        <w:pStyle w:val="ConsPlusNormal"/>
        <w:ind w:firstLine="540"/>
        <w:jc w:val="both"/>
      </w:pPr>
      <w:r>
        <w:t>девит-П, девит-С</w:t>
      </w:r>
    </w:p>
    <w:p w:rsidR="00211B3E" w:rsidRDefault="00211B3E">
      <w:pPr>
        <w:pStyle w:val="ConsPlusNormal"/>
        <w:spacing w:before="220"/>
        <w:ind w:firstLine="540"/>
        <w:jc w:val="both"/>
      </w:pPr>
      <w:r>
        <w:t>арсеник</w:t>
      </w:r>
    </w:p>
    <w:p w:rsidR="00211B3E" w:rsidRDefault="00211B3E">
      <w:pPr>
        <w:pStyle w:val="ConsPlusNormal"/>
        <w:spacing w:before="220"/>
        <w:ind w:firstLine="540"/>
        <w:jc w:val="both"/>
      </w:pPr>
      <w:r>
        <w:t>пульпэкс</w:t>
      </w:r>
    </w:p>
    <w:p w:rsidR="00211B3E" w:rsidRDefault="00211B3E">
      <w:pPr>
        <w:pStyle w:val="ConsPlusNormal"/>
        <w:jc w:val="both"/>
      </w:pPr>
    </w:p>
    <w:p w:rsidR="00211B3E" w:rsidRDefault="00211B3E">
      <w:pPr>
        <w:pStyle w:val="ConsPlusTitle"/>
        <w:jc w:val="center"/>
        <w:outlineLvl w:val="2"/>
      </w:pPr>
      <w:r>
        <w:t>5. Препараты для эндодонтического лечения</w:t>
      </w:r>
    </w:p>
    <w:p w:rsidR="00211B3E" w:rsidRDefault="00211B3E">
      <w:pPr>
        <w:pStyle w:val="ConsPlusNormal"/>
        <w:jc w:val="both"/>
      </w:pPr>
    </w:p>
    <w:p w:rsidR="00211B3E" w:rsidRDefault="00211B3E">
      <w:pPr>
        <w:pStyle w:val="ConsPlusNormal"/>
        <w:ind w:firstLine="540"/>
        <w:jc w:val="both"/>
      </w:pPr>
      <w:r>
        <w:t>а) средства для расширения и распломбирования корневых каналов:</w:t>
      </w:r>
    </w:p>
    <w:p w:rsidR="00211B3E" w:rsidRDefault="00211B3E">
      <w:pPr>
        <w:pStyle w:val="ConsPlusNormal"/>
        <w:spacing w:before="220"/>
        <w:ind w:firstLine="540"/>
        <w:jc w:val="both"/>
      </w:pPr>
      <w:r>
        <w:t>рутдент</w:t>
      </w:r>
    </w:p>
    <w:p w:rsidR="00211B3E" w:rsidRDefault="00211B3E">
      <w:pPr>
        <w:pStyle w:val="ConsPlusNormal"/>
        <w:spacing w:before="220"/>
        <w:ind w:firstLine="540"/>
        <w:jc w:val="both"/>
      </w:pPr>
      <w:r>
        <w:t>канал-глайд</w:t>
      </w:r>
    </w:p>
    <w:p w:rsidR="00211B3E" w:rsidRDefault="00211B3E">
      <w:pPr>
        <w:pStyle w:val="ConsPlusNormal"/>
        <w:spacing w:before="220"/>
        <w:ind w:firstLine="540"/>
        <w:jc w:val="both"/>
      </w:pPr>
      <w:r>
        <w:t>канал-Э</w:t>
      </w:r>
    </w:p>
    <w:p w:rsidR="00211B3E" w:rsidRDefault="00211B3E">
      <w:pPr>
        <w:pStyle w:val="ConsPlusNormal"/>
        <w:spacing w:before="220"/>
        <w:ind w:firstLine="540"/>
        <w:jc w:val="both"/>
      </w:pPr>
      <w:r>
        <w:t>эдеталь</w:t>
      </w:r>
    </w:p>
    <w:p w:rsidR="00211B3E" w:rsidRDefault="00211B3E">
      <w:pPr>
        <w:pStyle w:val="ConsPlusNormal"/>
        <w:spacing w:before="220"/>
        <w:ind w:firstLine="540"/>
        <w:jc w:val="both"/>
      </w:pPr>
      <w:r>
        <w:t>эндогель</w:t>
      </w:r>
    </w:p>
    <w:p w:rsidR="00211B3E" w:rsidRDefault="00211B3E">
      <w:pPr>
        <w:pStyle w:val="ConsPlusNormal"/>
        <w:spacing w:before="220"/>
        <w:ind w:firstLine="540"/>
        <w:jc w:val="both"/>
      </w:pPr>
      <w:r>
        <w:t>канал-дент</w:t>
      </w:r>
    </w:p>
    <w:p w:rsidR="00211B3E" w:rsidRDefault="00211B3E">
      <w:pPr>
        <w:pStyle w:val="ConsPlusNormal"/>
        <w:spacing w:before="220"/>
        <w:ind w:firstLine="540"/>
        <w:jc w:val="both"/>
      </w:pPr>
      <w:r>
        <w:t>сольвадент (жидкость, гель)</w:t>
      </w:r>
    </w:p>
    <w:p w:rsidR="00211B3E" w:rsidRDefault="00211B3E">
      <w:pPr>
        <w:pStyle w:val="ConsPlusNormal"/>
        <w:spacing w:before="220"/>
        <w:ind w:firstLine="540"/>
        <w:jc w:val="both"/>
      </w:pPr>
      <w:r>
        <w:t>фенопласт</w:t>
      </w:r>
    </w:p>
    <w:p w:rsidR="00211B3E" w:rsidRDefault="00211B3E">
      <w:pPr>
        <w:pStyle w:val="ConsPlusNormal"/>
        <w:spacing w:before="220"/>
        <w:ind w:firstLine="540"/>
        <w:jc w:val="both"/>
      </w:pPr>
      <w:r>
        <w:t>эвгенат</w:t>
      </w:r>
    </w:p>
    <w:p w:rsidR="00211B3E" w:rsidRDefault="00211B3E">
      <w:pPr>
        <w:pStyle w:val="ConsPlusNormal"/>
        <w:spacing w:before="220"/>
        <w:ind w:firstLine="540"/>
        <w:jc w:val="both"/>
      </w:pPr>
      <w:r>
        <w:t>эндо жи (гель)</w:t>
      </w:r>
    </w:p>
    <w:p w:rsidR="00211B3E" w:rsidRDefault="00211B3E">
      <w:pPr>
        <w:pStyle w:val="ConsPlusNormal"/>
        <w:spacing w:before="220"/>
        <w:ind w:firstLine="540"/>
        <w:jc w:val="both"/>
      </w:pPr>
      <w:r>
        <w:t>эдеталь</w:t>
      </w:r>
    </w:p>
    <w:p w:rsidR="00211B3E" w:rsidRDefault="00211B3E">
      <w:pPr>
        <w:pStyle w:val="ConsPlusNormal"/>
        <w:spacing w:before="220"/>
        <w:ind w:firstLine="540"/>
        <w:jc w:val="both"/>
      </w:pPr>
      <w:r>
        <w:t>ангидрин</w:t>
      </w:r>
    </w:p>
    <w:p w:rsidR="00211B3E" w:rsidRDefault="00211B3E">
      <w:pPr>
        <w:pStyle w:val="ConsPlusNormal"/>
        <w:spacing w:before="220"/>
        <w:ind w:firstLine="540"/>
        <w:jc w:val="both"/>
      </w:pPr>
      <w:r>
        <w:t>б) лечебные эндодонтические повязки:</w:t>
      </w:r>
    </w:p>
    <w:p w:rsidR="00211B3E" w:rsidRDefault="00211B3E">
      <w:pPr>
        <w:pStyle w:val="ConsPlusNormal"/>
        <w:spacing w:before="220"/>
        <w:ind w:firstLine="540"/>
        <w:jc w:val="both"/>
      </w:pPr>
      <w:r>
        <w:t>апексдент</w:t>
      </w:r>
    </w:p>
    <w:p w:rsidR="00211B3E" w:rsidRDefault="00211B3E">
      <w:pPr>
        <w:pStyle w:val="ConsPlusNormal"/>
        <w:spacing w:before="220"/>
        <w:ind w:firstLine="540"/>
        <w:jc w:val="both"/>
      </w:pPr>
      <w:r>
        <w:t>антисептин</w:t>
      </w:r>
    </w:p>
    <w:p w:rsidR="00211B3E" w:rsidRDefault="00211B3E">
      <w:pPr>
        <w:pStyle w:val="ConsPlusNormal"/>
        <w:spacing w:before="220"/>
        <w:ind w:firstLine="540"/>
        <w:jc w:val="both"/>
      </w:pPr>
      <w:r>
        <w:t>камфорфен</w:t>
      </w:r>
    </w:p>
    <w:p w:rsidR="00211B3E" w:rsidRDefault="00211B3E">
      <w:pPr>
        <w:pStyle w:val="ConsPlusNormal"/>
        <w:spacing w:before="220"/>
        <w:ind w:firstLine="540"/>
        <w:jc w:val="both"/>
      </w:pPr>
      <w:r>
        <w:lastRenderedPageBreak/>
        <w:t>эндотин</w:t>
      </w:r>
    </w:p>
    <w:p w:rsidR="00211B3E" w:rsidRDefault="00211B3E">
      <w:pPr>
        <w:pStyle w:val="ConsPlusNormal"/>
        <w:spacing w:before="220"/>
        <w:ind w:firstLine="540"/>
        <w:jc w:val="both"/>
      </w:pPr>
      <w:r>
        <w:t>крезодент</w:t>
      </w:r>
    </w:p>
    <w:p w:rsidR="00211B3E" w:rsidRDefault="00211B3E">
      <w:pPr>
        <w:pStyle w:val="ConsPlusNormal"/>
        <w:spacing w:before="220"/>
        <w:ind w:firstLine="540"/>
        <w:jc w:val="both"/>
      </w:pPr>
      <w:r>
        <w:t>гваяфен</w:t>
      </w:r>
    </w:p>
    <w:p w:rsidR="00211B3E" w:rsidRDefault="00211B3E">
      <w:pPr>
        <w:pStyle w:val="ConsPlusNormal"/>
        <w:spacing w:before="220"/>
        <w:ind w:firstLine="540"/>
        <w:jc w:val="both"/>
      </w:pPr>
      <w:r>
        <w:t>пульпосептин</w:t>
      </w:r>
    </w:p>
    <w:p w:rsidR="00211B3E" w:rsidRDefault="00211B3E">
      <w:pPr>
        <w:pStyle w:val="ConsPlusNormal"/>
        <w:spacing w:before="220"/>
        <w:ind w:firstLine="540"/>
        <w:jc w:val="both"/>
      </w:pPr>
      <w:r>
        <w:t>йодекс</w:t>
      </w:r>
    </w:p>
    <w:p w:rsidR="00211B3E" w:rsidRDefault="00211B3E">
      <w:pPr>
        <w:pStyle w:val="ConsPlusNormal"/>
        <w:spacing w:before="220"/>
        <w:ind w:firstLine="540"/>
        <w:jc w:val="both"/>
      </w:pPr>
      <w:r>
        <w:t>кальсепт</w:t>
      </w:r>
    </w:p>
    <w:p w:rsidR="00211B3E" w:rsidRDefault="00211B3E">
      <w:pPr>
        <w:pStyle w:val="ConsPlusNormal"/>
        <w:spacing w:before="220"/>
        <w:ind w:firstLine="540"/>
        <w:jc w:val="both"/>
      </w:pPr>
      <w:r>
        <w:t>фосфадент био</w:t>
      </w:r>
    </w:p>
    <w:p w:rsidR="00211B3E" w:rsidRDefault="00211B3E">
      <w:pPr>
        <w:pStyle w:val="ConsPlusNormal"/>
        <w:spacing w:before="220"/>
        <w:ind w:firstLine="540"/>
        <w:jc w:val="both"/>
      </w:pPr>
      <w:r>
        <w:t>пасты с гидроксидом кальция</w:t>
      </w:r>
    </w:p>
    <w:p w:rsidR="00211B3E" w:rsidRDefault="00211B3E">
      <w:pPr>
        <w:pStyle w:val="ConsPlusNormal"/>
        <w:spacing w:before="220"/>
        <w:ind w:firstLine="540"/>
        <w:jc w:val="both"/>
      </w:pPr>
      <w:r>
        <w:t>в) материалы для пломбирования каналов:</w:t>
      </w:r>
    </w:p>
    <w:p w:rsidR="00211B3E" w:rsidRDefault="00211B3E">
      <w:pPr>
        <w:pStyle w:val="ConsPlusNormal"/>
        <w:spacing w:before="220"/>
        <w:ind w:firstLine="540"/>
        <w:jc w:val="both"/>
      </w:pPr>
      <w:r>
        <w:t>рутдент</w:t>
      </w:r>
    </w:p>
    <w:p w:rsidR="00211B3E" w:rsidRDefault="00211B3E">
      <w:pPr>
        <w:pStyle w:val="ConsPlusNormal"/>
        <w:spacing w:before="220"/>
        <w:ind w:firstLine="540"/>
        <w:jc w:val="both"/>
      </w:pPr>
      <w:r>
        <w:t>тиэдент</w:t>
      </w:r>
    </w:p>
    <w:p w:rsidR="00211B3E" w:rsidRDefault="00211B3E">
      <w:pPr>
        <w:pStyle w:val="ConsPlusNormal"/>
        <w:spacing w:before="220"/>
        <w:ind w:firstLine="540"/>
        <w:jc w:val="both"/>
      </w:pPr>
      <w:r>
        <w:t>эвгедент</w:t>
      </w:r>
    </w:p>
    <w:p w:rsidR="00211B3E" w:rsidRDefault="00211B3E">
      <w:pPr>
        <w:pStyle w:val="ConsPlusNormal"/>
        <w:spacing w:before="220"/>
        <w:ind w:firstLine="540"/>
        <w:jc w:val="both"/>
      </w:pPr>
      <w:r>
        <w:t>крезодент</w:t>
      </w:r>
    </w:p>
    <w:p w:rsidR="00211B3E" w:rsidRDefault="00211B3E">
      <w:pPr>
        <w:pStyle w:val="ConsPlusNormal"/>
        <w:spacing w:before="220"/>
        <w:ind w:firstLine="540"/>
        <w:jc w:val="both"/>
      </w:pPr>
      <w:r>
        <w:t>резодент</w:t>
      </w:r>
    </w:p>
    <w:p w:rsidR="00211B3E" w:rsidRDefault="00211B3E">
      <w:pPr>
        <w:pStyle w:val="ConsPlusNormal"/>
        <w:spacing w:before="220"/>
        <w:ind w:firstLine="540"/>
        <w:jc w:val="both"/>
      </w:pPr>
      <w:r>
        <w:t>радент</w:t>
      </w:r>
    </w:p>
    <w:p w:rsidR="00211B3E" w:rsidRDefault="00211B3E">
      <w:pPr>
        <w:pStyle w:val="ConsPlusNormal"/>
        <w:spacing w:before="220"/>
        <w:ind w:firstLine="540"/>
        <w:jc w:val="both"/>
      </w:pPr>
      <w:r>
        <w:t>фосфадент</w:t>
      </w:r>
    </w:p>
    <w:p w:rsidR="00211B3E" w:rsidRDefault="00211B3E">
      <w:pPr>
        <w:pStyle w:val="ConsPlusNormal"/>
        <w:spacing w:before="220"/>
        <w:ind w:firstLine="540"/>
        <w:jc w:val="both"/>
      </w:pPr>
      <w:r>
        <w:t>апексдент</w:t>
      </w:r>
    </w:p>
    <w:p w:rsidR="00211B3E" w:rsidRDefault="00211B3E">
      <w:pPr>
        <w:pStyle w:val="ConsPlusNormal"/>
        <w:spacing w:before="220"/>
        <w:ind w:firstLine="540"/>
        <w:jc w:val="both"/>
      </w:pPr>
      <w:r>
        <w:t>форедент</w:t>
      </w:r>
    </w:p>
    <w:p w:rsidR="00211B3E" w:rsidRDefault="00211B3E">
      <w:pPr>
        <w:pStyle w:val="ConsPlusNormal"/>
        <w:spacing w:before="220"/>
        <w:ind w:firstLine="540"/>
        <w:jc w:val="both"/>
      </w:pPr>
      <w:r>
        <w:t>трикредент</w:t>
      </w:r>
    </w:p>
    <w:p w:rsidR="00211B3E" w:rsidRDefault="00211B3E">
      <w:pPr>
        <w:pStyle w:val="ConsPlusNormal"/>
        <w:spacing w:before="220"/>
        <w:ind w:firstLine="540"/>
        <w:jc w:val="both"/>
      </w:pPr>
      <w:r>
        <w:t>стиодент</w:t>
      </w:r>
    </w:p>
    <w:p w:rsidR="00211B3E" w:rsidRDefault="00211B3E">
      <w:pPr>
        <w:pStyle w:val="ConsPlusNormal"/>
        <w:spacing w:before="220"/>
        <w:ind w:firstLine="540"/>
        <w:jc w:val="both"/>
      </w:pPr>
      <w:r>
        <w:t>виэдент</w:t>
      </w:r>
    </w:p>
    <w:p w:rsidR="00211B3E" w:rsidRDefault="00211B3E">
      <w:pPr>
        <w:pStyle w:val="ConsPlusNormal"/>
        <w:spacing w:before="220"/>
        <w:ind w:firstLine="540"/>
        <w:jc w:val="both"/>
      </w:pPr>
      <w:r>
        <w:t>силдент</w:t>
      </w:r>
    </w:p>
    <w:p w:rsidR="00211B3E" w:rsidRDefault="00211B3E">
      <w:pPr>
        <w:pStyle w:val="ConsPlusNormal"/>
        <w:spacing w:before="220"/>
        <w:ind w:firstLine="540"/>
        <w:jc w:val="both"/>
      </w:pPr>
      <w:r>
        <w:t>триоксидент</w:t>
      </w:r>
    </w:p>
    <w:p w:rsidR="00211B3E" w:rsidRDefault="00211B3E">
      <w:pPr>
        <w:pStyle w:val="ConsPlusNormal"/>
        <w:spacing w:before="220"/>
        <w:ind w:firstLine="540"/>
        <w:jc w:val="both"/>
      </w:pPr>
      <w:r>
        <w:t>гуттасилер</w:t>
      </w:r>
    </w:p>
    <w:p w:rsidR="00211B3E" w:rsidRDefault="00211B3E">
      <w:pPr>
        <w:pStyle w:val="ConsPlusNormal"/>
        <w:spacing w:before="220"/>
        <w:ind w:firstLine="540"/>
        <w:jc w:val="both"/>
      </w:pPr>
      <w:r>
        <w:t>камфорфен</w:t>
      </w:r>
    </w:p>
    <w:p w:rsidR="00211B3E" w:rsidRDefault="00211B3E">
      <w:pPr>
        <w:pStyle w:val="ConsPlusNormal"/>
        <w:spacing w:before="220"/>
        <w:ind w:firstLine="540"/>
        <w:jc w:val="both"/>
      </w:pPr>
      <w:r>
        <w:t>эпоксилер</w:t>
      </w:r>
    </w:p>
    <w:p w:rsidR="00211B3E" w:rsidRDefault="00211B3E">
      <w:pPr>
        <w:pStyle w:val="ConsPlusNormal"/>
        <w:jc w:val="both"/>
      </w:pPr>
    </w:p>
    <w:p w:rsidR="00211B3E" w:rsidRDefault="00211B3E">
      <w:pPr>
        <w:pStyle w:val="ConsPlusTitle"/>
        <w:jc w:val="center"/>
        <w:outlineLvl w:val="2"/>
      </w:pPr>
      <w:r>
        <w:t>6. Пломбировочные материалы</w:t>
      </w:r>
    </w:p>
    <w:p w:rsidR="00211B3E" w:rsidRDefault="00211B3E">
      <w:pPr>
        <w:pStyle w:val="ConsPlusNormal"/>
        <w:jc w:val="both"/>
      </w:pPr>
    </w:p>
    <w:p w:rsidR="00211B3E" w:rsidRDefault="00211B3E">
      <w:pPr>
        <w:pStyle w:val="ConsPlusNormal"/>
        <w:ind w:firstLine="540"/>
        <w:jc w:val="both"/>
      </w:pPr>
      <w:r>
        <w:t>а) временные пломбировочные материалы:</w:t>
      </w:r>
    </w:p>
    <w:p w:rsidR="00211B3E" w:rsidRDefault="00211B3E">
      <w:pPr>
        <w:pStyle w:val="ConsPlusNormal"/>
        <w:spacing w:before="220"/>
        <w:ind w:firstLine="540"/>
        <w:jc w:val="both"/>
      </w:pPr>
      <w:r>
        <w:t>дентин (порошок водный, паста)</w:t>
      </w:r>
    </w:p>
    <w:p w:rsidR="00211B3E" w:rsidRDefault="00211B3E">
      <w:pPr>
        <w:pStyle w:val="ConsPlusNormal"/>
        <w:spacing w:before="220"/>
        <w:ind w:firstLine="540"/>
        <w:jc w:val="both"/>
      </w:pPr>
      <w:r>
        <w:t>темпелайт</w:t>
      </w:r>
    </w:p>
    <w:p w:rsidR="00211B3E" w:rsidRDefault="00211B3E">
      <w:pPr>
        <w:pStyle w:val="ConsPlusNormal"/>
        <w:spacing w:before="220"/>
        <w:ind w:firstLine="540"/>
        <w:jc w:val="both"/>
      </w:pPr>
      <w:r>
        <w:lastRenderedPageBreak/>
        <w:t>кависил</w:t>
      </w:r>
    </w:p>
    <w:p w:rsidR="00211B3E" w:rsidRDefault="00211B3E">
      <w:pPr>
        <w:pStyle w:val="ConsPlusNormal"/>
        <w:spacing w:before="220"/>
        <w:ind w:firstLine="540"/>
        <w:jc w:val="both"/>
      </w:pPr>
      <w:r>
        <w:t>темпо, темпопро</w:t>
      </w:r>
    </w:p>
    <w:p w:rsidR="00211B3E" w:rsidRDefault="00211B3E">
      <w:pPr>
        <w:pStyle w:val="ConsPlusNormal"/>
        <w:spacing w:before="220"/>
        <w:ind w:firstLine="540"/>
        <w:jc w:val="both"/>
      </w:pPr>
      <w:r>
        <w:t>б) прокладочные:</w:t>
      </w:r>
    </w:p>
    <w:p w:rsidR="00211B3E" w:rsidRDefault="00211B3E">
      <w:pPr>
        <w:pStyle w:val="ConsPlusNormal"/>
        <w:spacing w:before="220"/>
        <w:ind w:firstLine="540"/>
        <w:jc w:val="both"/>
      </w:pPr>
      <w:r>
        <w:t>эвгецент</w:t>
      </w:r>
    </w:p>
    <w:p w:rsidR="00211B3E" w:rsidRDefault="00211B3E">
      <w:pPr>
        <w:pStyle w:val="ConsPlusNormal"/>
        <w:spacing w:before="220"/>
        <w:ind w:firstLine="540"/>
        <w:jc w:val="both"/>
      </w:pPr>
      <w:r>
        <w:t>фосцин</w:t>
      </w:r>
    </w:p>
    <w:p w:rsidR="00211B3E" w:rsidRDefault="00211B3E">
      <w:pPr>
        <w:pStyle w:val="ConsPlusNormal"/>
        <w:spacing w:before="220"/>
        <w:ind w:firstLine="540"/>
        <w:jc w:val="both"/>
      </w:pPr>
      <w:r>
        <w:t>стион</w:t>
      </w:r>
    </w:p>
    <w:p w:rsidR="00211B3E" w:rsidRDefault="00211B3E">
      <w:pPr>
        <w:pStyle w:val="ConsPlusNormal"/>
        <w:spacing w:before="220"/>
        <w:ind w:firstLine="540"/>
        <w:jc w:val="both"/>
      </w:pPr>
      <w:r>
        <w:t>висцин</w:t>
      </w:r>
    </w:p>
    <w:p w:rsidR="00211B3E" w:rsidRDefault="00211B3E">
      <w:pPr>
        <w:pStyle w:val="ConsPlusNormal"/>
        <w:spacing w:before="220"/>
        <w:ind w:firstLine="540"/>
        <w:jc w:val="both"/>
      </w:pPr>
      <w:r>
        <w:t>белокор</w:t>
      </w:r>
    </w:p>
    <w:p w:rsidR="00211B3E" w:rsidRDefault="00211B3E">
      <w:pPr>
        <w:pStyle w:val="ConsPlusNormal"/>
        <w:spacing w:before="220"/>
        <w:ind w:firstLine="540"/>
        <w:jc w:val="both"/>
      </w:pPr>
      <w:r>
        <w:t>кальцевит</w:t>
      </w:r>
    </w:p>
    <w:p w:rsidR="00211B3E" w:rsidRDefault="00211B3E">
      <w:pPr>
        <w:pStyle w:val="ConsPlusNormal"/>
        <w:spacing w:before="220"/>
        <w:ind w:firstLine="540"/>
        <w:jc w:val="both"/>
      </w:pPr>
      <w:r>
        <w:t>кальцесил</w:t>
      </w:r>
    </w:p>
    <w:p w:rsidR="00211B3E" w:rsidRDefault="00211B3E">
      <w:pPr>
        <w:pStyle w:val="ConsPlusNormal"/>
        <w:spacing w:before="220"/>
        <w:ind w:firstLine="540"/>
        <w:jc w:val="both"/>
      </w:pPr>
      <w:r>
        <w:t>кальцетат</w:t>
      </w:r>
    </w:p>
    <w:p w:rsidR="00211B3E" w:rsidRDefault="00211B3E">
      <w:pPr>
        <w:pStyle w:val="ConsPlusNormal"/>
        <w:spacing w:before="220"/>
        <w:ind w:firstLine="540"/>
        <w:jc w:val="both"/>
      </w:pPr>
      <w:r>
        <w:t>кальцетин</w:t>
      </w:r>
    </w:p>
    <w:p w:rsidR="00211B3E" w:rsidRDefault="00211B3E">
      <w:pPr>
        <w:pStyle w:val="ConsPlusNormal"/>
        <w:spacing w:before="220"/>
        <w:ind w:firstLine="540"/>
        <w:jc w:val="both"/>
      </w:pPr>
      <w:r>
        <w:t>кальцепульпин</w:t>
      </w:r>
    </w:p>
    <w:p w:rsidR="00211B3E" w:rsidRDefault="00211B3E">
      <w:pPr>
        <w:pStyle w:val="ConsPlusNormal"/>
        <w:spacing w:before="220"/>
        <w:ind w:firstLine="540"/>
        <w:jc w:val="both"/>
      </w:pPr>
      <w:r>
        <w:t>унифас</w:t>
      </w:r>
    </w:p>
    <w:p w:rsidR="00211B3E" w:rsidRDefault="00211B3E">
      <w:pPr>
        <w:pStyle w:val="ConsPlusNormal"/>
        <w:spacing w:before="220"/>
        <w:ind w:firstLine="540"/>
        <w:jc w:val="both"/>
      </w:pPr>
      <w:r>
        <w:t>бейзлайн</w:t>
      </w:r>
    </w:p>
    <w:p w:rsidR="00211B3E" w:rsidRDefault="00211B3E">
      <w:pPr>
        <w:pStyle w:val="ConsPlusNormal"/>
        <w:spacing w:before="220"/>
        <w:ind w:firstLine="540"/>
        <w:jc w:val="both"/>
      </w:pPr>
      <w:r>
        <w:t>цемион-ПХ</w:t>
      </w:r>
    </w:p>
    <w:p w:rsidR="00211B3E" w:rsidRDefault="00211B3E">
      <w:pPr>
        <w:pStyle w:val="ConsPlusNormal"/>
        <w:spacing w:before="220"/>
        <w:ind w:firstLine="540"/>
        <w:jc w:val="both"/>
      </w:pPr>
      <w:r>
        <w:t>в) постоянные пломбировочные материалы отечественного (Россия) производства:</w:t>
      </w:r>
    </w:p>
    <w:p w:rsidR="00211B3E" w:rsidRDefault="00211B3E">
      <w:pPr>
        <w:pStyle w:val="ConsPlusNormal"/>
        <w:spacing w:before="220"/>
        <w:ind w:firstLine="540"/>
        <w:jc w:val="both"/>
      </w:pPr>
      <w:r>
        <w:t>силикатные и силикофосфатные цементы (силицин, силидонт, унифас, уницем, эодент-Rapid, полиакрилин, полиакрилин лак финишный)</w:t>
      </w:r>
    </w:p>
    <w:p w:rsidR="00211B3E" w:rsidRDefault="00211B3E">
      <w:pPr>
        <w:pStyle w:val="ConsPlusNormal"/>
        <w:spacing w:before="220"/>
        <w:ind w:firstLine="540"/>
        <w:jc w:val="both"/>
      </w:pPr>
      <w:r>
        <w:t>поликарбоксилатные цементы (карбоцем)</w:t>
      </w:r>
    </w:p>
    <w:p w:rsidR="00211B3E" w:rsidRDefault="00211B3E">
      <w:pPr>
        <w:pStyle w:val="ConsPlusNormal"/>
        <w:spacing w:before="220"/>
        <w:ind w:firstLine="540"/>
        <w:jc w:val="both"/>
      </w:pPr>
      <w:r>
        <w:t>стеклоиономерные цементы химического отверждения (кемфил, цемфил, глассин, цемион-РХ, дентис, аргецем)</w:t>
      </w:r>
    </w:p>
    <w:p w:rsidR="00211B3E" w:rsidRDefault="00211B3E">
      <w:pPr>
        <w:pStyle w:val="ConsPlusNormal"/>
        <w:spacing w:before="220"/>
        <w:ind w:firstLine="540"/>
        <w:jc w:val="both"/>
      </w:pPr>
      <w:r>
        <w:t>композитные материалы химического отверждения (стомадент, призма, эвикрол, компоцем)</w:t>
      </w:r>
    </w:p>
    <w:p w:rsidR="00211B3E" w:rsidRDefault="00211B3E">
      <w:pPr>
        <w:pStyle w:val="ConsPlusNormal"/>
        <w:spacing w:before="220"/>
        <w:ind w:firstLine="540"/>
        <w:jc w:val="both"/>
      </w:pPr>
      <w:r>
        <w:t>герметики для фиссур химического отверждения (фиссил, глассин, фиссулайт)</w:t>
      </w:r>
    </w:p>
    <w:p w:rsidR="00211B3E" w:rsidRDefault="00211B3E">
      <w:pPr>
        <w:pStyle w:val="ConsPlusNormal"/>
        <w:jc w:val="both"/>
      </w:pPr>
    </w:p>
    <w:p w:rsidR="00211B3E" w:rsidRDefault="00211B3E">
      <w:pPr>
        <w:pStyle w:val="ConsPlusTitle"/>
        <w:jc w:val="center"/>
        <w:outlineLvl w:val="2"/>
      </w:pPr>
      <w:r>
        <w:t>7. Диагностические, профилактические средства. Препараты</w:t>
      </w:r>
    </w:p>
    <w:p w:rsidR="00211B3E" w:rsidRDefault="00211B3E">
      <w:pPr>
        <w:pStyle w:val="ConsPlusTitle"/>
        <w:jc w:val="center"/>
      </w:pPr>
      <w:r>
        <w:t>для лечения некариозных поражений зубов</w:t>
      </w:r>
    </w:p>
    <w:p w:rsidR="00211B3E" w:rsidRDefault="00211B3E">
      <w:pPr>
        <w:pStyle w:val="ConsPlusNormal"/>
        <w:jc w:val="both"/>
      </w:pPr>
    </w:p>
    <w:p w:rsidR="00211B3E" w:rsidRDefault="00211B3E">
      <w:pPr>
        <w:pStyle w:val="ConsPlusNormal"/>
        <w:ind w:firstLine="540"/>
        <w:jc w:val="both"/>
      </w:pPr>
      <w:r>
        <w:t>эритрозин - табл., 5% р-р</w:t>
      </w:r>
    </w:p>
    <w:p w:rsidR="00211B3E" w:rsidRDefault="00211B3E">
      <w:pPr>
        <w:pStyle w:val="ConsPlusNormal"/>
        <w:spacing w:before="220"/>
        <w:ind w:firstLine="540"/>
        <w:jc w:val="both"/>
      </w:pPr>
      <w:r>
        <w:t>динал - табл.</w:t>
      </w:r>
    </w:p>
    <w:p w:rsidR="00211B3E" w:rsidRDefault="00211B3E">
      <w:pPr>
        <w:pStyle w:val="ConsPlusNormal"/>
        <w:spacing w:before="220"/>
        <w:ind w:firstLine="540"/>
        <w:jc w:val="both"/>
      </w:pPr>
      <w:r>
        <w:t>фуксин</w:t>
      </w:r>
    </w:p>
    <w:p w:rsidR="00211B3E" w:rsidRDefault="00211B3E">
      <w:pPr>
        <w:pStyle w:val="ConsPlusNormal"/>
        <w:spacing w:before="220"/>
        <w:ind w:firstLine="540"/>
        <w:jc w:val="both"/>
      </w:pPr>
      <w:r>
        <w:t>раствор Люголя (раствор Шиллера-Писарева)</w:t>
      </w:r>
    </w:p>
    <w:p w:rsidR="00211B3E" w:rsidRDefault="00211B3E">
      <w:pPr>
        <w:pStyle w:val="ConsPlusNormal"/>
        <w:spacing w:before="220"/>
        <w:ind w:firstLine="540"/>
        <w:jc w:val="both"/>
      </w:pPr>
      <w:r>
        <w:t>колор-тест</w:t>
      </w:r>
    </w:p>
    <w:p w:rsidR="00211B3E" w:rsidRDefault="00211B3E">
      <w:pPr>
        <w:pStyle w:val="ConsPlusNormal"/>
        <w:spacing w:before="220"/>
        <w:ind w:firstLine="540"/>
        <w:jc w:val="both"/>
      </w:pPr>
      <w:r>
        <w:lastRenderedPageBreak/>
        <w:t>кариес-индикатор</w:t>
      </w:r>
    </w:p>
    <w:p w:rsidR="00211B3E" w:rsidRDefault="00211B3E">
      <w:pPr>
        <w:pStyle w:val="ConsPlusNormal"/>
        <w:spacing w:before="220"/>
        <w:ind w:firstLine="540"/>
        <w:jc w:val="both"/>
      </w:pPr>
      <w:r>
        <w:t>метиленовый синий водный р-р 1%, 2%</w:t>
      </w:r>
    </w:p>
    <w:p w:rsidR="00211B3E" w:rsidRDefault="00211B3E">
      <w:pPr>
        <w:pStyle w:val="ConsPlusNormal"/>
        <w:spacing w:before="220"/>
        <w:ind w:firstLine="540"/>
        <w:jc w:val="both"/>
      </w:pPr>
      <w:r>
        <w:t>аргенат</w:t>
      </w:r>
    </w:p>
    <w:p w:rsidR="00211B3E" w:rsidRDefault="00211B3E">
      <w:pPr>
        <w:pStyle w:val="ConsPlusNormal"/>
        <w:spacing w:before="220"/>
        <w:ind w:firstLine="540"/>
        <w:jc w:val="both"/>
      </w:pPr>
      <w:r>
        <w:t>фторлак</w:t>
      </w:r>
    </w:p>
    <w:p w:rsidR="00211B3E" w:rsidRDefault="00211B3E">
      <w:pPr>
        <w:pStyle w:val="ConsPlusNormal"/>
        <w:spacing w:before="220"/>
        <w:ind w:firstLine="540"/>
        <w:jc w:val="both"/>
      </w:pPr>
      <w:r>
        <w:t>бифлюорид</w:t>
      </w:r>
    </w:p>
    <w:p w:rsidR="00211B3E" w:rsidRDefault="00211B3E">
      <w:pPr>
        <w:pStyle w:val="ConsPlusNormal"/>
        <w:spacing w:before="220"/>
        <w:ind w:firstLine="540"/>
        <w:jc w:val="both"/>
      </w:pPr>
      <w:r>
        <w:t>флюокаль</w:t>
      </w:r>
    </w:p>
    <w:p w:rsidR="00211B3E" w:rsidRDefault="00211B3E">
      <w:pPr>
        <w:pStyle w:val="ConsPlusNormal"/>
        <w:spacing w:before="220"/>
        <w:ind w:firstLine="540"/>
        <w:jc w:val="both"/>
      </w:pPr>
      <w:r>
        <w:t>белак F</w:t>
      </w:r>
    </w:p>
    <w:p w:rsidR="00211B3E" w:rsidRDefault="00211B3E">
      <w:pPr>
        <w:pStyle w:val="ConsPlusNormal"/>
        <w:spacing w:before="220"/>
        <w:ind w:firstLine="540"/>
        <w:jc w:val="both"/>
      </w:pPr>
      <w:r>
        <w:t>фторгель</w:t>
      </w:r>
    </w:p>
    <w:p w:rsidR="00211B3E" w:rsidRDefault="00211B3E">
      <w:pPr>
        <w:pStyle w:val="ConsPlusNormal"/>
        <w:spacing w:before="220"/>
        <w:ind w:firstLine="540"/>
        <w:jc w:val="both"/>
      </w:pPr>
      <w:r>
        <w:t>полидент</w:t>
      </w:r>
    </w:p>
    <w:p w:rsidR="00211B3E" w:rsidRDefault="00211B3E">
      <w:pPr>
        <w:pStyle w:val="ConsPlusNormal"/>
        <w:spacing w:before="220"/>
        <w:ind w:firstLine="540"/>
        <w:jc w:val="both"/>
      </w:pPr>
      <w:r>
        <w:t>белагель K/F; белагель Ca/P</w:t>
      </w:r>
    </w:p>
    <w:p w:rsidR="00211B3E" w:rsidRDefault="00211B3E">
      <w:pPr>
        <w:pStyle w:val="ConsPlusNormal"/>
        <w:spacing w:before="220"/>
        <w:ind w:firstLine="540"/>
        <w:jc w:val="both"/>
      </w:pPr>
      <w:r>
        <w:t>сенситаб</w:t>
      </w:r>
    </w:p>
    <w:p w:rsidR="00211B3E" w:rsidRDefault="00211B3E">
      <w:pPr>
        <w:pStyle w:val="ConsPlusNormal"/>
        <w:spacing w:before="220"/>
        <w:ind w:firstLine="540"/>
        <w:jc w:val="both"/>
      </w:pPr>
      <w:r>
        <w:t>профилак</w:t>
      </w:r>
    </w:p>
    <w:p w:rsidR="00211B3E" w:rsidRDefault="00211B3E">
      <w:pPr>
        <w:pStyle w:val="ConsPlusNormal"/>
        <w:spacing w:before="220"/>
        <w:ind w:firstLine="540"/>
        <w:jc w:val="both"/>
      </w:pPr>
      <w:r>
        <w:t>дентафлуор</w:t>
      </w:r>
    </w:p>
    <w:p w:rsidR="00211B3E" w:rsidRDefault="00211B3E">
      <w:pPr>
        <w:pStyle w:val="ConsPlusNormal"/>
        <w:spacing w:before="220"/>
        <w:ind w:firstLine="540"/>
        <w:jc w:val="both"/>
      </w:pPr>
      <w:r>
        <w:t>профилакор Ca/P</w:t>
      </w:r>
    </w:p>
    <w:p w:rsidR="00211B3E" w:rsidRDefault="00211B3E">
      <w:pPr>
        <w:pStyle w:val="ConsPlusNormal"/>
        <w:spacing w:before="220"/>
        <w:ind w:firstLine="540"/>
        <w:jc w:val="both"/>
      </w:pPr>
      <w:r>
        <w:t>фиссил</w:t>
      </w:r>
    </w:p>
    <w:p w:rsidR="00211B3E" w:rsidRDefault="00211B3E">
      <w:pPr>
        <w:pStyle w:val="ConsPlusNormal"/>
        <w:jc w:val="both"/>
      </w:pPr>
    </w:p>
    <w:p w:rsidR="00211B3E" w:rsidRDefault="00211B3E">
      <w:pPr>
        <w:pStyle w:val="ConsPlusTitle"/>
        <w:jc w:val="center"/>
        <w:outlineLvl w:val="2"/>
      </w:pPr>
      <w:r>
        <w:t>8. Средства для лечения заболеваний</w:t>
      </w:r>
    </w:p>
    <w:p w:rsidR="00211B3E" w:rsidRDefault="00211B3E">
      <w:pPr>
        <w:pStyle w:val="ConsPlusTitle"/>
        <w:jc w:val="center"/>
      </w:pPr>
      <w:r>
        <w:t>пародонта и слизистой оболочки</w:t>
      </w:r>
    </w:p>
    <w:p w:rsidR="00211B3E" w:rsidRDefault="00211B3E">
      <w:pPr>
        <w:pStyle w:val="ConsPlusNormal"/>
        <w:jc w:val="both"/>
      </w:pPr>
    </w:p>
    <w:p w:rsidR="00211B3E" w:rsidRDefault="00211B3E">
      <w:pPr>
        <w:pStyle w:val="ConsPlusNormal"/>
        <w:ind w:firstLine="540"/>
        <w:jc w:val="both"/>
      </w:pPr>
      <w:r>
        <w:t>метрогил-дента</w:t>
      </w:r>
    </w:p>
    <w:p w:rsidR="00211B3E" w:rsidRDefault="00211B3E">
      <w:pPr>
        <w:pStyle w:val="ConsPlusNormal"/>
        <w:spacing w:before="220"/>
        <w:ind w:firstLine="540"/>
        <w:jc w:val="both"/>
      </w:pPr>
      <w:r>
        <w:t>преднизолоновая мазь</w:t>
      </w:r>
    </w:p>
    <w:p w:rsidR="00211B3E" w:rsidRDefault="00211B3E">
      <w:pPr>
        <w:pStyle w:val="ConsPlusNormal"/>
        <w:spacing w:before="220"/>
        <w:ind w:firstLine="540"/>
        <w:jc w:val="both"/>
      </w:pPr>
      <w:r>
        <w:t>тетрациклиновая мазь</w:t>
      </w:r>
    </w:p>
    <w:p w:rsidR="00211B3E" w:rsidRDefault="00211B3E">
      <w:pPr>
        <w:pStyle w:val="ConsPlusNormal"/>
        <w:spacing w:before="220"/>
        <w:ind w:firstLine="540"/>
        <w:jc w:val="both"/>
      </w:pPr>
      <w:r>
        <w:t>ополаскиватель ирикс</w:t>
      </w:r>
    </w:p>
    <w:p w:rsidR="00211B3E" w:rsidRDefault="00211B3E">
      <w:pPr>
        <w:pStyle w:val="ConsPlusNormal"/>
        <w:spacing w:before="220"/>
        <w:ind w:firstLine="540"/>
        <w:jc w:val="both"/>
      </w:pPr>
      <w:r>
        <w:t>димексид</w:t>
      </w:r>
    </w:p>
    <w:p w:rsidR="00211B3E" w:rsidRDefault="00211B3E">
      <w:pPr>
        <w:pStyle w:val="ConsPlusNormal"/>
        <w:spacing w:before="220"/>
        <w:ind w:firstLine="540"/>
        <w:jc w:val="both"/>
      </w:pPr>
      <w:r>
        <w:t>индометацин</w:t>
      </w:r>
    </w:p>
    <w:p w:rsidR="00211B3E" w:rsidRDefault="00211B3E">
      <w:pPr>
        <w:pStyle w:val="ConsPlusNormal"/>
        <w:spacing w:before="220"/>
        <w:ind w:firstLine="540"/>
        <w:jc w:val="both"/>
      </w:pPr>
      <w:r>
        <w:t>ваготил</w:t>
      </w:r>
    </w:p>
    <w:p w:rsidR="00211B3E" w:rsidRDefault="00211B3E">
      <w:pPr>
        <w:pStyle w:val="ConsPlusNormal"/>
        <w:spacing w:before="220"/>
        <w:ind w:firstLine="540"/>
        <w:jc w:val="both"/>
      </w:pPr>
      <w:r>
        <w:t>гиалуродент гель</w:t>
      </w:r>
    </w:p>
    <w:p w:rsidR="00211B3E" w:rsidRDefault="00211B3E">
      <w:pPr>
        <w:pStyle w:val="ConsPlusNormal"/>
        <w:spacing w:before="220"/>
        <w:ind w:firstLine="540"/>
        <w:jc w:val="both"/>
      </w:pPr>
      <w:r>
        <w:t>протеолитические ферменты</w:t>
      </w:r>
    </w:p>
    <w:p w:rsidR="00211B3E" w:rsidRDefault="00211B3E">
      <w:pPr>
        <w:pStyle w:val="ConsPlusNormal"/>
        <w:spacing w:before="220"/>
        <w:ind w:firstLine="540"/>
        <w:jc w:val="both"/>
      </w:pPr>
      <w:r>
        <w:t>метилурациловая мазь</w:t>
      </w:r>
    </w:p>
    <w:p w:rsidR="00211B3E" w:rsidRDefault="00211B3E">
      <w:pPr>
        <w:pStyle w:val="ConsPlusNormal"/>
        <w:spacing w:before="220"/>
        <w:ind w:firstLine="540"/>
        <w:jc w:val="both"/>
      </w:pPr>
      <w:r>
        <w:t>радосепт</w:t>
      </w:r>
    </w:p>
    <w:p w:rsidR="00211B3E" w:rsidRDefault="00211B3E">
      <w:pPr>
        <w:pStyle w:val="ConsPlusNormal"/>
        <w:spacing w:before="220"/>
        <w:ind w:firstLine="540"/>
        <w:jc w:val="both"/>
      </w:pPr>
      <w:r>
        <w:t>альванес губка</w:t>
      </w:r>
    </w:p>
    <w:p w:rsidR="00211B3E" w:rsidRDefault="00211B3E">
      <w:pPr>
        <w:pStyle w:val="ConsPlusNormal"/>
        <w:spacing w:before="220"/>
        <w:ind w:firstLine="540"/>
        <w:jc w:val="both"/>
      </w:pPr>
      <w:r>
        <w:t>бальзам элфикс</w:t>
      </w:r>
    </w:p>
    <w:p w:rsidR="00211B3E" w:rsidRDefault="00211B3E">
      <w:pPr>
        <w:pStyle w:val="ConsPlusNormal"/>
        <w:jc w:val="both"/>
      </w:pPr>
    </w:p>
    <w:p w:rsidR="00211B3E" w:rsidRDefault="00211B3E">
      <w:pPr>
        <w:pStyle w:val="ConsPlusTitle"/>
        <w:jc w:val="center"/>
        <w:outlineLvl w:val="2"/>
      </w:pPr>
      <w:r>
        <w:t>9. Вспомогательные средства, инструментарий, перевязочные</w:t>
      </w:r>
    </w:p>
    <w:p w:rsidR="00211B3E" w:rsidRDefault="00211B3E">
      <w:pPr>
        <w:pStyle w:val="ConsPlusTitle"/>
        <w:jc w:val="center"/>
      </w:pPr>
      <w:r>
        <w:t>материалы, средства защиты, расходные материалы,</w:t>
      </w:r>
    </w:p>
    <w:p w:rsidR="00211B3E" w:rsidRDefault="00211B3E">
      <w:pPr>
        <w:pStyle w:val="ConsPlusTitle"/>
        <w:jc w:val="center"/>
      </w:pPr>
      <w:r>
        <w:t>изделия медицинского назначения</w:t>
      </w:r>
    </w:p>
    <w:p w:rsidR="00211B3E" w:rsidRDefault="00211B3E">
      <w:pPr>
        <w:pStyle w:val="ConsPlusNormal"/>
        <w:jc w:val="both"/>
      </w:pPr>
    </w:p>
    <w:p w:rsidR="00211B3E" w:rsidRDefault="00211B3E">
      <w:pPr>
        <w:pStyle w:val="ConsPlusNormal"/>
        <w:ind w:firstLine="540"/>
        <w:jc w:val="both"/>
      </w:pPr>
      <w:r>
        <w:t>микромоторы для наконечников</w:t>
      </w:r>
    </w:p>
    <w:p w:rsidR="00211B3E" w:rsidRDefault="00211B3E">
      <w:pPr>
        <w:pStyle w:val="ConsPlusNormal"/>
        <w:spacing w:before="220"/>
        <w:ind w:firstLine="540"/>
        <w:jc w:val="both"/>
      </w:pPr>
      <w:r>
        <w:t>наконечники для стоматологических установок</w:t>
      </w:r>
    </w:p>
    <w:p w:rsidR="00211B3E" w:rsidRDefault="00211B3E">
      <w:pPr>
        <w:pStyle w:val="ConsPlusNormal"/>
        <w:spacing w:before="220"/>
        <w:ind w:firstLine="540"/>
        <w:jc w:val="both"/>
      </w:pPr>
      <w:r>
        <w:t>масло для наконечников</w:t>
      </w:r>
    </w:p>
    <w:p w:rsidR="00211B3E" w:rsidRDefault="00211B3E">
      <w:pPr>
        <w:pStyle w:val="ConsPlusNormal"/>
        <w:spacing w:before="220"/>
        <w:ind w:firstLine="540"/>
        <w:jc w:val="both"/>
      </w:pPr>
      <w:r>
        <w:t>боры стоматологические</w:t>
      </w:r>
    </w:p>
    <w:p w:rsidR="00211B3E" w:rsidRDefault="00211B3E">
      <w:pPr>
        <w:pStyle w:val="ConsPlusNormal"/>
        <w:spacing w:before="220"/>
        <w:ind w:firstLine="540"/>
        <w:jc w:val="both"/>
      </w:pPr>
      <w:r>
        <w:t>инструменты для терапевтического приема</w:t>
      </w:r>
    </w:p>
    <w:p w:rsidR="00211B3E" w:rsidRDefault="00211B3E">
      <w:pPr>
        <w:pStyle w:val="ConsPlusNormal"/>
        <w:spacing w:before="220"/>
        <w:ind w:firstLine="540"/>
        <w:jc w:val="both"/>
      </w:pPr>
      <w:r>
        <w:t>инструменты для хирургического приема</w:t>
      </w:r>
    </w:p>
    <w:p w:rsidR="00211B3E" w:rsidRDefault="00211B3E">
      <w:pPr>
        <w:pStyle w:val="ConsPlusNormal"/>
        <w:spacing w:before="220"/>
        <w:ind w:firstLine="540"/>
        <w:jc w:val="both"/>
      </w:pPr>
      <w:r>
        <w:t>лотки для инструментов</w:t>
      </w:r>
    </w:p>
    <w:p w:rsidR="00211B3E" w:rsidRDefault="00211B3E">
      <w:pPr>
        <w:pStyle w:val="ConsPlusNormal"/>
        <w:spacing w:before="220"/>
        <w:ind w:firstLine="540"/>
        <w:jc w:val="both"/>
      </w:pPr>
      <w:r>
        <w:t>эндодонтические инструменты</w:t>
      </w:r>
    </w:p>
    <w:p w:rsidR="00211B3E" w:rsidRDefault="00211B3E">
      <w:pPr>
        <w:pStyle w:val="ConsPlusNormal"/>
        <w:spacing w:before="220"/>
        <w:ind w:firstLine="540"/>
        <w:jc w:val="both"/>
      </w:pPr>
      <w:r>
        <w:t>гуттаперчевые штифты</w:t>
      </w:r>
    </w:p>
    <w:p w:rsidR="00211B3E" w:rsidRDefault="00211B3E">
      <w:pPr>
        <w:pStyle w:val="ConsPlusNormal"/>
        <w:spacing w:before="220"/>
        <w:ind w:firstLine="540"/>
        <w:jc w:val="both"/>
      </w:pPr>
      <w:r>
        <w:t>шприцы и иглы инъекционные</w:t>
      </w:r>
    </w:p>
    <w:p w:rsidR="00211B3E" w:rsidRDefault="00211B3E">
      <w:pPr>
        <w:pStyle w:val="ConsPlusNormal"/>
        <w:spacing w:before="220"/>
        <w:ind w:firstLine="540"/>
        <w:jc w:val="both"/>
      </w:pPr>
      <w:r>
        <w:t>шовный материал (кетгут, шелк, капроаг, лактисорб, моноквик)</w:t>
      </w:r>
    </w:p>
    <w:p w:rsidR="00211B3E" w:rsidRDefault="00211B3E">
      <w:pPr>
        <w:pStyle w:val="ConsPlusNormal"/>
        <w:spacing w:before="220"/>
        <w:ind w:firstLine="540"/>
        <w:jc w:val="both"/>
      </w:pPr>
      <w:r>
        <w:t>альванес губка</w:t>
      </w:r>
    </w:p>
    <w:p w:rsidR="00211B3E" w:rsidRDefault="00211B3E">
      <w:pPr>
        <w:pStyle w:val="ConsPlusNormal"/>
        <w:spacing w:before="220"/>
        <w:ind w:firstLine="540"/>
        <w:jc w:val="both"/>
      </w:pPr>
      <w:r>
        <w:t>проволока лигатурная, проволока алюминиевая</w:t>
      </w:r>
    </w:p>
    <w:p w:rsidR="00211B3E" w:rsidRDefault="00211B3E">
      <w:pPr>
        <w:pStyle w:val="ConsPlusNormal"/>
        <w:spacing w:before="220"/>
        <w:ind w:firstLine="540"/>
        <w:jc w:val="both"/>
      </w:pPr>
      <w:r>
        <w:t>тяги резиновые для лечения переломов</w:t>
      </w:r>
    </w:p>
    <w:p w:rsidR="00211B3E" w:rsidRDefault="00211B3E">
      <w:pPr>
        <w:pStyle w:val="ConsPlusNormal"/>
        <w:spacing w:before="220"/>
        <w:ind w:firstLine="540"/>
        <w:jc w:val="both"/>
      </w:pPr>
      <w:r>
        <w:t>перевязочный материал</w:t>
      </w:r>
    </w:p>
    <w:p w:rsidR="00211B3E" w:rsidRDefault="00211B3E">
      <w:pPr>
        <w:pStyle w:val="ConsPlusNormal"/>
        <w:spacing w:before="220"/>
        <w:ind w:firstLine="540"/>
        <w:jc w:val="both"/>
      </w:pPr>
      <w:r>
        <w:t>инструменты для снятия зубных отложений, насадки для УЗ-скелера</w:t>
      </w:r>
    </w:p>
    <w:p w:rsidR="00211B3E" w:rsidRDefault="00211B3E">
      <w:pPr>
        <w:pStyle w:val="ConsPlusNormal"/>
        <w:spacing w:before="220"/>
        <w:ind w:firstLine="540"/>
        <w:jc w:val="both"/>
      </w:pPr>
      <w:r>
        <w:t>респираторы, маски защитные</w:t>
      </w:r>
    </w:p>
    <w:p w:rsidR="00211B3E" w:rsidRDefault="00211B3E">
      <w:pPr>
        <w:pStyle w:val="ConsPlusNormal"/>
        <w:spacing w:before="220"/>
        <w:ind w:firstLine="540"/>
        <w:jc w:val="both"/>
      </w:pPr>
      <w:r>
        <w:t>очки защитные</w:t>
      </w:r>
    </w:p>
    <w:p w:rsidR="00211B3E" w:rsidRDefault="00211B3E">
      <w:pPr>
        <w:pStyle w:val="ConsPlusNormal"/>
        <w:spacing w:before="220"/>
        <w:ind w:firstLine="540"/>
        <w:jc w:val="both"/>
      </w:pPr>
      <w:r>
        <w:t>экраны защитные</w:t>
      </w:r>
    </w:p>
    <w:p w:rsidR="00211B3E" w:rsidRDefault="00211B3E">
      <w:pPr>
        <w:pStyle w:val="ConsPlusNormal"/>
        <w:spacing w:before="220"/>
        <w:ind w:firstLine="540"/>
        <w:jc w:val="both"/>
      </w:pPr>
      <w:r>
        <w:t>перчатки</w:t>
      </w:r>
    </w:p>
    <w:p w:rsidR="00211B3E" w:rsidRDefault="00211B3E">
      <w:pPr>
        <w:pStyle w:val="ConsPlusNormal"/>
        <w:spacing w:before="220"/>
        <w:ind w:firstLine="540"/>
        <w:jc w:val="both"/>
      </w:pPr>
      <w:r>
        <w:t>бахилы одноразовые</w:t>
      </w:r>
    </w:p>
    <w:p w:rsidR="00211B3E" w:rsidRDefault="00211B3E">
      <w:pPr>
        <w:pStyle w:val="ConsPlusNormal"/>
        <w:spacing w:before="220"/>
        <w:ind w:firstLine="540"/>
        <w:jc w:val="both"/>
      </w:pPr>
      <w:r>
        <w:t>салфетки одноразовые</w:t>
      </w:r>
    </w:p>
    <w:p w:rsidR="00211B3E" w:rsidRDefault="00211B3E">
      <w:pPr>
        <w:pStyle w:val="ConsPlusNormal"/>
        <w:spacing w:before="220"/>
        <w:ind w:firstLine="540"/>
        <w:jc w:val="both"/>
      </w:pPr>
      <w:r>
        <w:t>слюноотсосы</w:t>
      </w:r>
    </w:p>
    <w:p w:rsidR="00211B3E" w:rsidRDefault="00211B3E">
      <w:pPr>
        <w:pStyle w:val="ConsPlusNormal"/>
        <w:spacing w:before="220"/>
        <w:ind w:firstLine="540"/>
        <w:jc w:val="both"/>
      </w:pPr>
      <w:r>
        <w:t>ретракционные нити</w:t>
      </w:r>
    </w:p>
    <w:p w:rsidR="00211B3E" w:rsidRDefault="00211B3E">
      <w:pPr>
        <w:pStyle w:val="ConsPlusNormal"/>
        <w:spacing w:before="220"/>
        <w:ind w:firstLine="540"/>
        <w:jc w:val="both"/>
      </w:pPr>
      <w:r>
        <w:t>матрицы</w:t>
      </w:r>
    </w:p>
    <w:p w:rsidR="00211B3E" w:rsidRDefault="00211B3E">
      <w:pPr>
        <w:pStyle w:val="ConsPlusNormal"/>
        <w:spacing w:before="220"/>
        <w:ind w:firstLine="540"/>
        <w:jc w:val="both"/>
      </w:pPr>
      <w:r>
        <w:t>диски абразивные, шлифовальные</w:t>
      </w:r>
    </w:p>
    <w:p w:rsidR="00211B3E" w:rsidRDefault="00211B3E">
      <w:pPr>
        <w:pStyle w:val="ConsPlusNormal"/>
        <w:spacing w:before="220"/>
        <w:ind w:firstLine="540"/>
        <w:jc w:val="both"/>
      </w:pPr>
      <w:r>
        <w:t>полоски (штрипсы) шлифовальные</w:t>
      </w:r>
    </w:p>
    <w:p w:rsidR="00211B3E" w:rsidRDefault="00211B3E">
      <w:pPr>
        <w:pStyle w:val="ConsPlusNormal"/>
        <w:spacing w:before="220"/>
        <w:ind w:firstLine="540"/>
        <w:jc w:val="both"/>
      </w:pPr>
      <w:r>
        <w:lastRenderedPageBreak/>
        <w:t>матрицы контурные</w:t>
      </w:r>
    </w:p>
    <w:p w:rsidR="00211B3E" w:rsidRDefault="00211B3E">
      <w:pPr>
        <w:pStyle w:val="ConsPlusNormal"/>
        <w:spacing w:before="220"/>
        <w:ind w:firstLine="540"/>
        <w:jc w:val="both"/>
      </w:pPr>
      <w:r>
        <w:t>матрицедержатели</w:t>
      </w:r>
    </w:p>
    <w:p w:rsidR="00211B3E" w:rsidRDefault="00211B3E">
      <w:pPr>
        <w:pStyle w:val="ConsPlusNormal"/>
        <w:spacing w:before="220"/>
        <w:ind w:firstLine="540"/>
        <w:jc w:val="both"/>
      </w:pPr>
      <w:r>
        <w:t>клинья межзубные</w:t>
      </w:r>
    </w:p>
    <w:p w:rsidR="00211B3E" w:rsidRDefault="00211B3E">
      <w:pPr>
        <w:pStyle w:val="ConsPlusNormal"/>
        <w:spacing w:before="220"/>
        <w:ind w:firstLine="540"/>
        <w:jc w:val="both"/>
      </w:pPr>
      <w:r>
        <w:t>сепарационные пластины</w:t>
      </w:r>
    </w:p>
    <w:p w:rsidR="00211B3E" w:rsidRDefault="00211B3E">
      <w:pPr>
        <w:pStyle w:val="ConsPlusNormal"/>
        <w:spacing w:before="220"/>
        <w:ind w:firstLine="540"/>
        <w:jc w:val="both"/>
      </w:pPr>
      <w:r>
        <w:t>полировочные пасты</w:t>
      </w:r>
    </w:p>
    <w:p w:rsidR="00211B3E" w:rsidRDefault="00211B3E">
      <w:pPr>
        <w:pStyle w:val="ConsPlusNormal"/>
        <w:spacing w:before="220"/>
        <w:ind w:firstLine="540"/>
        <w:jc w:val="both"/>
      </w:pPr>
      <w:r>
        <w:t>ватные валики</w:t>
      </w:r>
    </w:p>
    <w:p w:rsidR="00211B3E" w:rsidRDefault="00211B3E">
      <w:pPr>
        <w:pStyle w:val="ConsPlusNormal"/>
        <w:spacing w:before="220"/>
        <w:ind w:firstLine="540"/>
        <w:jc w:val="both"/>
      </w:pPr>
      <w:r>
        <w:t>микробраши</w:t>
      </w:r>
    </w:p>
    <w:p w:rsidR="00211B3E" w:rsidRDefault="00211B3E">
      <w:pPr>
        <w:pStyle w:val="ConsPlusNormal"/>
        <w:spacing w:before="220"/>
        <w:ind w:firstLine="540"/>
        <w:jc w:val="both"/>
      </w:pPr>
      <w:r>
        <w:t>бумажные адсорберы для корневых каналов</w:t>
      </w:r>
    </w:p>
    <w:p w:rsidR="00211B3E" w:rsidRDefault="00211B3E">
      <w:pPr>
        <w:pStyle w:val="ConsPlusNormal"/>
        <w:spacing w:before="220"/>
        <w:ind w:firstLine="540"/>
        <w:jc w:val="both"/>
      </w:pPr>
      <w:r>
        <w:t>подставки и контейнеры для эндодонтических инструментов</w:t>
      </w:r>
    </w:p>
    <w:p w:rsidR="00211B3E" w:rsidRDefault="00211B3E">
      <w:pPr>
        <w:pStyle w:val="ConsPlusNormal"/>
        <w:jc w:val="both"/>
      </w:pPr>
    </w:p>
    <w:p w:rsidR="00211B3E" w:rsidRDefault="00211B3E">
      <w:pPr>
        <w:pStyle w:val="ConsPlusTitle"/>
        <w:jc w:val="center"/>
        <w:outlineLvl w:val="2"/>
      </w:pPr>
      <w:r>
        <w:t>10. Аппаратура</w:t>
      </w:r>
    </w:p>
    <w:p w:rsidR="00211B3E" w:rsidRDefault="00211B3E">
      <w:pPr>
        <w:pStyle w:val="ConsPlusNormal"/>
        <w:jc w:val="both"/>
      </w:pPr>
    </w:p>
    <w:p w:rsidR="00211B3E" w:rsidRDefault="00211B3E">
      <w:pPr>
        <w:pStyle w:val="ConsPlusNormal"/>
        <w:ind w:firstLine="540"/>
        <w:jc w:val="both"/>
      </w:pPr>
      <w:r>
        <w:t>апекслокатор</w:t>
      </w:r>
    </w:p>
    <w:p w:rsidR="00211B3E" w:rsidRDefault="00211B3E">
      <w:pPr>
        <w:pStyle w:val="ConsPlusNormal"/>
        <w:spacing w:before="220"/>
        <w:ind w:firstLine="540"/>
        <w:jc w:val="both"/>
      </w:pPr>
      <w:r>
        <w:t>ЭОД-диагност</w:t>
      </w:r>
    </w:p>
    <w:p w:rsidR="00211B3E" w:rsidRDefault="00211B3E">
      <w:pPr>
        <w:pStyle w:val="ConsPlusNormal"/>
        <w:spacing w:before="220"/>
        <w:ind w:firstLine="540"/>
        <w:jc w:val="both"/>
      </w:pPr>
      <w:r>
        <w:t>УЗ-скелер</w:t>
      </w:r>
    </w:p>
    <w:p w:rsidR="00211B3E" w:rsidRDefault="00211B3E">
      <w:pPr>
        <w:pStyle w:val="ConsPlusNormal"/>
        <w:spacing w:before="220"/>
        <w:ind w:firstLine="540"/>
        <w:jc w:val="both"/>
      </w:pPr>
      <w:r>
        <w:t>электро-диатермокоагулятор</w:t>
      </w:r>
    </w:p>
    <w:p w:rsidR="00211B3E" w:rsidRDefault="00211B3E">
      <w:pPr>
        <w:pStyle w:val="ConsPlusNormal"/>
        <w:spacing w:before="220"/>
        <w:ind w:firstLine="540"/>
        <w:jc w:val="both"/>
      </w:pPr>
      <w:r>
        <w:t>портативная бормашина</w:t>
      </w:r>
    </w:p>
    <w:p w:rsidR="00211B3E" w:rsidRDefault="00211B3E">
      <w:pPr>
        <w:pStyle w:val="ConsPlusNormal"/>
        <w:spacing w:before="220"/>
        <w:ind w:firstLine="540"/>
        <w:jc w:val="both"/>
      </w:pPr>
      <w:r>
        <w:t>аппараты для физиолечения стоматологических заболеваний</w:t>
      </w:r>
    </w:p>
    <w:p w:rsidR="00211B3E" w:rsidRDefault="00211B3E">
      <w:pPr>
        <w:pStyle w:val="ConsPlusNormal"/>
        <w:jc w:val="both"/>
      </w:pPr>
    </w:p>
    <w:p w:rsidR="00211B3E" w:rsidRDefault="00211B3E">
      <w:pPr>
        <w:pStyle w:val="ConsPlusTitle"/>
        <w:jc w:val="center"/>
        <w:outlineLvl w:val="2"/>
      </w:pPr>
      <w:r>
        <w:t>11. Дезинфицирующие средства и оборудование</w:t>
      </w:r>
    </w:p>
    <w:p w:rsidR="00211B3E" w:rsidRDefault="00211B3E">
      <w:pPr>
        <w:pStyle w:val="ConsPlusTitle"/>
        <w:jc w:val="center"/>
      </w:pPr>
      <w:r>
        <w:t>для соблюдения санитарно-эпидемиологического режима</w:t>
      </w:r>
    </w:p>
    <w:p w:rsidR="00211B3E" w:rsidRDefault="00211B3E">
      <w:pPr>
        <w:pStyle w:val="ConsPlusNormal"/>
        <w:jc w:val="both"/>
      </w:pPr>
    </w:p>
    <w:p w:rsidR="00211B3E" w:rsidRDefault="00211B3E">
      <w:pPr>
        <w:pStyle w:val="ConsPlusNormal"/>
        <w:ind w:firstLine="540"/>
        <w:jc w:val="both"/>
      </w:pPr>
      <w:r>
        <w:t>дезинфицирующие средства</w:t>
      </w:r>
    </w:p>
    <w:p w:rsidR="00211B3E" w:rsidRDefault="00211B3E">
      <w:pPr>
        <w:pStyle w:val="ConsPlusNormal"/>
        <w:spacing w:before="220"/>
        <w:ind w:firstLine="540"/>
        <w:jc w:val="both"/>
      </w:pPr>
      <w:r>
        <w:t>азопирам СК</w:t>
      </w:r>
    </w:p>
    <w:p w:rsidR="00211B3E" w:rsidRDefault="00211B3E">
      <w:pPr>
        <w:pStyle w:val="ConsPlusNormal"/>
        <w:spacing w:before="220"/>
        <w:ind w:firstLine="540"/>
        <w:jc w:val="both"/>
      </w:pPr>
      <w:r>
        <w:t>пакеты для медицинских отходов класса Б</w:t>
      </w:r>
    </w:p>
    <w:p w:rsidR="00211B3E" w:rsidRDefault="00211B3E">
      <w:pPr>
        <w:pStyle w:val="ConsPlusNormal"/>
        <w:spacing w:before="220"/>
        <w:ind w:firstLine="540"/>
        <w:jc w:val="both"/>
      </w:pPr>
      <w:r>
        <w:t>крафт-пакеты</w:t>
      </w:r>
    </w:p>
    <w:p w:rsidR="00211B3E" w:rsidRDefault="00211B3E">
      <w:pPr>
        <w:pStyle w:val="ConsPlusNormal"/>
        <w:spacing w:before="220"/>
        <w:ind w:firstLine="540"/>
        <w:jc w:val="both"/>
      </w:pPr>
      <w:r>
        <w:t>контейнеры для рабочих растворов</w:t>
      </w:r>
    </w:p>
    <w:p w:rsidR="00211B3E" w:rsidRDefault="00211B3E">
      <w:pPr>
        <w:pStyle w:val="ConsPlusNormal"/>
        <w:spacing w:before="220"/>
        <w:ind w:firstLine="540"/>
        <w:jc w:val="both"/>
      </w:pPr>
      <w:r>
        <w:t>тест-полоски для определения концентрации рабочего раствора дезинфицирующего средства</w:t>
      </w:r>
    </w:p>
    <w:p w:rsidR="00211B3E" w:rsidRDefault="00211B3E">
      <w:pPr>
        <w:pStyle w:val="ConsPlusNormal"/>
        <w:spacing w:before="220"/>
        <w:ind w:firstLine="540"/>
        <w:jc w:val="both"/>
      </w:pPr>
      <w:r>
        <w:t>ультразвуковая ванна для очистки маслянистых, смолистых, карбоновых отложений с наружных и внутренних поверхностей инструментов.</w:t>
      </w:r>
    </w:p>
    <w:p w:rsidR="00211B3E" w:rsidRDefault="00211B3E">
      <w:pPr>
        <w:pStyle w:val="ConsPlusNormal"/>
        <w:jc w:val="both"/>
      </w:pPr>
    </w:p>
    <w:p w:rsidR="00211B3E" w:rsidRDefault="00211B3E">
      <w:pPr>
        <w:pStyle w:val="ConsPlusTitle"/>
        <w:jc w:val="center"/>
        <w:outlineLvl w:val="2"/>
      </w:pPr>
      <w:r>
        <w:t>12. Оснащение рентген-кабинета</w:t>
      </w:r>
    </w:p>
    <w:p w:rsidR="00211B3E" w:rsidRDefault="00211B3E">
      <w:pPr>
        <w:pStyle w:val="ConsPlusNormal"/>
        <w:jc w:val="both"/>
      </w:pPr>
    </w:p>
    <w:p w:rsidR="00211B3E" w:rsidRDefault="00211B3E">
      <w:pPr>
        <w:pStyle w:val="ConsPlusNormal"/>
        <w:ind w:firstLine="540"/>
        <w:jc w:val="both"/>
      </w:pPr>
      <w:r>
        <w:t>рентгеновская пленка</w:t>
      </w:r>
    </w:p>
    <w:p w:rsidR="00211B3E" w:rsidRDefault="00211B3E">
      <w:pPr>
        <w:pStyle w:val="ConsPlusNormal"/>
        <w:spacing w:before="220"/>
        <w:ind w:firstLine="540"/>
        <w:jc w:val="both"/>
      </w:pPr>
      <w:r>
        <w:t>химреактивы для рентген-кабинета</w:t>
      </w:r>
    </w:p>
    <w:p w:rsidR="00211B3E" w:rsidRDefault="00211B3E">
      <w:pPr>
        <w:pStyle w:val="ConsPlusNormal"/>
        <w:spacing w:before="220"/>
        <w:ind w:firstLine="540"/>
        <w:jc w:val="both"/>
      </w:pPr>
      <w:r>
        <w:t>фартук рентгенозащитный</w:t>
      </w:r>
    </w:p>
    <w:p w:rsidR="00211B3E" w:rsidRDefault="00211B3E">
      <w:pPr>
        <w:pStyle w:val="ConsPlusNormal"/>
        <w:spacing w:before="220"/>
        <w:ind w:firstLine="540"/>
        <w:jc w:val="both"/>
      </w:pPr>
      <w:r>
        <w:lastRenderedPageBreak/>
        <w:t>рентгенозащитные шторы для окон рентген-кабинета</w:t>
      </w: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right"/>
        <w:outlineLvl w:val="1"/>
      </w:pPr>
      <w:r>
        <w:t>Приложение N 3</w:t>
      </w:r>
    </w:p>
    <w:p w:rsidR="00211B3E" w:rsidRDefault="00211B3E">
      <w:pPr>
        <w:pStyle w:val="ConsPlusNormal"/>
        <w:jc w:val="right"/>
      </w:pPr>
      <w:r>
        <w:t>к областной Программе</w:t>
      </w:r>
    </w:p>
    <w:p w:rsidR="00211B3E" w:rsidRDefault="00211B3E">
      <w:pPr>
        <w:pStyle w:val="ConsPlusNormal"/>
        <w:jc w:val="right"/>
      </w:pPr>
      <w:r>
        <w:t>государственных гарантий бесплатного оказания гражданам</w:t>
      </w:r>
    </w:p>
    <w:p w:rsidR="00211B3E" w:rsidRDefault="00211B3E">
      <w:pPr>
        <w:pStyle w:val="ConsPlusNormal"/>
        <w:jc w:val="right"/>
      </w:pPr>
      <w:r>
        <w:t>медицинской помощи на территории Томской области</w:t>
      </w:r>
    </w:p>
    <w:p w:rsidR="00211B3E" w:rsidRDefault="00211B3E">
      <w:pPr>
        <w:pStyle w:val="ConsPlusNormal"/>
        <w:jc w:val="right"/>
      </w:pPr>
      <w:r>
        <w:t>на 2024 год и на плановый период 2025 и 2026 годов</w:t>
      </w:r>
    </w:p>
    <w:p w:rsidR="00211B3E" w:rsidRDefault="00211B3E">
      <w:pPr>
        <w:pStyle w:val="ConsPlusNormal"/>
        <w:jc w:val="both"/>
      </w:pPr>
    </w:p>
    <w:p w:rsidR="00211B3E" w:rsidRDefault="00211B3E">
      <w:pPr>
        <w:pStyle w:val="ConsPlusTitle"/>
        <w:jc w:val="center"/>
      </w:pPr>
      <w:bookmarkStart w:id="7" w:name="P2138"/>
      <w:bookmarkEnd w:id="7"/>
      <w:r>
        <w:t>ПЕРЕЧЕНЬ</w:t>
      </w:r>
    </w:p>
    <w:p w:rsidR="00211B3E" w:rsidRDefault="00211B3E">
      <w:pPr>
        <w:pStyle w:val="ConsPlusTitle"/>
        <w:jc w:val="center"/>
      </w:pPr>
      <w:r>
        <w:t>ЛЕКАРСТВЕННЫХ ПРЕПАРАТОВ И МЕДИЦИНСКИХ ИЗДЕЛИЙ В ЦЕЛЯХ</w:t>
      </w:r>
    </w:p>
    <w:p w:rsidR="00211B3E" w:rsidRDefault="00211B3E">
      <w:pPr>
        <w:pStyle w:val="ConsPlusTitle"/>
        <w:jc w:val="center"/>
      </w:pPr>
      <w:r>
        <w:t>ОБЕСПЕЧЕНИЯ ГРАЖДАН, СТРАДАЮЩИХ ЗАБОЛЕВАНИЯМИ ИЛИ</w:t>
      </w:r>
    </w:p>
    <w:p w:rsidR="00211B3E" w:rsidRDefault="00211B3E">
      <w:pPr>
        <w:pStyle w:val="ConsPlusTitle"/>
        <w:jc w:val="center"/>
      </w:pPr>
      <w:r>
        <w:t>ОТНОСЯЩИХСЯ К ГРУППАМ НАСЕЛЕНИЯ, ПРИ АМБУЛАТОРНОМ ЛЕЧЕНИИ</w:t>
      </w:r>
    </w:p>
    <w:p w:rsidR="00211B3E" w:rsidRDefault="00211B3E">
      <w:pPr>
        <w:pStyle w:val="ConsPlusTitle"/>
        <w:jc w:val="center"/>
      </w:pPr>
      <w:r>
        <w:t>КОТОРЫХ ЛЕКАРСТВЕННЫЕ ПРЕПАРАТЫ ОТПУСКАЮТСЯ ПО РЕЦЕПТАМ</w:t>
      </w:r>
    </w:p>
    <w:p w:rsidR="00211B3E" w:rsidRDefault="00211B3E">
      <w:pPr>
        <w:pStyle w:val="ConsPlusTitle"/>
        <w:jc w:val="center"/>
      </w:pPr>
      <w:r>
        <w:t>ВРАЧЕЙ (ФЕЛЬДШЕРОВ) БЕСПЛАТНО ИЛИ С 50% СКИДКОЙ ЗА СЧЕТ</w:t>
      </w:r>
    </w:p>
    <w:p w:rsidR="00211B3E" w:rsidRDefault="00211B3E">
      <w:pPr>
        <w:pStyle w:val="ConsPlusTitle"/>
        <w:jc w:val="center"/>
      </w:pPr>
      <w:r>
        <w:t>СРЕДСТВ ОБЛАСТНОГО БЮДЖЕТА</w:t>
      </w:r>
    </w:p>
    <w:p w:rsidR="00211B3E" w:rsidRDefault="00211B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1B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B3E" w:rsidRDefault="00211B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1B3E" w:rsidRDefault="00211B3E">
            <w:pPr>
              <w:pStyle w:val="ConsPlusNormal"/>
              <w:jc w:val="center"/>
            </w:pPr>
            <w:r>
              <w:rPr>
                <w:color w:val="392C69"/>
              </w:rPr>
              <w:t>Список изменяющих документов</w:t>
            </w:r>
          </w:p>
          <w:p w:rsidR="00211B3E" w:rsidRDefault="00211B3E">
            <w:pPr>
              <w:pStyle w:val="ConsPlusNormal"/>
              <w:jc w:val="center"/>
            </w:pPr>
            <w:r>
              <w:rPr>
                <w:color w:val="392C69"/>
              </w:rPr>
              <w:t xml:space="preserve">(в ред. </w:t>
            </w:r>
            <w:hyperlink r:id="rId110">
              <w:r>
                <w:rPr>
                  <w:color w:val="0000FF"/>
                </w:rPr>
                <w:t>постановления</w:t>
              </w:r>
            </w:hyperlink>
            <w:r>
              <w:rPr>
                <w:color w:val="392C69"/>
              </w:rPr>
              <w:t xml:space="preserve"> Администрации Томской области</w:t>
            </w:r>
          </w:p>
          <w:p w:rsidR="00211B3E" w:rsidRDefault="00211B3E">
            <w:pPr>
              <w:pStyle w:val="ConsPlusNormal"/>
              <w:jc w:val="center"/>
            </w:pPr>
            <w:r>
              <w:rPr>
                <w:color w:val="392C69"/>
              </w:rPr>
              <w:t>от 24.07.2024 N 290а)</w:t>
            </w: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r>
    </w:tbl>
    <w:p w:rsidR="00211B3E" w:rsidRDefault="00211B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2608"/>
        <w:gridCol w:w="2246"/>
        <w:gridCol w:w="3175"/>
      </w:tblGrid>
      <w:tr w:rsidR="00211B3E">
        <w:tc>
          <w:tcPr>
            <w:tcW w:w="1020" w:type="dxa"/>
          </w:tcPr>
          <w:p w:rsidR="00211B3E" w:rsidRDefault="00211B3E">
            <w:pPr>
              <w:pStyle w:val="ConsPlusNormal"/>
              <w:jc w:val="center"/>
            </w:pPr>
            <w:r>
              <w:t>Код АТХ</w:t>
            </w:r>
          </w:p>
        </w:tc>
        <w:tc>
          <w:tcPr>
            <w:tcW w:w="2608" w:type="dxa"/>
          </w:tcPr>
          <w:p w:rsidR="00211B3E" w:rsidRDefault="00211B3E">
            <w:pPr>
              <w:pStyle w:val="ConsPlusNormal"/>
              <w:jc w:val="center"/>
            </w:pPr>
            <w:r>
              <w:t>Анатомо-терапевтическо-химическая классификация (АТХ)</w:t>
            </w:r>
          </w:p>
        </w:tc>
        <w:tc>
          <w:tcPr>
            <w:tcW w:w="2246" w:type="dxa"/>
          </w:tcPr>
          <w:p w:rsidR="00211B3E" w:rsidRDefault="00211B3E">
            <w:pPr>
              <w:pStyle w:val="ConsPlusNormal"/>
              <w:jc w:val="center"/>
            </w:pPr>
            <w:r>
              <w:t>Лекарственные препараты</w:t>
            </w:r>
          </w:p>
        </w:tc>
        <w:tc>
          <w:tcPr>
            <w:tcW w:w="3175" w:type="dxa"/>
          </w:tcPr>
          <w:p w:rsidR="00211B3E" w:rsidRDefault="00211B3E">
            <w:pPr>
              <w:pStyle w:val="ConsPlusNormal"/>
              <w:jc w:val="center"/>
            </w:pPr>
            <w:r>
              <w:t>Лекарственные формы</w:t>
            </w:r>
          </w:p>
        </w:tc>
      </w:tr>
      <w:tr w:rsidR="00211B3E">
        <w:tc>
          <w:tcPr>
            <w:tcW w:w="1020" w:type="dxa"/>
          </w:tcPr>
          <w:p w:rsidR="00211B3E" w:rsidRDefault="00211B3E">
            <w:pPr>
              <w:pStyle w:val="ConsPlusNormal"/>
              <w:jc w:val="center"/>
            </w:pPr>
            <w:r>
              <w:t>A</w:t>
            </w:r>
          </w:p>
        </w:tc>
        <w:tc>
          <w:tcPr>
            <w:tcW w:w="2608" w:type="dxa"/>
          </w:tcPr>
          <w:p w:rsidR="00211B3E" w:rsidRDefault="00211B3E">
            <w:pPr>
              <w:pStyle w:val="ConsPlusNormal"/>
            </w:pPr>
            <w:r>
              <w:t>пищеварительный тракт и обмен веществ</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A02</w:t>
            </w:r>
          </w:p>
        </w:tc>
        <w:tc>
          <w:tcPr>
            <w:tcW w:w="2608" w:type="dxa"/>
          </w:tcPr>
          <w:p w:rsidR="00211B3E" w:rsidRDefault="00211B3E">
            <w:pPr>
              <w:pStyle w:val="ConsPlusNormal"/>
            </w:pPr>
            <w:r>
              <w:t>препараты для лечения заболеваний, связанных с нарушением кислотности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A02B</w:t>
            </w:r>
          </w:p>
        </w:tc>
        <w:tc>
          <w:tcPr>
            <w:tcW w:w="2608" w:type="dxa"/>
          </w:tcPr>
          <w:p w:rsidR="00211B3E" w:rsidRDefault="00211B3E">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A02BA</w:t>
            </w:r>
          </w:p>
        </w:tc>
        <w:tc>
          <w:tcPr>
            <w:tcW w:w="2608" w:type="dxa"/>
            <w:vMerge w:val="restart"/>
          </w:tcPr>
          <w:p w:rsidR="00211B3E" w:rsidRDefault="00211B3E">
            <w:pPr>
              <w:pStyle w:val="ConsPlusNormal"/>
            </w:pPr>
            <w:r>
              <w:t>блокаторы H2-гистаминовых рецепторов</w:t>
            </w:r>
          </w:p>
        </w:tc>
        <w:tc>
          <w:tcPr>
            <w:tcW w:w="2246" w:type="dxa"/>
          </w:tcPr>
          <w:p w:rsidR="00211B3E" w:rsidRDefault="00211B3E">
            <w:pPr>
              <w:pStyle w:val="ConsPlusNormal"/>
            </w:pPr>
            <w:r>
              <w:t>ранитидин</w:t>
            </w:r>
          </w:p>
        </w:tc>
        <w:tc>
          <w:tcPr>
            <w:tcW w:w="3175" w:type="dxa"/>
          </w:tcPr>
          <w:p w:rsidR="00211B3E" w:rsidRDefault="00211B3E">
            <w:pPr>
              <w:pStyle w:val="ConsPlusNormal"/>
            </w:pPr>
            <w:r>
              <w:t>раствор для внутривенного и внутримышечного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фамотидин</w:t>
            </w:r>
          </w:p>
        </w:tc>
        <w:tc>
          <w:tcPr>
            <w:tcW w:w="3175" w:type="dxa"/>
          </w:tcPr>
          <w:p w:rsidR="00211B3E" w:rsidRDefault="00211B3E">
            <w:pPr>
              <w:pStyle w:val="ConsPlusNormal"/>
            </w:pPr>
            <w:r>
              <w:t>лиофилизат для приготовления раствора для внутривенного введения;</w:t>
            </w:r>
          </w:p>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A02BC</w:t>
            </w:r>
          </w:p>
        </w:tc>
        <w:tc>
          <w:tcPr>
            <w:tcW w:w="2608" w:type="dxa"/>
            <w:vMerge w:val="restart"/>
          </w:tcPr>
          <w:p w:rsidR="00211B3E" w:rsidRDefault="00211B3E">
            <w:pPr>
              <w:pStyle w:val="ConsPlusNormal"/>
            </w:pPr>
            <w:r>
              <w:t xml:space="preserve">ингибиторы протонного </w:t>
            </w:r>
            <w:r>
              <w:lastRenderedPageBreak/>
              <w:t>насоса</w:t>
            </w:r>
          </w:p>
        </w:tc>
        <w:tc>
          <w:tcPr>
            <w:tcW w:w="2246" w:type="dxa"/>
          </w:tcPr>
          <w:p w:rsidR="00211B3E" w:rsidRDefault="00211B3E">
            <w:pPr>
              <w:pStyle w:val="ConsPlusNormal"/>
            </w:pPr>
            <w:r>
              <w:lastRenderedPageBreak/>
              <w:t>омепразол</w:t>
            </w:r>
          </w:p>
        </w:tc>
        <w:tc>
          <w:tcPr>
            <w:tcW w:w="3175" w:type="dxa"/>
          </w:tcPr>
          <w:p w:rsidR="00211B3E" w:rsidRDefault="00211B3E">
            <w:pPr>
              <w:pStyle w:val="ConsPlusNormal"/>
            </w:pPr>
            <w:r>
              <w:t>капсулы;</w:t>
            </w:r>
          </w:p>
          <w:p w:rsidR="00211B3E" w:rsidRDefault="00211B3E">
            <w:pPr>
              <w:pStyle w:val="ConsPlusNormal"/>
            </w:pPr>
            <w:r>
              <w:lastRenderedPageBreak/>
              <w:t>капсулы кишечнорастворимые;</w:t>
            </w:r>
          </w:p>
          <w:p w:rsidR="00211B3E" w:rsidRDefault="00211B3E">
            <w:pPr>
              <w:pStyle w:val="ConsPlusNormal"/>
            </w:pPr>
            <w:r>
              <w:t>лиофилизат для приготовления раствора для внутривенного введения;</w:t>
            </w:r>
          </w:p>
          <w:p w:rsidR="00211B3E" w:rsidRDefault="00211B3E">
            <w:pPr>
              <w:pStyle w:val="ConsPlusNormal"/>
            </w:pPr>
            <w:r>
              <w:t>лиофилизат для приготовления раствора для инфузий;</w:t>
            </w:r>
          </w:p>
          <w:p w:rsidR="00211B3E" w:rsidRDefault="00211B3E">
            <w:pPr>
              <w:pStyle w:val="ConsPlusNormal"/>
            </w:pPr>
            <w:r>
              <w:t>порошок для приготовления суспензии для приема внутрь;</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эзомепразол</w:t>
            </w:r>
          </w:p>
        </w:tc>
        <w:tc>
          <w:tcPr>
            <w:tcW w:w="3175" w:type="dxa"/>
          </w:tcPr>
          <w:p w:rsidR="00211B3E" w:rsidRDefault="00211B3E">
            <w:pPr>
              <w:pStyle w:val="ConsPlusNormal"/>
            </w:pPr>
            <w:r>
              <w:t>капсулы кишечнорастворимые;</w:t>
            </w:r>
          </w:p>
          <w:p w:rsidR="00211B3E" w:rsidRDefault="00211B3E">
            <w:pPr>
              <w:pStyle w:val="ConsPlusNormal"/>
            </w:pPr>
            <w:r>
              <w:t>лиофилизат для приготовления раствора для внутривенного введения;</w:t>
            </w:r>
          </w:p>
          <w:p w:rsidR="00211B3E" w:rsidRDefault="00211B3E">
            <w:pPr>
              <w:pStyle w:val="ConsPlusNormal"/>
            </w:pPr>
            <w:r>
              <w:t>таблетки кишечнорастворимые, покрытые пленочной оболочкой;</w:t>
            </w:r>
          </w:p>
          <w:p w:rsidR="00211B3E" w:rsidRDefault="00211B3E">
            <w:pPr>
              <w:pStyle w:val="ConsPlusNormal"/>
            </w:pPr>
            <w:r>
              <w:t>таблетки, покрытые кишечнорастворимой оболочкой;</w:t>
            </w:r>
          </w:p>
          <w:p w:rsidR="00211B3E" w:rsidRDefault="00211B3E">
            <w:pPr>
              <w:pStyle w:val="ConsPlusNormal"/>
            </w:pPr>
            <w:r>
              <w:t>таблетки, покрытые оболочкой</w:t>
            </w:r>
          </w:p>
        </w:tc>
      </w:tr>
      <w:tr w:rsidR="00211B3E">
        <w:tc>
          <w:tcPr>
            <w:tcW w:w="1020" w:type="dxa"/>
          </w:tcPr>
          <w:p w:rsidR="00211B3E" w:rsidRDefault="00211B3E">
            <w:pPr>
              <w:pStyle w:val="ConsPlusNormal"/>
              <w:jc w:val="center"/>
            </w:pPr>
            <w:r>
              <w:t>A02BX</w:t>
            </w:r>
          </w:p>
        </w:tc>
        <w:tc>
          <w:tcPr>
            <w:tcW w:w="2608" w:type="dxa"/>
          </w:tcPr>
          <w:p w:rsidR="00211B3E" w:rsidRDefault="00211B3E">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2246" w:type="dxa"/>
          </w:tcPr>
          <w:p w:rsidR="00211B3E" w:rsidRDefault="00211B3E">
            <w:pPr>
              <w:pStyle w:val="ConsPlusNormal"/>
            </w:pPr>
            <w:r>
              <w:t>висмута трикалия дицитрат</w:t>
            </w:r>
          </w:p>
        </w:tc>
        <w:tc>
          <w:tcPr>
            <w:tcW w:w="3175" w:type="dxa"/>
          </w:tcPr>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A03</w:t>
            </w:r>
          </w:p>
        </w:tc>
        <w:tc>
          <w:tcPr>
            <w:tcW w:w="2608" w:type="dxa"/>
          </w:tcPr>
          <w:p w:rsidR="00211B3E" w:rsidRDefault="00211B3E">
            <w:pPr>
              <w:pStyle w:val="ConsPlusNormal"/>
            </w:pPr>
            <w:r>
              <w:t>препараты для лечения функциональных нарушений желудочно-кишечного тракта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A03A</w:t>
            </w:r>
          </w:p>
        </w:tc>
        <w:tc>
          <w:tcPr>
            <w:tcW w:w="2608" w:type="dxa"/>
          </w:tcPr>
          <w:p w:rsidR="00211B3E" w:rsidRDefault="00211B3E">
            <w:pPr>
              <w:pStyle w:val="ConsPlusNormal"/>
            </w:pPr>
            <w:r>
              <w:t>препараты для лечения функциональных нарушений желудочно-кишечного тракта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A03AA</w:t>
            </w:r>
          </w:p>
        </w:tc>
        <w:tc>
          <w:tcPr>
            <w:tcW w:w="2608" w:type="dxa"/>
          </w:tcPr>
          <w:p w:rsidR="00211B3E" w:rsidRDefault="00211B3E">
            <w:pPr>
              <w:pStyle w:val="ConsPlusNormal"/>
            </w:pPr>
            <w:r>
              <w:t>синтетические антихолинергические средства, эфиры с третичной аминогруппой</w:t>
            </w:r>
          </w:p>
        </w:tc>
        <w:tc>
          <w:tcPr>
            <w:tcW w:w="2246" w:type="dxa"/>
          </w:tcPr>
          <w:p w:rsidR="00211B3E" w:rsidRDefault="00211B3E">
            <w:pPr>
              <w:pStyle w:val="ConsPlusNormal"/>
            </w:pPr>
            <w:r>
              <w:t>мебеверин</w:t>
            </w:r>
          </w:p>
        </w:tc>
        <w:tc>
          <w:tcPr>
            <w:tcW w:w="3175" w:type="dxa"/>
          </w:tcPr>
          <w:p w:rsidR="00211B3E" w:rsidRDefault="00211B3E">
            <w:pPr>
              <w:pStyle w:val="ConsPlusNormal"/>
            </w:pPr>
            <w:r>
              <w:t>капсулы с пролонгированным высвобождением;</w:t>
            </w:r>
          </w:p>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p w:rsidR="00211B3E" w:rsidRDefault="00211B3E">
            <w:pPr>
              <w:pStyle w:val="ConsPlusNormal"/>
            </w:pPr>
            <w:r>
              <w:t>таблетки с пролонгированным высвобождением, покрытые пленочной оболочкой</w:t>
            </w:r>
          </w:p>
        </w:tc>
      </w:tr>
      <w:tr w:rsidR="00211B3E">
        <w:tc>
          <w:tcPr>
            <w:tcW w:w="1020" w:type="dxa"/>
          </w:tcPr>
          <w:p w:rsidR="00211B3E" w:rsidRDefault="00211B3E">
            <w:pPr>
              <w:pStyle w:val="ConsPlusNormal"/>
            </w:pPr>
          </w:p>
        </w:tc>
        <w:tc>
          <w:tcPr>
            <w:tcW w:w="2608" w:type="dxa"/>
          </w:tcPr>
          <w:p w:rsidR="00211B3E" w:rsidRDefault="00211B3E">
            <w:pPr>
              <w:pStyle w:val="ConsPlusNormal"/>
            </w:pPr>
          </w:p>
        </w:tc>
        <w:tc>
          <w:tcPr>
            <w:tcW w:w="2246" w:type="dxa"/>
          </w:tcPr>
          <w:p w:rsidR="00211B3E" w:rsidRDefault="00211B3E">
            <w:pPr>
              <w:pStyle w:val="ConsPlusNormal"/>
            </w:pPr>
            <w:r>
              <w:t>платифиллин</w:t>
            </w:r>
          </w:p>
        </w:tc>
        <w:tc>
          <w:tcPr>
            <w:tcW w:w="3175" w:type="dxa"/>
          </w:tcPr>
          <w:p w:rsidR="00211B3E" w:rsidRDefault="00211B3E">
            <w:pPr>
              <w:pStyle w:val="ConsPlusNormal"/>
            </w:pPr>
            <w:r>
              <w:t>раствор для подкожного введения</w:t>
            </w:r>
          </w:p>
        </w:tc>
      </w:tr>
      <w:tr w:rsidR="00211B3E">
        <w:tc>
          <w:tcPr>
            <w:tcW w:w="1020" w:type="dxa"/>
          </w:tcPr>
          <w:p w:rsidR="00211B3E" w:rsidRDefault="00211B3E">
            <w:pPr>
              <w:pStyle w:val="ConsPlusNormal"/>
              <w:jc w:val="center"/>
            </w:pPr>
            <w:r>
              <w:t>A03AD</w:t>
            </w:r>
          </w:p>
        </w:tc>
        <w:tc>
          <w:tcPr>
            <w:tcW w:w="2608" w:type="dxa"/>
          </w:tcPr>
          <w:p w:rsidR="00211B3E" w:rsidRDefault="00211B3E">
            <w:pPr>
              <w:pStyle w:val="ConsPlusNormal"/>
            </w:pPr>
            <w:r>
              <w:t xml:space="preserve">папаверин и его </w:t>
            </w:r>
            <w:r>
              <w:lastRenderedPageBreak/>
              <w:t>производные</w:t>
            </w:r>
          </w:p>
        </w:tc>
        <w:tc>
          <w:tcPr>
            <w:tcW w:w="2246" w:type="dxa"/>
          </w:tcPr>
          <w:p w:rsidR="00211B3E" w:rsidRDefault="00211B3E">
            <w:pPr>
              <w:pStyle w:val="ConsPlusNormal"/>
            </w:pPr>
            <w:r>
              <w:lastRenderedPageBreak/>
              <w:t>дротаверин</w:t>
            </w:r>
          </w:p>
        </w:tc>
        <w:tc>
          <w:tcPr>
            <w:tcW w:w="3175" w:type="dxa"/>
          </w:tcPr>
          <w:p w:rsidR="00211B3E" w:rsidRDefault="00211B3E">
            <w:pPr>
              <w:pStyle w:val="ConsPlusNormal"/>
            </w:pPr>
            <w:r>
              <w:t xml:space="preserve">раствор для внутривенного и </w:t>
            </w:r>
            <w:r>
              <w:lastRenderedPageBreak/>
              <w:t>внутримышечного введения;</w:t>
            </w:r>
          </w:p>
          <w:p w:rsidR="00211B3E" w:rsidRDefault="00211B3E">
            <w:pPr>
              <w:pStyle w:val="ConsPlusNormal"/>
            </w:pPr>
            <w:r>
              <w:t>раствор для инъекций;</w:t>
            </w:r>
          </w:p>
          <w:p w:rsidR="00211B3E" w:rsidRDefault="00211B3E">
            <w:pPr>
              <w:pStyle w:val="ConsPlusNormal"/>
            </w:pPr>
            <w:r>
              <w:t>таблетки;</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lastRenderedPageBreak/>
              <w:t>A03B</w:t>
            </w:r>
          </w:p>
        </w:tc>
        <w:tc>
          <w:tcPr>
            <w:tcW w:w="2608" w:type="dxa"/>
          </w:tcPr>
          <w:p w:rsidR="00211B3E" w:rsidRDefault="00211B3E">
            <w:pPr>
              <w:pStyle w:val="ConsPlusNormal"/>
            </w:pPr>
            <w:r>
              <w:t>препараты белладонны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A03BA</w:t>
            </w:r>
          </w:p>
        </w:tc>
        <w:tc>
          <w:tcPr>
            <w:tcW w:w="2608" w:type="dxa"/>
          </w:tcPr>
          <w:p w:rsidR="00211B3E" w:rsidRDefault="00211B3E">
            <w:pPr>
              <w:pStyle w:val="ConsPlusNormal"/>
            </w:pPr>
            <w:r>
              <w:t>алкалоиды белладонны, третичные амины</w:t>
            </w:r>
          </w:p>
        </w:tc>
        <w:tc>
          <w:tcPr>
            <w:tcW w:w="2246" w:type="dxa"/>
          </w:tcPr>
          <w:p w:rsidR="00211B3E" w:rsidRDefault="00211B3E">
            <w:pPr>
              <w:pStyle w:val="ConsPlusNormal"/>
            </w:pPr>
            <w:r>
              <w:t>атропин</w:t>
            </w:r>
          </w:p>
        </w:tc>
        <w:tc>
          <w:tcPr>
            <w:tcW w:w="3175" w:type="dxa"/>
          </w:tcPr>
          <w:p w:rsidR="00211B3E" w:rsidRDefault="00211B3E">
            <w:pPr>
              <w:pStyle w:val="ConsPlusNormal"/>
            </w:pPr>
            <w:r>
              <w:t>капли глазные;</w:t>
            </w:r>
          </w:p>
          <w:p w:rsidR="00211B3E" w:rsidRDefault="00211B3E">
            <w:pPr>
              <w:pStyle w:val="ConsPlusNormal"/>
            </w:pPr>
            <w:r>
              <w:t>раствор для инъекций</w:t>
            </w:r>
          </w:p>
        </w:tc>
      </w:tr>
      <w:tr w:rsidR="00211B3E">
        <w:tc>
          <w:tcPr>
            <w:tcW w:w="1020" w:type="dxa"/>
          </w:tcPr>
          <w:p w:rsidR="00211B3E" w:rsidRDefault="00211B3E">
            <w:pPr>
              <w:pStyle w:val="ConsPlusNormal"/>
              <w:jc w:val="center"/>
            </w:pPr>
            <w:r>
              <w:t>A03F</w:t>
            </w:r>
          </w:p>
        </w:tc>
        <w:tc>
          <w:tcPr>
            <w:tcW w:w="2608" w:type="dxa"/>
          </w:tcPr>
          <w:p w:rsidR="00211B3E" w:rsidRDefault="00211B3E">
            <w:pPr>
              <w:pStyle w:val="ConsPlusNormal"/>
            </w:pPr>
            <w:r>
              <w:t>стимуляторы моторики желудочно-кишечного тракта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A03FA</w:t>
            </w:r>
          </w:p>
        </w:tc>
        <w:tc>
          <w:tcPr>
            <w:tcW w:w="2608" w:type="dxa"/>
          </w:tcPr>
          <w:p w:rsidR="00211B3E" w:rsidRDefault="00211B3E">
            <w:pPr>
              <w:pStyle w:val="ConsPlusNormal"/>
            </w:pPr>
            <w:r>
              <w:t>стимуляторы моторики желудочно-кишечного тракта</w:t>
            </w:r>
          </w:p>
        </w:tc>
        <w:tc>
          <w:tcPr>
            <w:tcW w:w="2246" w:type="dxa"/>
          </w:tcPr>
          <w:p w:rsidR="00211B3E" w:rsidRDefault="00211B3E">
            <w:pPr>
              <w:pStyle w:val="ConsPlusNormal"/>
            </w:pPr>
            <w:r>
              <w:t>метоклопрамид</w:t>
            </w:r>
          </w:p>
        </w:tc>
        <w:tc>
          <w:tcPr>
            <w:tcW w:w="3175" w:type="dxa"/>
          </w:tcPr>
          <w:p w:rsidR="00211B3E" w:rsidRDefault="00211B3E">
            <w:pPr>
              <w:pStyle w:val="ConsPlusNormal"/>
            </w:pPr>
            <w:r>
              <w:t>раствор для внутривенного и внутримышечного введения;</w:t>
            </w:r>
          </w:p>
          <w:p w:rsidR="00211B3E" w:rsidRDefault="00211B3E">
            <w:pPr>
              <w:pStyle w:val="ConsPlusNormal"/>
            </w:pPr>
            <w:r>
              <w:t>раствор для инъекций;</w:t>
            </w:r>
          </w:p>
          <w:p w:rsidR="00211B3E" w:rsidRDefault="00211B3E">
            <w:pPr>
              <w:pStyle w:val="ConsPlusNormal"/>
            </w:pPr>
            <w:r>
              <w:t>раствор для приема внутрь;</w:t>
            </w:r>
          </w:p>
          <w:p w:rsidR="00211B3E" w:rsidRDefault="00211B3E">
            <w:pPr>
              <w:pStyle w:val="ConsPlusNormal"/>
            </w:pPr>
            <w:r>
              <w:t>таблетки</w:t>
            </w:r>
          </w:p>
        </w:tc>
      </w:tr>
      <w:tr w:rsidR="00211B3E">
        <w:tc>
          <w:tcPr>
            <w:tcW w:w="1020" w:type="dxa"/>
          </w:tcPr>
          <w:p w:rsidR="00211B3E" w:rsidRDefault="00211B3E">
            <w:pPr>
              <w:pStyle w:val="ConsPlusNormal"/>
              <w:jc w:val="center"/>
            </w:pPr>
            <w:r>
              <w:t>A04</w:t>
            </w:r>
          </w:p>
        </w:tc>
        <w:tc>
          <w:tcPr>
            <w:tcW w:w="2608" w:type="dxa"/>
          </w:tcPr>
          <w:p w:rsidR="00211B3E" w:rsidRDefault="00211B3E">
            <w:pPr>
              <w:pStyle w:val="ConsPlusNormal"/>
            </w:pPr>
            <w:r>
              <w:t>противорвотные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A04A</w:t>
            </w:r>
          </w:p>
        </w:tc>
        <w:tc>
          <w:tcPr>
            <w:tcW w:w="2608" w:type="dxa"/>
          </w:tcPr>
          <w:p w:rsidR="00211B3E" w:rsidRDefault="00211B3E">
            <w:pPr>
              <w:pStyle w:val="ConsPlusNormal"/>
            </w:pPr>
            <w:r>
              <w:t>противорвотные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A04AA</w:t>
            </w:r>
          </w:p>
        </w:tc>
        <w:tc>
          <w:tcPr>
            <w:tcW w:w="2608" w:type="dxa"/>
          </w:tcPr>
          <w:p w:rsidR="00211B3E" w:rsidRDefault="00211B3E">
            <w:pPr>
              <w:pStyle w:val="ConsPlusNormal"/>
            </w:pPr>
            <w:r>
              <w:t>блокаторы серотониновых 5HT3-рецепторов</w:t>
            </w:r>
          </w:p>
        </w:tc>
        <w:tc>
          <w:tcPr>
            <w:tcW w:w="2246" w:type="dxa"/>
          </w:tcPr>
          <w:p w:rsidR="00211B3E" w:rsidRDefault="00211B3E">
            <w:pPr>
              <w:pStyle w:val="ConsPlusNormal"/>
            </w:pPr>
            <w:r>
              <w:t>ондансетрон</w:t>
            </w:r>
          </w:p>
        </w:tc>
        <w:tc>
          <w:tcPr>
            <w:tcW w:w="3175" w:type="dxa"/>
          </w:tcPr>
          <w:p w:rsidR="00211B3E" w:rsidRDefault="00211B3E">
            <w:pPr>
              <w:pStyle w:val="ConsPlusNormal"/>
            </w:pPr>
            <w:r>
              <w:t>раствор для внутривенного и внутримышечного введения;</w:t>
            </w:r>
          </w:p>
          <w:p w:rsidR="00211B3E" w:rsidRDefault="00211B3E">
            <w:pPr>
              <w:pStyle w:val="ConsPlusNormal"/>
            </w:pPr>
            <w:r>
              <w:t>сироп;</w:t>
            </w:r>
          </w:p>
          <w:p w:rsidR="00211B3E" w:rsidRDefault="00211B3E">
            <w:pPr>
              <w:pStyle w:val="ConsPlusNormal"/>
            </w:pPr>
            <w:r>
              <w:t>суппозитории ректальные;</w:t>
            </w:r>
          </w:p>
          <w:p w:rsidR="00211B3E" w:rsidRDefault="00211B3E">
            <w:pPr>
              <w:pStyle w:val="ConsPlusNormal"/>
            </w:pPr>
            <w:r>
              <w:t>таблетки;</w:t>
            </w:r>
          </w:p>
          <w:p w:rsidR="00211B3E" w:rsidRDefault="00211B3E">
            <w:pPr>
              <w:pStyle w:val="ConsPlusNormal"/>
            </w:pPr>
            <w:r>
              <w:t>таблетки лиофилизированные;</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A05</w:t>
            </w:r>
          </w:p>
        </w:tc>
        <w:tc>
          <w:tcPr>
            <w:tcW w:w="2608" w:type="dxa"/>
          </w:tcPr>
          <w:p w:rsidR="00211B3E" w:rsidRDefault="00211B3E">
            <w:pPr>
              <w:pStyle w:val="ConsPlusNormal"/>
            </w:pPr>
            <w:r>
              <w:t>препараты для лечения заболеваний печени и желчевыводящих путей</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A05A</w:t>
            </w:r>
          </w:p>
        </w:tc>
        <w:tc>
          <w:tcPr>
            <w:tcW w:w="2608" w:type="dxa"/>
          </w:tcPr>
          <w:p w:rsidR="00211B3E" w:rsidRDefault="00211B3E">
            <w:pPr>
              <w:pStyle w:val="ConsPlusNormal"/>
            </w:pPr>
            <w:r>
              <w:t>препараты для лечения заболеваний желчевыводящих путей</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A05AA</w:t>
            </w:r>
          </w:p>
        </w:tc>
        <w:tc>
          <w:tcPr>
            <w:tcW w:w="2608" w:type="dxa"/>
          </w:tcPr>
          <w:p w:rsidR="00211B3E" w:rsidRDefault="00211B3E">
            <w:pPr>
              <w:pStyle w:val="ConsPlusNormal"/>
            </w:pPr>
            <w:r>
              <w:t>препараты желчных кислот</w:t>
            </w:r>
          </w:p>
        </w:tc>
        <w:tc>
          <w:tcPr>
            <w:tcW w:w="2246" w:type="dxa"/>
          </w:tcPr>
          <w:p w:rsidR="00211B3E" w:rsidRDefault="00211B3E">
            <w:pPr>
              <w:pStyle w:val="ConsPlusNormal"/>
            </w:pPr>
            <w:r>
              <w:t>урсодезоксихолевая кислота</w:t>
            </w:r>
          </w:p>
        </w:tc>
        <w:tc>
          <w:tcPr>
            <w:tcW w:w="3175" w:type="dxa"/>
          </w:tcPr>
          <w:p w:rsidR="00211B3E" w:rsidRDefault="00211B3E">
            <w:pPr>
              <w:pStyle w:val="ConsPlusNormal"/>
            </w:pPr>
            <w:r>
              <w:t>капсулы;</w:t>
            </w:r>
          </w:p>
          <w:p w:rsidR="00211B3E" w:rsidRDefault="00211B3E">
            <w:pPr>
              <w:pStyle w:val="ConsPlusNormal"/>
            </w:pPr>
            <w:r>
              <w:t>суспензия для приема внутрь;</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A05B</w:t>
            </w:r>
          </w:p>
        </w:tc>
        <w:tc>
          <w:tcPr>
            <w:tcW w:w="2608" w:type="dxa"/>
          </w:tcPr>
          <w:p w:rsidR="00211B3E" w:rsidRDefault="00211B3E">
            <w:pPr>
              <w:pStyle w:val="ConsPlusNormal"/>
            </w:pPr>
            <w:r>
              <w:t>препараты для лечения заболеваний печени, липотропные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A05BA</w:t>
            </w:r>
          </w:p>
        </w:tc>
        <w:tc>
          <w:tcPr>
            <w:tcW w:w="2608" w:type="dxa"/>
            <w:vMerge w:val="restart"/>
          </w:tcPr>
          <w:p w:rsidR="00211B3E" w:rsidRDefault="00211B3E">
            <w:pPr>
              <w:pStyle w:val="ConsPlusNormal"/>
            </w:pPr>
            <w:r>
              <w:t>препараты для лечения заболеваний печени</w:t>
            </w:r>
          </w:p>
        </w:tc>
        <w:tc>
          <w:tcPr>
            <w:tcW w:w="2246" w:type="dxa"/>
          </w:tcPr>
          <w:p w:rsidR="00211B3E" w:rsidRDefault="00211B3E">
            <w:pPr>
              <w:pStyle w:val="ConsPlusNormal"/>
            </w:pPr>
            <w:r>
              <w:t xml:space="preserve">фосфолипиды + глицирризиновая </w:t>
            </w:r>
            <w:r>
              <w:lastRenderedPageBreak/>
              <w:t>кислота</w:t>
            </w:r>
          </w:p>
        </w:tc>
        <w:tc>
          <w:tcPr>
            <w:tcW w:w="3175" w:type="dxa"/>
          </w:tcPr>
          <w:p w:rsidR="00211B3E" w:rsidRDefault="00211B3E">
            <w:pPr>
              <w:pStyle w:val="ConsPlusNormal"/>
            </w:pPr>
            <w:r>
              <w:lastRenderedPageBreak/>
              <w:t>капсулы;</w:t>
            </w:r>
          </w:p>
          <w:p w:rsidR="00211B3E" w:rsidRDefault="00211B3E">
            <w:pPr>
              <w:pStyle w:val="ConsPlusNormal"/>
            </w:pPr>
            <w:r>
              <w:t xml:space="preserve">лиофилизат для приготовления </w:t>
            </w:r>
            <w:r>
              <w:lastRenderedPageBreak/>
              <w:t>раствора для внутривенного введения;</w:t>
            </w:r>
          </w:p>
          <w:p w:rsidR="00211B3E" w:rsidRDefault="00211B3E">
            <w:pPr>
              <w:pStyle w:val="ConsPlusNormal"/>
            </w:pPr>
            <w:r>
              <w:t>раствор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vAlign w:val="bottom"/>
          </w:tcPr>
          <w:p w:rsidR="00211B3E" w:rsidRDefault="00211B3E">
            <w:pPr>
              <w:pStyle w:val="ConsPlusNormal"/>
            </w:pPr>
            <w:r>
              <w:t>янтарная кислота + меглумин + инозин + метионин + никотинамид</w:t>
            </w:r>
          </w:p>
        </w:tc>
        <w:tc>
          <w:tcPr>
            <w:tcW w:w="3175" w:type="dxa"/>
          </w:tcPr>
          <w:p w:rsidR="00211B3E" w:rsidRDefault="00211B3E">
            <w:pPr>
              <w:pStyle w:val="ConsPlusNormal"/>
            </w:pPr>
            <w:r>
              <w:t>раствор для инфузий</w:t>
            </w:r>
          </w:p>
        </w:tc>
      </w:tr>
      <w:tr w:rsidR="00211B3E">
        <w:tc>
          <w:tcPr>
            <w:tcW w:w="1020" w:type="dxa"/>
          </w:tcPr>
          <w:p w:rsidR="00211B3E" w:rsidRDefault="00211B3E">
            <w:pPr>
              <w:pStyle w:val="ConsPlusNormal"/>
              <w:jc w:val="center"/>
            </w:pPr>
            <w:r>
              <w:t>A06</w:t>
            </w:r>
          </w:p>
        </w:tc>
        <w:tc>
          <w:tcPr>
            <w:tcW w:w="2608" w:type="dxa"/>
          </w:tcPr>
          <w:p w:rsidR="00211B3E" w:rsidRDefault="00211B3E">
            <w:pPr>
              <w:pStyle w:val="ConsPlusNormal"/>
            </w:pPr>
            <w:r>
              <w:t>слабительные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A06A</w:t>
            </w:r>
          </w:p>
        </w:tc>
        <w:tc>
          <w:tcPr>
            <w:tcW w:w="2608" w:type="dxa"/>
          </w:tcPr>
          <w:p w:rsidR="00211B3E" w:rsidRDefault="00211B3E">
            <w:pPr>
              <w:pStyle w:val="ConsPlusNormal"/>
            </w:pPr>
            <w:r>
              <w:t>слабительные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A06AB</w:t>
            </w:r>
          </w:p>
        </w:tc>
        <w:tc>
          <w:tcPr>
            <w:tcW w:w="2608" w:type="dxa"/>
            <w:vMerge w:val="restart"/>
          </w:tcPr>
          <w:p w:rsidR="00211B3E" w:rsidRDefault="00211B3E">
            <w:pPr>
              <w:pStyle w:val="ConsPlusNormal"/>
            </w:pPr>
            <w:r>
              <w:t>контактные слабительные средства</w:t>
            </w:r>
          </w:p>
        </w:tc>
        <w:tc>
          <w:tcPr>
            <w:tcW w:w="2246" w:type="dxa"/>
          </w:tcPr>
          <w:p w:rsidR="00211B3E" w:rsidRDefault="00211B3E">
            <w:pPr>
              <w:pStyle w:val="ConsPlusNormal"/>
            </w:pPr>
            <w:r>
              <w:t>бисакодил</w:t>
            </w:r>
          </w:p>
        </w:tc>
        <w:tc>
          <w:tcPr>
            <w:tcW w:w="3175" w:type="dxa"/>
          </w:tcPr>
          <w:p w:rsidR="00211B3E" w:rsidRDefault="00211B3E">
            <w:pPr>
              <w:pStyle w:val="ConsPlusNormal"/>
            </w:pPr>
            <w:r>
              <w:t>суппозитории ректальные;</w:t>
            </w:r>
          </w:p>
          <w:p w:rsidR="00211B3E" w:rsidRDefault="00211B3E">
            <w:pPr>
              <w:pStyle w:val="ConsPlusNormal"/>
            </w:pPr>
            <w:r>
              <w:t>таблетки, покрытые кишечнорастворимой оболочкой;</w:t>
            </w:r>
          </w:p>
          <w:p w:rsidR="00211B3E" w:rsidRDefault="00211B3E">
            <w:pPr>
              <w:pStyle w:val="ConsPlusNormal"/>
            </w:pPr>
            <w:r>
              <w:t>таблетки кишечнорастворимые, покрытые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сеннозиды A и B</w:t>
            </w:r>
          </w:p>
        </w:tc>
        <w:tc>
          <w:tcPr>
            <w:tcW w:w="3175" w:type="dxa"/>
          </w:tcPr>
          <w:p w:rsidR="00211B3E" w:rsidRDefault="00211B3E">
            <w:pPr>
              <w:pStyle w:val="ConsPlusNormal"/>
            </w:pPr>
            <w:r>
              <w:t>таблетки</w:t>
            </w:r>
          </w:p>
        </w:tc>
      </w:tr>
      <w:tr w:rsidR="00211B3E">
        <w:tc>
          <w:tcPr>
            <w:tcW w:w="1020" w:type="dxa"/>
            <w:vMerge w:val="restart"/>
          </w:tcPr>
          <w:p w:rsidR="00211B3E" w:rsidRDefault="00211B3E">
            <w:pPr>
              <w:pStyle w:val="ConsPlusNormal"/>
              <w:jc w:val="center"/>
            </w:pPr>
            <w:r>
              <w:t>A06AD</w:t>
            </w:r>
          </w:p>
        </w:tc>
        <w:tc>
          <w:tcPr>
            <w:tcW w:w="2608" w:type="dxa"/>
            <w:vMerge w:val="restart"/>
          </w:tcPr>
          <w:p w:rsidR="00211B3E" w:rsidRDefault="00211B3E">
            <w:pPr>
              <w:pStyle w:val="ConsPlusNormal"/>
            </w:pPr>
            <w:r>
              <w:t>осмотические слабительные средства</w:t>
            </w:r>
          </w:p>
        </w:tc>
        <w:tc>
          <w:tcPr>
            <w:tcW w:w="2246" w:type="dxa"/>
          </w:tcPr>
          <w:p w:rsidR="00211B3E" w:rsidRDefault="00211B3E">
            <w:pPr>
              <w:pStyle w:val="ConsPlusNormal"/>
            </w:pPr>
            <w:r>
              <w:t>лактулоза</w:t>
            </w:r>
          </w:p>
        </w:tc>
        <w:tc>
          <w:tcPr>
            <w:tcW w:w="3175" w:type="dxa"/>
          </w:tcPr>
          <w:p w:rsidR="00211B3E" w:rsidRDefault="00211B3E">
            <w:pPr>
              <w:pStyle w:val="ConsPlusNormal"/>
            </w:pPr>
            <w:r>
              <w:t>сироп</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макрогол</w:t>
            </w:r>
          </w:p>
        </w:tc>
        <w:tc>
          <w:tcPr>
            <w:tcW w:w="3175" w:type="dxa"/>
          </w:tcPr>
          <w:p w:rsidR="00211B3E" w:rsidRDefault="00211B3E">
            <w:pPr>
              <w:pStyle w:val="ConsPlusNormal"/>
            </w:pPr>
            <w:r>
              <w:t>порошок для приготовления раствора для приема внутрь;</w:t>
            </w:r>
          </w:p>
          <w:p w:rsidR="00211B3E" w:rsidRDefault="00211B3E">
            <w:pPr>
              <w:pStyle w:val="ConsPlusNormal"/>
            </w:pPr>
            <w:r>
              <w:t>порошок для приготовления раствора для приема внутрь (для детей)</w:t>
            </w:r>
          </w:p>
        </w:tc>
      </w:tr>
      <w:tr w:rsidR="00211B3E">
        <w:tc>
          <w:tcPr>
            <w:tcW w:w="1020" w:type="dxa"/>
          </w:tcPr>
          <w:p w:rsidR="00211B3E" w:rsidRDefault="00211B3E">
            <w:pPr>
              <w:pStyle w:val="ConsPlusNormal"/>
              <w:jc w:val="center"/>
            </w:pPr>
            <w:r>
              <w:t>A07</w:t>
            </w:r>
          </w:p>
        </w:tc>
        <w:tc>
          <w:tcPr>
            <w:tcW w:w="2608" w:type="dxa"/>
          </w:tcPr>
          <w:p w:rsidR="00211B3E" w:rsidRDefault="00211B3E">
            <w:pPr>
              <w:pStyle w:val="ConsPlusNormal"/>
            </w:pPr>
            <w:r>
              <w:t>противодиарейные, кишечные противовоспалительные и противомикробные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A07B</w:t>
            </w:r>
          </w:p>
        </w:tc>
        <w:tc>
          <w:tcPr>
            <w:tcW w:w="2608" w:type="dxa"/>
          </w:tcPr>
          <w:p w:rsidR="00211B3E" w:rsidRDefault="00211B3E">
            <w:pPr>
              <w:pStyle w:val="ConsPlusNormal"/>
            </w:pPr>
            <w:r>
              <w:t>адсорбирующие кишечные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A07BC</w:t>
            </w:r>
          </w:p>
        </w:tc>
        <w:tc>
          <w:tcPr>
            <w:tcW w:w="2608" w:type="dxa"/>
          </w:tcPr>
          <w:p w:rsidR="00211B3E" w:rsidRDefault="00211B3E">
            <w:pPr>
              <w:pStyle w:val="ConsPlusNormal"/>
            </w:pPr>
            <w:r>
              <w:t>другие адсорбирующие кишечные препараты</w:t>
            </w:r>
          </w:p>
        </w:tc>
        <w:tc>
          <w:tcPr>
            <w:tcW w:w="2246" w:type="dxa"/>
          </w:tcPr>
          <w:p w:rsidR="00211B3E" w:rsidRDefault="00211B3E">
            <w:pPr>
              <w:pStyle w:val="ConsPlusNormal"/>
            </w:pPr>
            <w:r>
              <w:t>смектит диоктаэдрический</w:t>
            </w:r>
          </w:p>
        </w:tc>
        <w:tc>
          <w:tcPr>
            <w:tcW w:w="3175" w:type="dxa"/>
          </w:tcPr>
          <w:p w:rsidR="00211B3E" w:rsidRDefault="00211B3E">
            <w:pPr>
              <w:pStyle w:val="ConsPlusNormal"/>
            </w:pPr>
            <w:r>
              <w:t>порошок для приготовления суспензии для приема внутрь;</w:t>
            </w:r>
          </w:p>
          <w:p w:rsidR="00211B3E" w:rsidRDefault="00211B3E">
            <w:pPr>
              <w:pStyle w:val="ConsPlusNormal"/>
            </w:pPr>
            <w:r>
              <w:t>суспензия для приема внутрь;</w:t>
            </w:r>
          </w:p>
          <w:p w:rsidR="00211B3E" w:rsidRDefault="00211B3E">
            <w:pPr>
              <w:pStyle w:val="ConsPlusNormal"/>
            </w:pPr>
            <w:r>
              <w:t>таблетки диспергируемые</w:t>
            </w:r>
          </w:p>
        </w:tc>
      </w:tr>
      <w:tr w:rsidR="00211B3E">
        <w:tc>
          <w:tcPr>
            <w:tcW w:w="1020" w:type="dxa"/>
          </w:tcPr>
          <w:p w:rsidR="00211B3E" w:rsidRDefault="00211B3E">
            <w:pPr>
              <w:pStyle w:val="ConsPlusNormal"/>
              <w:jc w:val="center"/>
            </w:pPr>
            <w:r>
              <w:t>A07D</w:t>
            </w:r>
          </w:p>
        </w:tc>
        <w:tc>
          <w:tcPr>
            <w:tcW w:w="2608" w:type="dxa"/>
          </w:tcPr>
          <w:p w:rsidR="00211B3E" w:rsidRDefault="00211B3E">
            <w:pPr>
              <w:pStyle w:val="ConsPlusNormal"/>
            </w:pPr>
            <w:r>
              <w:t>препараты, снижающие моторику желудочно-кишечного тракта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A07DA</w:t>
            </w:r>
          </w:p>
        </w:tc>
        <w:tc>
          <w:tcPr>
            <w:tcW w:w="2608" w:type="dxa"/>
          </w:tcPr>
          <w:p w:rsidR="00211B3E" w:rsidRDefault="00211B3E">
            <w:pPr>
              <w:pStyle w:val="ConsPlusNormal"/>
            </w:pPr>
            <w:r>
              <w:t>препараты, снижающие моторику желудочно-кишечного тракта</w:t>
            </w:r>
          </w:p>
        </w:tc>
        <w:tc>
          <w:tcPr>
            <w:tcW w:w="2246" w:type="dxa"/>
          </w:tcPr>
          <w:p w:rsidR="00211B3E" w:rsidRDefault="00211B3E">
            <w:pPr>
              <w:pStyle w:val="ConsPlusNormal"/>
            </w:pPr>
            <w:r>
              <w:t>лоперамид</w:t>
            </w:r>
          </w:p>
        </w:tc>
        <w:tc>
          <w:tcPr>
            <w:tcW w:w="3175" w:type="dxa"/>
          </w:tcPr>
          <w:p w:rsidR="00211B3E" w:rsidRDefault="00211B3E">
            <w:pPr>
              <w:pStyle w:val="ConsPlusNormal"/>
            </w:pPr>
            <w:r>
              <w:t>капсулы;</w:t>
            </w:r>
          </w:p>
          <w:p w:rsidR="00211B3E" w:rsidRDefault="00211B3E">
            <w:pPr>
              <w:pStyle w:val="ConsPlusNormal"/>
            </w:pPr>
            <w:r>
              <w:t>таблетки;</w:t>
            </w:r>
          </w:p>
          <w:p w:rsidR="00211B3E" w:rsidRDefault="00211B3E">
            <w:pPr>
              <w:pStyle w:val="ConsPlusNormal"/>
            </w:pPr>
            <w:r>
              <w:t>таблетки жевательные;</w:t>
            </w:r>
          </w:p>
          <w:p w:rsidR="00211B3E" w:rsidRDefault="00211B3E">
            <w:pPr>
              <w:pStyle w:val="ConsPlusNormal"/>
            </w:pPr>
            <w:r>
              <w:t>таблетки-лиофилизат</w:t>
            </w:r>
          </w:p>
        </w:tc>
      </w:tr>
      <w:tr w:rsidR="00211B3E">
        <w:tc>
          <w:tcPr>
            <w:tcW w:w="1020" w:type="dxa"/>
          </w:tcPr>
          <w:p w:rsidR="00211B3E" w:rsidRDefault="00211B3E">
            <w:pPr>
              <w:pStyle w:val="ConsPlusNormal"/>
              <w:jc w:val="center"/>
            </w:pPr>
            <w:r>
              <w:t>A07E</w:t>
            </w:r>
          </w:p>
        </w:tc>
        <w:tc>
          <w:tcPr>
            <w:tcW w:w="2608" w:type="dxa"/>
          </w:tcPr>
          <w:p w:rsidR="00211B3E" w:rsidRDefault="00211B3E">
            <w:pPr>
              <w:pStyle w:val="ConsPlusNormal"/>
            </w:pPr>
            <w:r>
              <w:t xml:space="preserve">кишечные противовоспалительные </w:t>
            </w:r>
            <w:r>
              <w:lastRenderedPageBreak/>
              <w:t>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A07EC</w:t>
            </w:r>
          </w:p>
        </w:tc>
        <w:tc>
          <w:tcPr>
            <w:tcW w:w="2608" w:type="dxa"/>
            <w:vMerge w:val="restart"/>
          </w:tcPr>
          <w:p w:rsidR="00211B3E" w:rsidRDefault="00211B3E">
            <w:pPr>
              <w:pStyle w:val="ConsPlusNormal"/>
            </w:pPr>
            <w:r>
              <w:t>аминосалициловая кислота и аналогичные препараты</w:t>
            </w:r>
          </w:p>
        </w:tc>
        <w:tc>
          <w:tcPr>
            <w:tcW w:w="2246" w:type="dxa"/>
          </w:tcPr>
          <w:p w:rsidR="00211B3E" w:rsidRDefault="00211B3E">
            <w:pPr>
              <w:pStyle w:val="ConsPlusNormal"/>
            </w:pPr>
            <w:r>
              <w:t>месалазин</w:t>
            </w:r>
          </w:p>
        </w:tc>
        <w:tc>
          <w:tcPr>
            <w:tcW w:w="3175" w:type="dxa"/>
          </w:tcPr>
          <w:p w:rsidR="00211B3E" w:rsidRDefault="00211B3E">
            <w:pPr>
              <w:pStyle w:val="ConsPlusNormal"/>
            </w:pPr>
            <w:r>
              <w:t>суппозитории ректальные;</w:t>
            </w:r>
          </w:p>
          <w:p w:rsidR="00211B3E" w:rsidRDefault="00211B3E">
            <w:pPr>
              <w:pStyle w:val="ConsPlusNormal"/>
            </w:pPr>
            <w:r>
              <w:t>суспензия ректальная;</w:t>
            </w:r>
          </w:p>
          <w:p w:rsidR="00211B3E" w:rsidRDefault="00211B3E">
            <w:pPr>
              <w:pStyle w:val="ConsPlusNormal"/>
            </w:pPr>
            <w:r>
              <w:t>таблетки кишечнорастворимые с пролонгированным высвобождением, покрытые пленочной оболочкой;</w:t>
            </w:r>
          </w:p>
          <w:p w:rsidR="00211B3E" w:rsidRDefault="00211B3E">
            <w:pPr>
              <w:pStyle w:val="ConsPlusNormal"/>
            </w:pPr>
            <w:r>
              <w:t>таблетки, покрытые кишечнорастворимой оболочкой;</w:t>
            </w:r>
          </w:p>
          <w:p w:rsidR="00211B3E" w:rsidRDefault="00211B3E">
            <w:pPr>
              <w:pStyle w:val="ConsPlusNormal"/>
            </w:pPr>
            <w:r>
              <w:t>таблетки, покрытые кишечнорастворимой пленочной оболочкой;</w:t>
            </w:r>
          </w:p>
          <w:p w:rsidR="00211B3E" w:rsidRDefault="00211B3E">
            <w:pPr>
              <w:pStyle w:val="ConsPlusNormal"/>
            </w:pPr>
            <w:r>
              <w:t>таблетки кишечнорастворимые, покрытые пленочной оболочкой;</w:t>
            </w:r>
          </w:p>
          <w:p w:rsidR="00211B3E" w:rsidRDefault="00211B3E">
            <w:pPr>
              <w:pStyle w:val="ConsPlusNormal"/>
            </w:pPr>
            <w:r>
              <w:t>таблетки пролонгированного действия;</w:t>
            </w:r>
          </w:p>
          <w:p w:rsidR="00211B3E" w:rsidRDefault="00211B3E">
            <w:pPr>
              <w:pStyle w:val="ConsPlusNormal"/>
            </w:pPr>
            <w:r>
              <w:t>таблетки с пролонгированным высвобождением;</w:t>
            </w:r>
          </w:p>
          <w:p w:rsidR="00211B3E" w:rsidRDefault="00211B3E">
            <w:pPr>
              <w:pStyle w:val="ConsPlusNormal"/>
            </w:pPr>
            <w:r>
              <w:t>гранулы кишечнорастворимые с пролонгированным высвобождением, покрытые оболочкой;</w:t>
            </w:r>
          </w:p>
          <w:p w:rsidR="00211B3E" w:rsidRDefault="00211B3E">
            <w:pPr>
              <w:pStyle w:val="ConsPlusNormal"/>
            </w:pPr>
            <w:r>
              <w:t>гранулы с пролонгированным высвобождением для приема внутрь</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сульфасалазин</w:t>
            </w:r>
          </w:p>
        </w:tc>
        <w:tc>
          <w:tcPr>
            <w:tcW w:w="3175" w:type="dxa"/>
          </w:tcPr>
          <w:p w:rsidR="00211B3E" w:rsidRDefault="00211B3E">
            <w:pPr>
              <w:pStyle w:val="ConsPlusNormal"/>
            </w:pPr>
            <w:r>
              <w:t>таблетки кишечнорастворимые, покрытые пленочной оболочкой;</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A07F</w:t>
            </w:r>
          </w:p>
        </w:tc>
        <w:tc>
          <w:tcPr>
            <w:tcW w:w="2608" w:type="dxa"/>
          </w:tcPr>
          <w:p w:rsidR="00211B3E" w:rsidRDefault="00211B3E">
            <w:pPr>
              <w:pStyle w:val="ConsPlusNormal"/>
            </w:pPr>
            <w:r>
              <w:t>противодиарейные микроорганизмы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A07FA</w:t>
            </w:r>
          </w:p>
        </w:tc>
        <w:tc>
          <w:tcPr>
            <w:tcW w:w="2608" w:type="dxa"/>
            <w:vMerge w:val="restart"/>
          </w:tcPr>
          <w:p w:rsidR="00211B3E" w:rsidRDefault="00211B3E">
            <w:pPr>
              <w:pStyle w:val="ConsPlusNormal"/>
            </w:pPr>
            <w:r>
              <w:t>противодиарейные микроорганизмы</w:t>
            </w:r>
          </w:p>
        </w:tc>
        <w:tc>
          <w:tcPr>
            <w:tcW w:w="2246" w:type="dxa"/>
          </w:tcPr>
          <w:p w:rsidR="00211B3E" w:rsidRDefault="00211B3E">
            <w:pPr>
              <w:pStyle w:val="ConsPlusNormal"/>
            </w:pPr>
            <w:r>
              <w:t>бифидобактерии бифидум</w:t>
            </w:r>
          </w:p>
        </w:tc>
        <w:tc>
          <w:tcPr>
            <w:tcW w:w="3175" w:type="dxa"/>
          </w:tcPr>
          <w:p w:rsidR="00211B3E" w:rsidRDefault="00211B3E">
            <w:pPr>
              <w:pStyle w:val="ConsPlusNormal"/>
            </w:pPr>
            <w:r>
              <w:t>капсулы;</w:t>
            </w:r>
          </w:p>
          <w:p w:rsidR="00211B3E" w:rsidRDefault="00211B3E">
            <w:pPr>
              <w:pStyle w:val="ConsPlusNormal"/>
            </w:pPr>
            <w:r>
              <w:t>лиофилизат для приготовления раствора для приема внутрь и местного применения;</w:t>
            </w:r>
          </w:p>
          <w:p w:rsidR="00211B3E" w:rsidRDefault="00211B3E">
            <w:pPr>
              <w:pStyle w:val="ConsPlusNormal"/>
            </w:pPr>
            <w:r>
              <w:t>лиофилизат для приготовления суспензии для приема внутрь и местного применения;</w:t>
            </w:r>
          </w:p>
          <w:p w:rsidR="00211B3E" w:rsidRDefault="00211B3E">
            <w:pPr>
              <w:pStyle w:val="ConsPlusNormal"/>
            </w:pPr>
            <w:r>
              <w:t>порошок для приема внутрь;</w:t>
            </w:r>
          </w:p>
          <w:p w:rsidR="00211B3E" w:rsidRDefault="00211B3E">
            <w:pPr>
              <w:pStyle w:val="ConsPlusNormal"/>
            </w:pPr>
            <w:r>
              <w:t>порошок для приема внутрь и местного применения;</w:t>
            </w:r>
          </w:p>
          <w:p w:rsidR="00211B3E" w:rsidRDefault="00211B3E">
            <w:pPr>
              <w:pStyle w:val="ConsPlusNormal"/>
            </w:pPr>
            <w:r>
              <w:t>суппозитории вагинальные и ректальные;</w:t>
            </w:r>
          </w:p>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 xml:space="preserve">пробиотик из бифидобактерий </w:t>
            </w:r>
            <w:r>
              <w:lastRenderedPageBreak/>
              <w:t>бифидум однокомпонентный сорбированный</w:t>
            </w:r>
          </w:p>
        </w:tc>
        <w:tc>
          <w:tcPr>
            <w:tcW w:w="3175" w:type="dxa"/>
          </w:tcPr>
          <w:p w:rsidR="00211B3E" w:rsidRDefault="00211B3E">
            <w:pPr>
              <w:pStyle w:val="ConsPlusNormal"/>
            </w:pPr>
            <w:r>
              <w:lastRenderedPageBreak/>
              <w:t>капсулы;</w:t>
            </w:r>
          </w:p>
          <w:p w:rsidR="00211B3E" w:rsidRDefault="00211B3E">
            <w:pPr>
              <w:pStyle w:val="ConsPlusNormal"/>
            </w:pPr>
            <w:r>
              <w:t>порошок для приема внутрь</w:t>
            </w:r>
          </w:p>
        </w:tc>
      </w:tr>
      <w:tr w:rsidR="00211B3E">
        <w:tc>
          <w:tcPr>
            <w:tcW w:w="1020" w:type="dxa"/>
          </w:tcPr>
          <w:p w:rsidR="00211B3E" w:rsidRDefault="00211B3E">
            <w:pPr>
              <w:pStyle w:val="ConsPlusNormal"/>
              <w:jc w:val="center"/>
            </w:pPr>
            <w:r>
              <w:t>A09</w:t>
            </w:r>
          </w:p>
        </w:tc>
        <w:tc>
          <w:tcPr>
            <w:tcW w:w="2608" w:type="dxa"/>
          </w:tcPr>
          <w:p w:rsidR="00211B3E" w:rsidRDefault="00211B3E">
            <w:pPr>
              <w:pStyle w:val="ConsPlusNormal"/>
            </w:pPr>
            <w:r>
              <w:t>препараты, способствующие пищеварению, включая ферментные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A09A</w:t>
            </w:r>
          </w:p>
        </w:tc>
        <w:tc>
          <w:tcPr>
            <w:tcW w:w="2608" w:type="dxa"/>
          </w:tcPr>
          <w:p w:rsidR="00211B3E" w:rsidRDefault="00211B3E">
            <w:pPr>
              <w:pStyle w:val="ConsPlusNormal"/>
            </w:pPr>
            <w:r>
              <w:t>препараты, способствующие пищеварению, включая ферментные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A09AA</w:t>
            </w:r>
          </w:p>
        </w:tc>
        <w:tc>
          <w:tcPr>
            <w:tcW w:w="2608" w:type="dxa"/>
          </w:tcPr>
          <w:p w:rsidR="00211B3E" w:rsidRDefault="00211B3E">
            <w:pPr>
              <w:pStyle w:val="ConsPlusNormal"/>
            </w:pPr>
            <w:r>
              <w:t>ферментные препараты</w:t>
            </w:r>
          </w:p>
        </w:tc>
        <w:tc>
          <w:tcPr>
            <w:tcW w:w="2246" w:type="dxa"/>
          </w:tcPr>
          <w:p w:rsidR="00211B3E" w:rsidRDefault="00211B3E">
            <w:pPr>
              <w:pStyle w:val="ConsPlusNormal"/>
            </w:pPr>
            <w:r>
              <w:t>панкреатин</w:t>
            </w:r>
          </w:p>
        </w:tc>
        <w:tc>
          <w:tcPr>
            <w:tcW w:w="3175" w:type="dxa"/>
          </w:tcPr>
          <w:p w:rsidR="00211B3E" w:rsidRDefault="00211B3E">
            <w:pPr>
              <w:pStyle w:val="ConsPlusNormal"/>
            </w:pPr>
            <w:r>
              <w:t>гранулы кишечнорастворимые;</w:t>
            </w:r>
          </w:p>
          <w:p w:rsidR="00211B3E" w:rsidRDefault="00211B3E">
            <w:pPr>
              <w:pStyle w:val="ConsPlusNormal"/>
            </w:pPr>
            <w:r>
              <w:t>капсулы;</w:t>
            </w:r>
          </w:p>
          <w:p w:rsidR="00211B3E" w:rsidRDefault="00211B3E">
            <w:pPr>
              <w:pStyle w:val="ConsPlusNormal"/>
            </w:pPr>
            <w:r>
              <w:t>капсулы кишечнорастворимые;</w:t>
            </w:r>
          </w:p>
          <w:p w:rsidR="00211B3E" w:rsidRDefault="00211B3E">
            <w:pPr>
              <w:pStyle w:val="ConsPlusNormal"/>
            </w:pPr>
            <w:r>
              <w:t>таблетки, покрытые кишечнорастворимой оболочкой;</w:t>
            </w:r>
          </w:p>
          <w:p w:rsidR="00211B3E" w:rsidRDefault="00211B3E">
            <w:pPr>
              <w:pStyle w:val="ConsPlusNormal"/>
            </w:pPr>
            <w:r>
              <w:t>таблетки, покрытые оболочкой;</w:t>
            </w:r>
          </w:p>
          <w:p w:rsidR="00211B3E" w:rsidRDefault="00211B3E">
            <w:pPr>
              <w:pStyle w:val="ConsPlusNormal"/>
            </w:pPr>
            <w:r>
              <w:t>таблетки кишечнорастворимые, покрытые пленочной оболочкой</w:t>
            </w:r>
          </w:p>
        </w:tc>
      </w:tr>
      <w:tr w:rsidR="00211B3E">
        <w:tc>
          <w:tcPr>
            <w:tcW w:w="1020" w:type="dxa"/>
          </w:tcPr>
          <w:p w:rsidR="00211B3E" w:rsidRDefault="00211B3E">
            <w:pPr>
              <w:pStyle w:val="ConsPlusNormal"/>
              <w:jc w:val="center"/>
            </w:pPr>
            <w:r>
              <w:t>A10</w:t>
            </w:r>
          </w:p>
        </w:tc>
        <w:tc>
          <w:tcPr>
            <w:tcW w:w="2608" w:type="dxa"/>
          </w:tcPr>
          <w:p w:rsidR="00211B3E" w:rsidRDefault="00211B3E">
            <w:pPr>
              <w:pStyle w:val="ConsPlusNormal"/>
            </w:pPr>
            <w:r>
              <w:t>препараты для лечения сахарного диабета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A10A</w:t>
            </w:r>
          </w:p>
        </w:tc>
        <w:tc>
          <w:tcPr>
            <w:tcW w:w="2608" w:type="dxa"/>
          </w:tcPr>
          <w:p w:rsidR="00211B3E" w:rsidRDefault="00211B3E">
            <w:pPr>
              <w:pStyle w:val="ConsPlusNormal"/>
            </w:pPr>
            <w:r>
              <w:t>инсулины и их аналоги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A10AB</w:t>
            </w:r>
          </w:p>
        </w:tc>
        <w:tc>
          <w:tcPr>
            <w:tcW w:w="2608" w:type="dxa"/>
            <w:vMerge w:val="restart"/>
          </w:tcPr>
          <w:p w:rsidR="00211B3E" w:rsidRDefault="00211B3E">
            <w:pPr>
              <w:pStyle w:val="ConsPlusNormal"/>
            </w:pPr>
            <w:r>
              <w:t>инсулины короткого действия и их аналоги для инъекционного введения</w:t>
            </w:r>
          </w:p>
        </w:tc>
        <w:tc>
          <w:tcPr>
            <w:tcW w:w="2246" w:type="dxa"/>
          </w:tcPr>
          <w:p w:rsidR="00211B3E" w:rsidRDefault="00211B3E">
            <w:pPr>
              <w:pStyle w:val="ConsPlusNormal"/>
            </w:pPr>
            <w:r>
              <w:t>инсулин аспарт</w:t>
            </w:r>
          </w:p>
        </w:tc>
        <w:tc>
          <w:tcPr>
            <w:tcW w:w="3175" w:type="dxa"/>
          </w:tcPr>
          <w:p w:rsidR="00211B3E" w:rsidRDefault="00211B3E">
            <w:pPr>
              <w:pStyle w:val="ConsPlusNormal"/>
            </w:pPr>
            <w:r>
              <w:t>раствор для подкожного и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инсулин глулизин</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инсулин лизпро</w:t>
            </w:r>
          </w:p>
        </w:tc>
        <w:tc>
          <w:tcPr>
            <w:tcW w:w="3175" w:type="dxa"/>
          </w:tcPr>
          <w:p w:rsidR="00211B3E" w:rsidRDefault="00211B3E">
            <w:pPr>
              <w:pStyle w:val="ConsPlusNormal"/>
            </w:pPr>
            <w:r>
              <w:t>раствор для внутривенного и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инсулин растворимый (человеческий генно-инженерный)</w:t>
            </w:r>
          </w:p>
        </w:tc>
        <w:tc>
          <w:tcPr>
            <w:tcW w:w="3175" w:type="dxa"/>
          </w:tcPr>
          <w:p w:rsidR="00211B3E" w:rsidRDefault="00211B3E">
            <w:pPr>
              <w:pStyle w:val="ConsPlusNormal"/>
            </w:pPr>
            <w:r>
              <w:t>раствор для инъекций</w:t>
            </w:r>
          </w:p>
        </w:tc>
      </w:tr>
      <w:tr w:rsidR="00211B3E">
        <w:tc>
          <w:tcPr>
            <w:tcW w:w="1020" w:type="dxa"/>
          </w:tcPr>
          <w:p w:rsidR="00211B3E" w:rsidRDefault="00211B3E">
            <w:pPr>
              <w:pStyle w:val="ConsPlusNormal"/>
              <w:jc w:val="center"/>
            </w:pPr>
            <w:r>
              <w:t>A10AC</w:t>
            </w:r>
          </w:p>
        </w:tc>
        <w:tc>
          <w:tcPr>
            <w:tcW w:w="2608" w:type="dxa"/>
          </w:tcPr>
          <w:p w:rsidR="00211B3E" w:rsidRDefault="00211B3E">
            <w:pPr>
              <w:pStyle w:val="ConsPlusNormal"/>
            </w:pPr>
            <w:r>
              <w:t>инсулины средней продолжительности действия и их аналоги для инъекционного введения</w:t>
            </w:r>
          </w:p>
        </w:tc>
        <w:tc>
          <w:tcPr>
            <w:tcW w:w="2246" w:type="dxa"/>
          </w:tcPr>
          <w:p w:rsidR="00211B3E" w:rsidRDefault="00211B3E">
            <w:pPr>
              <w:pStyle w:val="ConsPlusNormal"/>
            </w:pPr>
            <w:r>
              <w:t>инсулин-изофан (человеческий генно-инженерный)</w:t>
            </w:r>
          </w:p>
        </w:tc>
        <w:tc>
          <w:tcPr>
            <w:tcW w:w="3175" w:type="dxa"/>
          </w:tcPr>
          <w:p w:rsidR="00211B3E" w:rsidRDefault="00211B3E">
            <w:pPr>
              <w:pStyle w:val="ConsPlusNormal"/>
            </w:pPr>
            <w:r>
              <w:t>суспензия для подкожного введения</w:t>
            </w:r>
          </w:p>
        </w:tc>
      </w:tr>
      <w:tr w:rsidR="00211B3E">
        <w:tc>
          <w:tcPr>
            <w:tcW w:w="1020" w:type="dxa"/>
            <w:vMerge w:val="restart"/>
          </w:tcPr>
          <w:p w:rsidR="00211B3E" w:rsidRDefault="00211B3E">
            <w:pPr>
              <w:pStyle w:val="ConsPlusNormal"/>
              <w:jc w:val="center"/>
            </w:pPr>
            <w:r>
              <w:t>A10AD</w:t>
            </w:r>
          </w:p>
        </w:tc>
        <w:tc>
          <w:tcPr>
            <w:tcW w:w="2608" w:type="dxa"/>
            <w:vMerge w:val="restart"/>
          </w:tcPr>
          <w:p w:rsidR="00211B3E" w:rsidRDefault="00211B3E">
            <w:pPr>
              <w:pStyle w:val="ConsPlusNormal"/>
            </w:pPr>
            <w:r>
              <w:t xml:space="preserve">инсулины средней продолжительности действия или длительного действия и их аналоги в комбинации с инсулинами короткого действия для </w:t>
            </w:r>
            <w:r>
              <w:lastRenderedPageBreak/>
              <w:t>инъекционного введения</w:t>
            </w:r>
          </w:p>
        </w:tc>
        <w:tc>
          <w:tcPr>
            <w:tcW w:w="2246" w:type="dxa"/>
          </w:tcPr>
          <w:p w:rsidR="00211B3E" w:rsidRDefault="00211B3E">
            <w:pPr>
              <w:pStyle w:val="ConsPlusNormal"/>
            </w:pPr>
            <w:r>
              <w:lastRenderedPageBreak/>
              <w:t>инсулин аспарт двухфазный</w:t>
            </w:r>
          </w:p>
        </w:tc>
        <w:tc>
          <w:tcPr>
            <w:tcW w:w="3175" w:type="dxa"/>
          </w:tcPr>
          <w:p w:rsidR="00211B3E" w:rsidRDefault="00211B3E">
            <w:pPr>
              <w:pStyle w:val="ConsPlusNormal"/>
            </w:pPr>
            <w:r>
              <w:t>суспензия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инсулин деглудек + инсулин аспарт</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инсулин двухфазный (человеческий генно-</w:t>
            </w:r>
            <w:r>
              <w:lastRenderedPageBreak/>
              <w:t>инженерный)</w:t>
            </w:r>
          </w:p>
        </w:tc>
        <w:tc>
          <w:tcPr>
            <w:tcW w:w="3175" w:type="dxa"/>
          </w:tcPr>
          <w:p w:rsidR="00211B3E" w:rsidRDefault="00211B3E">
            <w:pPr>
              <w:pStyle w:val="ConsPlusNormal"/>
            </w:pPr>
            <w:r>
              <w:lastRenderedPageBreak/>
              <w:t>суспензия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инсулин лизпро двухфазный</w:t>
            </w:r>
          </w:p>
        </w:tc>
        <w:tc>
          <w:tcPr>
            <w:tcW w:w="3175" w:type="dxa"/>
          </w:tcPr>
          <w:p w:rsidR="00211B3E" w:rsidRDefault="00211B3E">
            <w:pPr>
              <w:pStyle w:val="ConsPlusNormal"/>
            </w:pPr>
            <w:r>
              <w:t>суспензия для подкожного введения</w:t>
            </w:r>
          </w:p>
        </w:tc>
      </w:tr>
      <w:tr w:rsidR="00211B3E">
        <w:tc>
          <w:tcPr>
            <w:tcW w:w="1020" w:type="dxa"/>
            <w:vMerge w:val="restart"/>
          </w:tcPr>
          <w:p w:rsidR="00211B3E" w:rsidRDefault="00211B3E">
            <w:pPr>
              <w:pStyle w:val="ConsPlusNormal"/>
              <w:jc w:val="center"/>
            </w:pPr>
            <w:r>
              <w:t>A10AE</w:t>
            </w:r>
          </w:p>
        </w:tc>
        <w:tc>
          <w:tcPr>
            <w:tcW w:w="2608" w:type="dxa"/>
            <w:vMerge w:val="restart"/>
          </w:tcPr>
          <w:p w:rsidR="00211B3E" w:rsidRDefault="00211B3E">
            <w:pPr>
              <w:pStyle w:val="ConsPlusNormal"/>
            </w:pPr>
            <w:r>
              <w:t>инсулины длительного действия и их аналоги для инъекционного введения</w:t>
            </w:r>
          </w:p>
        </w:tc>
        <w:tc>
          <w:tcPr>
            <w:tcW w:w="2246" w:type="dxa"/>
          </w:tcPr>
          <w:p w:rsidR="00211B3E" w:rsidRDefault="00211B3E">
            <w:pPr>
              <w:pStyle w:val="ConsPlusNormal"/>
            </w:pPr>
            <w:r>
              <w:t>инсулин гларгин</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инсулин гларгин + ликсисенатид</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инсулин деглудек</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инсулин детемир</w:t>
            </w:r>
          </w:p>
        </w:tc>
        <w:tc>
          <w:tcPr>
            <w:tcW w:w="3175" w:type="dxa"/>
          </w:tcPr>
          <w:p w:rsidR="00211B3E" w:rsidRDefault="00211B3E">
            <w:pPr>
              <w:pStyle w:val="ConsPlusNormal"/>
            </w:pPr>
            <w:r>
              <w:t>раствор для подкожного введения</w:t>
            </w:r>
          </w:p>
        </w:tc>
      </w:tr>
      <w:tr w:rsidR="00211B3E">
        <w:tc>
          <w:tcPr>
            <w:tcW w:w="1020" w:type="dxa"/>
          </w:tcPr>
          <w:p w:rsidR="00211B3E" w:rsidRDefault="00211B3E">
            <w:pPr>
              <w:pStyle w:val="ConsPlusNormal"/>
              <w:jc w:val="center"/>
            </w:pPr>
            <w:r>
              <w:t>A10B</w:t>
            </w:r>
          </w:p>
        </w:tc>
        <w:tc>
          <w:tcPr>
            <w:tcW w:w="2608" w:type="dxa"/>
          </w:tcPr>
          <w:p w:rsidR="00211B3E" w:rsidRDefault="00211B3E">
            <w:pPr>
              <w:pStyle w:val="ConsPlusNormal"/>
            </w:pPr>
            <w:r>
              <w:t>гипогликемические препараты, кроме инсулинов</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A10BA</w:t>
            </w:r>
          </w:p>
        </w:tc>
        <w:tc>
          <w:tcPr>
            <w:tcW w:w="2608" w:type="dxa"/>
          </w:tcPr>
          <w:p w:rsidR="00211B3E" w:rsidRDefault="00211B3E">
            <w:pPr>
              <w:pStyle w:val="ConsPlusNormal"/>
            </w:pPr>
            <w:r>
              <w:t>бигуаниды</w:t>
            </w:r>
          </w:p>
        </w:tc>
        <w:tc>
          <w:tcPr>
            <w:tcW w:w="2246" w:type="dxa"/>
          </w:tcPr>
          <w:p w:rsidR="00211B3E" w:rsidRDefault="00211B3E">
            <w:pPr>
              <w:pStyle w:val="ConsPlusNormal"/>
            </w:pPr>
            <w:r>
              <w:t>метформин</w:t>
            </w:r>
          </w:p>
        </w:tc>
        <w:tc>
          <w:tcPr>
            <w:tcW w:w="3175" w:type="dxa"/>
          </w:tcPr>
          <w:p w:rsidR="00211B3E" w:rsidRDefault="00211B3E">
            <w:pPr>
              <w:pStyle w:val="ConsPlusNormal"/>
            </w:pPr>
            <w:r>
              <w:t>таблетки;</w:t>
            </w:r>
          </w:p>
          <w:p w:rsidR="00211B3E" w:rsidRDefault="00211B3E">
            <w:pPr>
              <w:pStyle w:val="ConsPlusNormal"/>
            </w:pPr>
            <w:r>
              <w:t>таблетки, покрытые пленочной оболочкой;</w:t>
            </w:r>
          </w:p>
          <w:p w:rsidR="00211B3E" w:rsidRDefault="00211B3E">
            <w:pPr>
              <w:pStyle w:val="ConsPlusNormal"/>
            </w:pPr>
            <w:r>
              <w:t>таблетки пролонгированного действия;</w:t>
            </w:r>
          </w:p>
          <w:p w:rsidR="00211B3E" w:rsidRDefault="00211B3E">
            <w:pPr>
              <w:pStyle w:val="ConsPlusNormal"/>
            </w:pPr>
            <w:r>
              <w:t>таблетки пролонгированного действия, покрытые пленочной оболочкой;</w:t>
            </w:r>
          </w:p>
          <w:p w:rsidR="00211B3E" w:rsidRDefault="00211B3E">
            <w:pPr>
              <w:pStyle w:val="ConsPlusNormal"/>
            </w:pPr>
            <w:r>
              <w:t>таблетки с пролонгированным высвобождением;</w:t>
            </w:r>
          </w:p>
          <w:p w:rsidR="00211B3E" w:rsidRDefault="00211B3E">
            <w:pPr>
              <w:pStyle w:val="ConsPlusNormal"/>
            </w:pPr>
            <w:r>
              <w:t>таблетки с пролонгированным высвобождением, покрытые пленочной оболочкой</w:t>
            </w:r>
          </w:p>
        </w:tc>
      </w:tr>
      <w:tr w:rsidR="00211B3E">
        <w:tc>
          <w:tcPr>
            <w:tcW w:w="1020" w:type="dxa"/>
            <w:vMerge w:val="restart"/>
          </w:tcPr>
          <w:p w:rsidR="00211B3E" w:rsidRDefault="00211B3E">
            <w:pPr>
              <w:pStyle w:val="ConsPlusNormal"/>
              <w:jc w:val="center"/>
            </w:pPr>
            <w:r>
              <w:t>A10BB</w:t>
            </w:r>
          </w:p>
        </w:tc>
        <w:tc>
          <w:tcPr>
            <w:tcW w:w="2608" w:type="dxa"/>
            <w:vMerge w:val="restart"/>
          </w:tcPr>
          <w:p w:rsidR="00211B3E" w:rsidRDefault="00211B3E">
            <w:pPr>
              <w:pStyle w:val="ConsPlusNormal"/>
            </w:pPr>
            <w:r>
              <w:t>производные сульфонилмочевины</w:t>
            </w:r>
          </w:p>
        </w:tc>
        <w:tc>
          <w:tcPr>
            <w:tcW w:w="2246" w:type="dxa"/>
          </w:tcPr>
          <w:p w:rsidR="00211B3E" w:rsidRDefault="00211B3E">
            <w:pPr>
              <w:pStyle w:val="ConsPlusNormal"/>
            </w:pPr>
            <w:r>
              <w:t>глибенкламид</w:t>
            </w:r>
          </w:p>
        </w:tc>
        <w:tc>
          <w:tcPr>
            <w:tcW w:w="3175" w:type="dxa"/>
          </w:tcPr>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гликлазид</w:t>
            </w:r>
          </w:p>
        </w:tc>
        <w:tc>
          <w:tcPr>
            <w:tcW w:w="3175" w:type="dxa"/>
          </w:tcPr>
          <w:p w:rsidR="00211B3E" w:rsidRDefault="00211B3E">
            <w:pPr>
              <w:pStyle w:val="ConsPlusNormal"/>
            </w:pPr>
            <w:r>
              <w:t>таблетки;</w:t>
            </w:r>
          </w:p>
          <w:p w:rsidR="00211B3E" w:rsidRDefault="00211B3E">
            <w:pPr>
              <w:pStyle w:val="ConsPlusNormal"/>
            </w:pPr>
            <w:r>
              <w:t>таблетки с модифицированным высвобождением;</w:t>
            </w:r>
          </w:p>
          <w:p w:rsidR="00211B3E" w:rsidRDefault="00211B3E">
            <w:pPr>
              <w:pStyle w:val="ConsPlusNormal"/>
            </w:pPr>
            <w:r>
              <w:t>таблетки с пролонгированным высвобождением</w:t>
            </w:r>
          </w:p>
        </w:tc>
      </w:tr>
      <w:tr w:rsidR="00211B3E">
        <w:tc>
          <w:tcPr>
            <w:tcW w:w="1020" w:type="dxa"/>
            <w:vMerge w:val="restart"/>
          </w:tcPr>
          <w:p w:rsidR="00211B3E" w:rsidRDefault="00211B3E">
            <w:pPr>
              <w:pStyle w:val="ConsPlusNormal"/>
              <w:jc w:val="center"/>
            </w:pPr>
            <w:r>
              <w:t>A10BH</w:t>
            </w:r>
          </w:p>
        </w:tc>
        <w:tc>
          <w:tcPr>
            <w:tcW w:w="2608" w:type="dxa"/>
            <w:vMerge w:val="restart"/>
          </w:tcPr>
          <w:p w:rsidR="00211B3E" w:rsidRDefault="00211B3E">
            <w:pPr>
              <w:pStyle w:val="ConsPlusNormal"/>
            </w:pPr>
            <w:r>
              <w:t>ингибиторы дипептидилпептидазы-4 (ДПП-4)</w:t>
            </w:r>
          </w:p>
        </w:tc>
        <w:tc>
          <w:tcPr>
            <w:tcW w:w="2246" w:type="dxa"/>
          </w:tcPr>
          <w:p w:rsidR="00211B3E" w:rsidRDefault="00211B3E">
            <w:pPr>
              <w:pStyle w:val="ConsPlusNormal"/>
            </w:pPr>
            <w:r>
              <w:t>алоглиптин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вилдаглиптин</w:t>
            </w:r>
          </w:p>
        </w:tc>
        <w:tc>
          <w:tcPr>
            <w:tcW w:w="3175" w:type="dxa"/>
          </w:tcPr>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гозоглиптин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линаглиптин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саксаглиптин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ситаглиптин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эвоглиптин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A10BJ</w:t>
            </w:r>
          </w:p>
        </w:tc>
        <w:tc>
          <w:tcPr>
            <w:tcW w:w="2608" w:type="dxa"/>
            <w:vMerge w:val="restart"/>
          </w:tcPr>
          <w:p w:rsidR="00211B3E" w:rsidRDefault="00211B3E">
            <w:pPr>
              <w:pStyle w:val="ConsPlusNormal"/>
              <w:jc w:val="both"/>
            </w:pPr>
            <w:r>
              <w:t>аналоги глюкагоноподобного пептида-1</w:t>
            </w:r>
          </w:p>
        </w:tc>
        <w:tc>
          <w:tcPr>
            <w:tcW w:w="2246" w:type="dxa"/>
          </w:tcPr>
          <w:p w:rsidR="00211B3E" w:rsidRDefault="00211B3E">
            <w:pPr>
              <w:pStyle w:val="ConsPlusNormal"/>
            </w:pPr>
            <w:r>
              <w:t>дулаглутид</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ликсисенатид</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семаглутид</w:t>
            </w:r>
          </w:p>
        </w:tc>
        <w:tc>
          <w:tcPr>
            <w:tcW w:w="3175" w:type="dxa"/>
          </w:tcPr>
          <w:p w:rsidR="00211B3E" w:rsidRDefault="00211B3E">
            <w:pPr>
              <w:pStyle w:val="ConsPlusNormal"/>
            </w:pPr>
            <w:r>
              <w:t>раствор для подкожного введения</w:t>
            </w:r>
          </w:p>
        </w:tc>
      </w:tr>
      <w:tr w:rsidR="00211B3E">
        <w:tc>
          <w:tcPr>
            <w:tcW w:w="1020" w:type="dxa"/>
            <w:vMerge w:val="restart"/>
          </w:tcPr>
          <w:p w:rsidR="00211B3E" w:rsidRDefault="00211B3E">
            <w:pPr>
              <w:pStyle w:val="ConsPlusNormal"/>
              <w:jc w:val="center"/>
            </w:pPr>
            <w:r>
              <w:t>A10BK</w:t>
            </w:r>
          </w:p>
        </w:tc>
        <w:tc>
          <w:tcPr>
            <w:tcW w:w="2608" w:type="dxa"/>
            <w:vMerge w:val="restart"/>
          </w:tcPr>
          <w:p w:rsidR="00211B3E" w:rsidRDefault="00211B3E">
            <w:pPr>
              <w:pStyle w:val="ConsPlusNormal"/>
              <w:jc w:val="both"/>
            </w:pPr>
            <w:r>
              <w:t>ингибиторы натрийзависимого переносчика глюкозы 2 типа</w:t>
            </w:r>
          </w:p>
        </w:tc>
        <w:tc>
          <w:tcPr>
            <w:tcW w:w="2246" w:type="dxa"/>
          </w:tcPr>
          <w:p w:rsidR="00211B3E" w:rsidRDefault="00211B3E">
            <w:pPr>
              <w:pStyle w:val="ConsPlusNormal"/>
            </w:pPr>
            <w:r>
              <w:t>дапаглифлозин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ипраглифлозин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эмпаглифлозин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эртуглифлозин</w:t>
            </w:r>
          </w:p>
        </w:tc>
        <w:tc>
          <w:tcPr>
            <w:tcW w:w="3175" w:type="dxa"/>
          </w:tcPr>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A10BX</w:t>
            </w:r>
          </w:p>
        </w:tc>
        <w:tc>
          <w:tcPr>
            <w:tcW w:w="2608" w:type="dxa"/>
          </w:tcPr>
          <w:p w:rsidR="00211B3E" w:rsidRDefault="00211B3E">
            <w:pPr>
              <w:pStyle w:val="ConsPlusNormal"/>
            </w:pPr>
            <w:r>
              <w:t>другие гипогликемические препараты, кроме инсулинов</w:t>
            </w:r>
          </w:p>
        </w:tc>
        <w:tc>
          <w:tcPr>
            <w:tcW w:w="2246" w:type="dxa"/>
          </w:tcPr>
          <w:p w:rsidR="00211B3E" w:rsidRDefault="00211B3E">
            <w:pPr>
              <w:pStyle w:val="ConsPlusNormal"/>
            </w:pPr>
            <w:r>
              <w:t>репаглинид</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A11</w:t>
            </w:r>
          </w:p>
        </w:tc>
        <w:tc>
          <w:tcPr>
            <w:tcW w:w="2608" w:type="dxa"/>
          </w:tcPr>
          <w:p w:rsidR="00211B3E" w:rsidRDefault="00211B3E">
            <w:pPr>
              <w:pStyle w:val="ConsPlusNormal"/>
            </w:pPr>
            <w:r>
              <w:t>витамины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A11C</w:t>
            </w:r>
          </w:p>
        </w:tc>
        <w:tc>
          <w:tcPr>
            <w:tcW w:w="2608" w:type="dxa"/>
          </w:tcPr>
          <w:p w:rsidR="00211B3E" w:rsidRDefault="00211B3E">
            <w:pPr>
              <w:pStyle w:val="ConsPlusNormal"/>
            </w:pPr>
            <w:r>
              <w:t>витамины A и D, включая их комбинации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A11CA</w:t>
            </w:r>
          </w:p>
        </w:tc>
        <w:tc>
          <w:tcPr>
            <w:tcW w:w="2608" w:type="dxa"/>
          </w:tcPr>
          <w:p w:rsidR="00211B3E" w:rsidRDefault="00211B3E">
            <w:pPr>
              <w:pStyle w:val="ConsPlusNormal"/>
            </w:pPr>
            <w:r>
              <w:t>витамин A</w:t>
            </w:r>
          </w:p>
        </w:tc>
        <w:tc>
          <w:tcPr>
            <w:tcW w:w="2246" w:type="dxa"/>
          </w:tcPr>
          <w:p w:rsidR="00211B3E" w:rsidRDefault="00211B3E">
            <w:pPr>
              <w:pStyle w:val="ConsPlusNormal"/>
            </w:pPr>
            <w:r>
              <w:t>ретинол</w:t>
            </w:r>
          </w:p>
        </w:tc>
        <w:tc>
          <w:tcPr>
            <w:tcW w:w="3175" w:type="dxa"/>
          </w:tcPr>
          <w:p w:rsidR="00211B3E" w:rsidRDefault="00211B3E">
            <w:pPr>
              <w:pStyle w:val="ConsPlusNormal"/>
            </w:pPr>
            <w:r>
              <w:t>драже;</w:t>
            </w:r>
          </w:p>
          <w:p w:rsidR="00211B3E" w:rsidRDefault="00211B3E">
            <w:pPr>
              <w:pStyle w:val="ConsPlusNormal"/>
            </w:pPr>
            <w:r>
              <w:t>капли для приема внутрь и наружного применения;</w:t>
            </w:r>
          </w:p>
          <w:p w:rsidR="00211B3E" w:rsidRDefault="00211B3E">
            <w:pPr>
              <w:pStyle w:val="ConsPlusNormal"/>
            </w:pPr>
            <w:r>
              <w:t>капсулы;</w:t>
            </w:r>
          </w:p>
          <w:p w:rsidR="00211B3E" w:rsidRDefault="00211B3E">
            <w:pPr>
              <w:pStyle w:val="ConsPlusNormal"/>
            </w:pPr>
            <w:r>
              <w:t>мазь для наружного применения;</w:t>
            </w:r>
          </w:p>
          <w:p w:rsidR="00211B3E" w:rsidRDefault="00211B3E">
            <w:pPr>
              <w:pStyle w:val="ConsPlusNormal"/>
            </w:pPr>
            <w:r>
              <w:t>раствор для приема внутрь (масляный);</w:t>
            </w:r>
          </w:p>
          <w:p w:rsidR="00211B3E" w:rsidRDefault="00211B3E">
            <w:pPr>
              <w:pStyle w:val="ConsPlusNormal"/>
            </w:pPr>
            <w:r>
              <w:t>раствор для приема внутрь и наружного применения (масляный)</w:t>
            </w:r>
          </w:p>
        </w:tc>
      </w:tr>
      <w:tr w:rsidR="00211B3E">
        <w:tc>
          <w:tcPr>
            <w:tcW w:w="1020" w:type="dxa"/>
            <w:vMerge w:val="restart"/>
          </w:tcPr>
          <w:p w:rsidR="00211B3E" w:rsidRDefault="00211B3E">
            <w:pPr>
              <w:pStyle w:val="ConsPlusNormal"/>
              <w:jc w:val="center"/>
            </w:pPr>
            <w:r>
              <w:t>A11CC</w:t>
            </w:r>
          </w:p>
        </w:tc>
        <w:tc>
          <w:tcPr>
            <w:tcW w:w="2608" w:type="dxa"/>
            <w:vMerge w:val="restart"/>
          </w:tcPr>
          <w:p w:rsidR="00211B3E" w:rsidRDefault="00211B3E">
            <w:pPr>
              <w:pStyle w:val="ConsPlusNormal"/>
            </w:pPr>
            <w:r>
              <w:t>витамин D и его аналоги</w:t>
            </w:r>
          </w:p>
        </w:tc>
        <w:tc>
          <w:tcPr>
            <w:tcW w:w="2246" w:type="dxa"/>
          </w:tcPr>
          <w:p w:rsidR="00211B3E" w:rsidRDefault="00211B3E">
            <w:pPr>
              <w:pStyle w:val="ConsPlusNormal"/>
            </w:pPr>
            <w:r>
              <w:t>альфакальцидол</w:t>
            </w:r>
          </w:p>
        </w:tc>
        <w:tc>
          <w:tcPr>
            <w:tcW w:w="3175" w:type="dxa"/>
          </w:tcPr>
          <w:p w:rsidR="00211B3E" w:rsidRDefault="00211B3E">
            <w:pPr>
              <w:pStyle w:val="ConsPlusNormal"/>
            </w:pPr>
            <w:r>
              <w:t>капли для приема внутрь;</w:t>
            </w:r>
          </w:p>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кальцитриол</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колекальциферол</w:t>
            </w:r>
          </w:p>
        </w:tc>
        <w:tc>
          <w:tcPr>
            <w:tcW w:w="3175" w:type="dxa"/>
          </w:tcPr>
          <w:p w:rsidR="00211B3E" w:rsidRDefault="00211B3E">
            <w:pPr>
              <w:pStyle w:val="ConsPlusNormal"/>
            </w:pPr>
            <w:r>
              <w:t>капли для приема внутрь;</w:t>
            </w:r>
          </w:p>
          <w:p w:rsidR="00211B3E" w:rsidRDefault="00211B3E">
            <w:pPr>
              <w:pStyle w:val="ConsPlusNormal"/>
            </w:pPr>
            <w:r>
              <w:t xml:space="preserve">раствор для приема внутрь </w:t>
            </w:r>
            <w:r>
              <w:lastRenderedPageBreak/>
              <w:t>(масляный)</w:t>
            </w:r>
          </w:p>
        </w:tc>
      </w:tr>
      <w:tr w:rsidR="00211B3E">
        <w:tc>
          <w:tcPr>
            <w:tcW w:w="1020" w:type="dxa"/>
          </w:tcPr>
          <w:p w:rsidR="00211B3E" w:rsidRDefault="00211B3E">
            <w:pPr>
              <w:pStyle w:val="ConsPlusNormal"/>
              <w:jc w:val="center"/>
            </w:pPr>
            <w:r>
              <w:lastRenderedPageBreak/>
              <w:t>A11D</w:t>
            </w:r>
          </w:p>
        </w:tc>
        <w:tc>
          <w:tcPr>
            <w:tcW w:w="2608" w:type="dxa"/>
          </w:tcPr>
          <w:p w:rsidR="00211B3E" w:rsidRDefault="00211B3E">
            <w:pPr>
              <w:pStyle w:val="ConsPlusNormal"/>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A11DA</w:t>
            </w:r>
          </w:p>
        </w:tc>
        <w:tc>
          <w:tcPr>
            <w:tcW w:w="2608" w:type="dxa"/>
          </w:tcPr>
          <w:p w:rsidR="00211B3E" w:rsidRDefault="00211B3E">
            <w:pPr>
              <w:pStyle w:val="ConsPlusNormal"/>
            </w:pPr>
            <w:r>
              <w:t>витамин B</w:t>
            </w:r>
            <w:r>
              <w:rPr>
                <w:vertAlign w:val="subscript"/>
              </w:rPr>
              <w:t>1</w:t>
            </w:r>
          </w:p>
        </w:tc>
        <w:tc>
          <w:tcPr>
            <w:tcW w:w="2246" w:type="dxa"/>
          </w:tcPr>
          <w:p w:rsidR="00211B3E" w:rsidRDefault="00211B3E">
            <w:pPr>
              <w:pStyle w:val="ConsPlusNormal"/>
            </w:pPr>
            <w:r>
              <w:t>тиамин</w:t>
            </w:r>
          </w:p>
        </w:tc>
        <w:tc>
          <w:tcPr>
            <w:tcW w:w="3175" w:type="dxa"/>
          </w:tcPr>
          <w:p w:rsidR="00211B3E" w:rsidRDefault="00211B3E">
            <w:pPr>
              <w:pStyle w:val="ConsPlusNormal"/>
            </w:pPr>
            <w:r>
              <w:t>раствор для внутримышечного введения</w:t>
            </w:r>
          </w:p>
        </w:tc>
      </w:tr>
      <w:tr w:rsidR="00211B3E">
        <w:tc>
          <w:tcPr>
            <w:tcW w:w="1020" w:type="dxa"/>
          </w:tcPr>
          <w:p w:rsidR="00211B3E" w:rsidRDefault="00211B3E">
            <w:pPr>
              <w:pStyle w:val="ConsPlusNormal"/>
              <w:jc w:val="center"/>
            </w:pPr>
            <w:r>
              <w:t>A11G</w:t>
            </w:r>
          </w:p>
        </w:tc>
        <w:tc>
          <w:tcPr>
            <w:tcW w:w="2608" w:type="dxa"/>
          </w:tcPr>
          <w:p w:rsidR="00211B3E" w:rsidRDefault="00211B3E">
            <w:pPr>
              <w:pStyle w:val="ConsPlusNormal"/>
            </w:pPr>
            <w:r>
              <w:t>аскорбиновая кислота (витамин C), включая комбинации с другими средствами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A11GA</w:t>
            </w:r>
          </w:p>
        </w:tc>
        <w:tc>
          <w:tcPr>
            <w:tcW w:w="2608" w:type="dxa"/>
          </w:tcPr>
          <w:p w:rsidR="00211B3E" w:rsidRDefault="00211B3E">
            <w:pPr>
              <w:pStyle w:val="ConsPlusNormal"/>
            </w:pPr>
            <w:r>
              <w:t>аскорбиновая кислота (витамин C)</w:t>
            </w:r>
          </w:p>
        </w:tc>
        <w:tc>
          <w:tcPr>
            <w:tcW w:w="2246" w:type="dxa"/>
          </w:tcPr>
          <w:p w:rsidR="00211B3E" w:rsidRDefault="00211B3E">
            <w:pPr>
              <w:pStyle w:val="ConsPlusNormal"/>
            </w:pPr>
            <w:r>
              <w:t>аскорбиновая кислота</w:t>
            </w:r>
          </w:p>
        </w:tc>
        <w:tc>
          <w:tcPr>
            <w:tcW w:w="3175" w:type="dxa"/>
          </w:tcPr>
          <w:p w:rsidR="00211B3E" w:rsidRDefault="00211B3E">
            <w:pPr>
              <w:pStyle w:val="ConsPlusNormal"/>
            </w:pPr>
            <w:r>
              <w:t>драже;</w:t>
            </w:r>
          </w:p>
          <w:p w:rsidR="00211B3E" w:rsidRDefault="00211B3E">
            <w:pPr>
              <w:pStyle w:val="ConsPlusNormal"/>
            </w:pPr>
            <w:r>
              <w:t>капли для приема внутрь;</w:t>
            </w:r>
          </w:p>
          <w:p w:rsidR="00211B3E" w:rsidRDefault="00211B3E">
            <w:pPr>
              <w:pStyle w:val="ConsPlusNormal"/>
            </w:pPr>
            <w:r>
              <w:t>капсулы пролонгированного действия;</w:t>
            </w:r>
          </w:p>
          <w:p w:rsidR="00211B3E" w:rsidRDefault="00211B3E">
            <w:pPr>
              <w:pStyle w:val="ConsPlusNormal"/>
            </w:pPr>
            <w:r>
              <w:t>порошок для приготовления раствора для приема внутрь;</w:t>
            </w:r>
          </w:p>
          <w:p w:rsidR="00211B3E" w:rsidRDefault="00211B3E">
            <w:pPr>
              <w:pStyle w:val="ConsPlusNormal"/>
            </w:pPr>
            <w:r>
              <w:t>порошок для приема внутрь;</w:t>
            </w:r>
          </w:p>
          <w:p w:rsidR="00211B3E" w:rsidRDefault="00211B3E">
            <w:pPr>
              <w:pStyle w:val="ConsPlusNormal"/>
            </w:pPr>
            <w:r>
              <w:t>раствор для внутривенного и внутримышечного введения;</w:t>
            </w:r>
          </w:p>
          <w:p w:rsidR="00211B3E" w:rsidRDefault="00211B3E">
            <w:pPr>
              <w:pStyle w:val="ConsPlusNormal"/>
            </w:pPr>
            <w:r>
              <w:t>таблетки</w:t>
            </w:r>
          </w:p>
        </w:tc>
      </w:tr>
      <w:tr w:rsidR="00211B3E">
        <w:tc>
          <w:tcPr>
            <w:tcW w:w="1020" w:type="dxa"/>
          </w:tcPr>
          <w:p w:rsidR="00211B3E" w:rsidRDefault="00211B3E">
            <w:pPr>
              <w:pStyle w:val="ConsPlusNormal"/>
              <w:jc w:val="center"/>
            </w:pPr>
            <w:r>
              <w:t>A11H</w:t>
            </w:r>
          </w:p>
        </w:tc>
        <w:tc>
          <w:tcPr>
            <w:tcW w:w="2608" w:type="dxa"/>
          </w:tcPr>
          <w:p w:rsidR="00211B3E" w:rsidRDefault="00211B3E">
            <w:pPr>
              <w:pStyle w:val="ConsPlusNormal"/>
            </w:pPr>
            <w:r>
              <w:t>другие витаминные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A11HA</w:t>
            </w:r>
          </w:p>
        </w:tc>
        <w:tc>
          <w:tcPr>
            <w:tcW w:w="2608" w:type="dxa"/>
          </w:tcPr>
          <w:p w:rsidR="00211B3E" w:rsidRDefault="00211B3E">
            <w:pPr>
              <w:pStyle w:val="ConsPlusNormal"/>
            </w:pPr>
            <w:r>
              <w:t>другие витаминные препараты</w:t>
            </w:r>
          </w:p>
        </w:tc>
        <w:tc>
          <w:tcPr>
            <w:tcW w:w="2246" w:type="dxa"/>
          </w:tcPr>
          <w:p w:rsidR="00211B3E" w:rsidRDefault="00211B3E">
            <w:pPr>
              <w:pStyle w:val="ConsPlusNormal"/>
            </w:pPr>
            <w:r>
              <w:t>пиридоксин</w:t>
            </w:r>
          </w:p>
        </w:tc>
        <w:tc>
          <w:tcPr>
            <w:tcW w:w="3175" w:type="dxa"/>
          </w:tcPr>
          <w:p w:rsidR="00211B3E" w:rsidRDefault="00211B3E">
            <w:pPr>
              <w:pStyle w:val="ConsPlusNormal"/>
            </w:pPr>
            <w:r>
              <w:t>раствор для инъекций</w:t>
            </w:r>
          </w:p>
        </w:tc>
      </w:tr>
      <w:tr w:rsidR="00211B3E">
        <w:tc>
          <w:tcPr>
            <w:tcW w:w="1020" w:type="dxa"/>
          </w:tcPr>
          <w:p w:rsidR="00211B3E" w:rsidRDefault="00211B3E">
            <w:pPr>
              <w:pStyle w:val="ConsPlusNormal"/>
              <w:jc w:val="center"/>
            </w:pPr>
            <w:r>
              <w:t>A12</w:t>
            </w:r>
          </w:p>
        </w:tc>
        <w:tc>
          <w:tcPr>
            <w:tcW w:w="2608" w:type="dxa"/>
          </w:tcPr>
          <w:p w:rsidR="00211B3E" w:rsidRDefault="00211B3E">
            <w:pPr>
              <w:pStyle w:val="ConsPlusNormal"/>
            </w:pPr>
            <w:r>
              <w:t>минеральные добавки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A12A</w:t>
            </w:r>
          </w:p>
        </w:tc>
        <w:tc>
          <w:tcPr>
            <w:tcW w:w="2608" w:type="dxa"/>
          </w:tcPr>
          <w:p w:rsidR="00211B3E" w:rsidRDefault="00211B3E">
            <w:pPr>
              <w:pStyle w:val="ConsPlusNormal"/>
            </w:pPr>
            <w:r>
              <w:t>препараты кальция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A12AA</w:t>
            </w:r>
          </w:p>
        </w:tc>
        <w:tc>
          <w:tcPr>
            <w:tcW w:w="2608" w:type="dxa"/>
          </w:tcPr>
          <w:p w:rsidR="00211B3E" w:rsidRDefault="00211B3E">
            <w:pPr>
              <w:pStyle w:val="ConsPlusNormal"/>
            </w:pPr>
            <w:r>
              <w:t>препараты кальция</w:t>
            </w:r>
          </w:p>
        </w:tc>
        <w:tc>
          <w:tcPr>
            <w:tcW w:w="2246" w:type="dxa"/>
          </w:tcPr>
          <w:p w:rsidR="00211B3E" w:rsidRDefault="00211B3E">
            <w:pPr>
              <w:pStyle w:val="ConsPlusNormal"/>
            </w:pPr>
            <w:r>
              <w:t>кальция глюконат</w:t>
            </w:r>
          </w:p>
        </w:tc>
        <w:tc>
          <w:tcPr>
            <w:tcW w:w="3175" w:type="dxa"/>
          </w:tcPr>
          <w:p w:rsidR="00211B3E" w:rsidRDefault="00211B3E">
            <w:pPr>
              <w:pStyle w:val="ConsPlusNormal"/>
            </w:pPr>
            <w:r>
              <w:t>раствор для внутривенного и внутримышечного введения;</w:t>
            </w:r>
          </w:p>
          <w:p w:rsidR="00211B3E" w:rsidRDefault="00211B3E">
            <w:pPr>
              <w:pStyle w:val="ConsPlusNormal"/>
            </w:pPr>
            <w:r>
              <w:t>раствор для инъекций;</w:t>
            </w:r>
          </w:p>
          <w:p w:rsidR="00211B3E" w:rsidRDefault="00211B3E">
            <w:pPr>
              <w:pStyle w:val="ConsPlusNormal"/>
            </w:pPr>
            <w:r>
              <w:t>таблетки</w:t>
            </w:r>
          </w:p>
        </w:tc>
      </w:tr>
      <w:tr w:rsidR="00211B3E">
        <w:tc>
          <w:tcPr>
            <w:tcW w:w="1020" w:type="dxa"/>
          </w:tcPr>
          <w:p w:rsidR="00211B3E" w:rsidRDefault="00211B3E">
            <w:pPr>
              <w:pStyle w:val="ConsPlusNormal"/>
              <w:jc w:val="center"/>
            </w:pPr>
            <w:r>
              <w:t>A12C</w:t>
            </w:r>
          </w:p>
        </w:tc>
        <w:tc>
          <w:tcPr>
            <w:tcW w:w="2608" w:type="dxa"/>
          </w:tcPr>
          <w:p w:rsidR="00211B3E" w:rsidRDefault="00211B3E">
            <w:pPr>
              <w:pStyle w:val="ConsPlusNormal"/>
            </w:pPr>
            <w:r>
              <w:t>другие минеральные добавки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A12CX</w:t>
            </w:r>
          </w:p>
        </w:tc>
        <w:tc>
          <w:tcPr>
            <w:tcW w:w="2608" w:type="dxa"/>
          </w:tcPr>
          <w:p w:rsidR="00211B3E" w:rsidRDefault="00211B3E">
            <w:pPr>
              <w:pStyle w:val="ConsPlusNormal"/>
            </w:pPr>
            <w:r>
              <w:t>другие минеральные вещества</w:t>
            </w:r>
          </w:p>
        </w:tc>
        <w:tc>
          <w:tcPr>
            <w:tcW w:w="2246" w:type="dxa"/>
          </w:tcPr>
          <w:p w:rsidR="00211B3E" w:rsidRDefault="00211B3E">
            <w:pPr>
              <w:pStyle w:val="ConsPlusNormal"/>
            </w:pPr>
            <w:r>
              <w:t>калия и магния аспарагинат</w:t>
            </w:r>
          </w:p>
        </w:tc>
        <w:tc>
          <w:tcPr>
            <w:tcW w:w="3175" w:type="dxa"/>
          </w:tcPr>
          <w:p w:rsidR="00211B3E" w:rsidRDefault="00211B3E">
            <w:pPr>
              <w:pStyle w:val="ConsPlusNormal"/>
            </w:pPr>
            <w:r>
              <w:t>концентрат для приготовления раствора для инфузий;</w:t>
            </w:r>
          </w:p>
          <w:p w:rsidR="00211B3E" w:rsidRDefault="00211B3E">
            <w:pPr>
              <w:pStyle w:val="ConsPlusNormal"/>
            </w:pPr>
            <w:r>
              <w:t>раствор для внутривенного введения;</w:t>
            </w:r>
          </w:p>
          <w:p w:rsidR="00211B3E" w:rsidRDefault="00211B3E">
            <w:pPr>
              <w:pStyle w:val="ConsPlusNormal"/>
            </w:pPr>
            <w:r>
              <w:t>раствор для инфузий;</w:t>
            </w:r>
          </w:p>
          <w:p w:rsidR="00211B3E" w:rsidRDefault="00211B3E">
            <w:pPr>
              <w:pStyle w:val="ConsPlusNormal"/>
            </w:pPr>
            <w:r>
              <w:t>таблетки;</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A14</w:t>
            </w:r>
          </w:p>
        </w:tc>
        <w:tc>
          <w:tcPr>
            <w:tcW w:w="2608" w:type="dxa"/>
          </w:tcPr>
          <w:p w:rsidR="00211B3E" w:rsidRDefault="00211B3E">
            <w:pPr>
              <w:pStyle w:val="ConsPlusNormal"/>
            </w:pPr>
            <w:r>
              <w:t>анаболические средства системного действия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A14A</w:t>
            </w:r>
          </w:p>
        </w:tc>
        <w:tc>
          <w:tcPr>
            <w:tcW w:w="2608" w:type="dxa"/>
          </w:tcPr>
          <w:p w:rsidR="00211B3E" w:rsidRDefault="00211B3E">
            <w:pPr>
              <w:pStyle w:val="ConsPlusNormal"/>
            </w:pPr>
            <w:r>
              <w:t>анаболические стероиды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lastRenderedPageBreak/>
              <w:t>A14AB</w:t>
            </w:r>
          </w:p>
        </w:tc>
        <w:tc>
          <w:tcPr>
            <w:tcW w:w="2608" w:type="dxa"/>
          </w:tcPr>
          <w:p w:rsidR="00211B3E" w:rsidRDefault="00211B3E">
            <w:pPr>
              <w:pStyle w:val="ConsPlusNormal"/>
            </w:pPr>
            <w:r>
              <w:t>производные эстрена</w:t>
            </w:r>
          </w:p>
        </w:tc>
        <w:tc>
          <w:tcPr>
            <w:tcW w:w="2246" w:type="dxa"/>
          </w:tcPr>
          <w:p w:rsidR="00211B3E" w:rsidRDefault="00211B3E">
            <w:pPr>
              <w:pStyle w:val="ConsPlusNormal"/>
            </w:pPr>
            <w:r>
              <w:t>нандролон</w:t>
            </w:r>
          </w:p>
        </w:tc>
        <w:tc>
          <w:tcPr>
            <w:tcW w:w="3175" w:type="dxa"/>
          </w:tcPr>
          <w:p w:rsidR="00211B3E" w:rsidRDefault="00211B3E">
            <w:pPr>
              <w:pStyle w:val="ConsPlusNormal"/>
            </w:pPr>
            <w:r>
              <w:t>раствор для внутримышечного введения (масляный)</w:t>
            </w:r>
          </w:p>
        </w:tc>
      </w:tr>
      <w:tr w:rsidR="00211B3E">
        <w:tc>
          <w:tcPr>
            <w:tcW w:w="1020" w:type="dxa"/>
          </w:tcPr>
          <w:p w:rsidR="00211B3E" w:rsidRDefault="00211B3E">
            <w:pPr>
              <w:pStyle w:val="ConsPlusNormal"/>
              <w:jc w:val="center"/>
            </w:pPr>
            <w:r>
              <w:t>A16</w:t>
            </w:r>
          </w:p>
        </w:tc>
        <w:tc>
          <w:tcPr>
            <w:tcW w:w="2608" w:type="dxa"/>
          </w:tcPr>
          <w:p w:rsidR="00211B3E" w:rsidRDefault="00211B3E">
            <w:pPr>
              <w:pStyle w:val="ConsPlusNormal"/>
            </w:pPr>
            <w:r>
              <w:t>другие препараты для лечения заболеваний желудочно-кишечного тракта и нарушений обмена веществ</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A16A</w:t>
            </w:r>
          </w:p>
        </w:tc>
        <w:tc>
          <w:tcPr>
            <w:tcW w:w="2608" w:type="dxa"/>
          </w:tcPr>
          <w:p w:rsidR="00211B3E" w:rsidRDefault="00211B3E">
            <w:pPr>
              <w:pStyle w:val="ConsPlusNormal"/>
            </w:pPr>
            <w:r>
              <w:t>другие препараты для лечения заболеваний желудочно-кишечного тракта и нарушений обмена веществ</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A16AA</w:t>
            </w:r>
          </w:p>
        </w:tc>
        <w:tc>
          <w:tcPr>
            <w:tcW w:w="2608" w:type="dxa"/>
          </w:tcPr>
          <w:p w:rsidR="00211B3E" w:rsidRDefault="00211B3E">
            <w:pPr>
              <w:pStyle w:val="ConsPlusNormal"/>
            </w:pPr>
            <w:r>
              <w:t>аминокислоты и их производные</w:t>
            </w:r>
          </w:p>
        </w:tc>
        <w:tc>
          <w:tcPr>
            <w:tcW w:w="2246" w:type="dxa"/>
          </w:tcPr>
          <w:p w:rsidR="00211B3E" w:rsidRDefault="00211B3E">
            <w:pPr>
              <w:pStyle w:val="ConsPlusNormal"/>
            </w:pPr>
            <w:r>
              <w:t>адеметионин</w:t>
            </w:r>
          </w:p>
        </w:tc>
        <w:tc>
          <w:tcPr>
            <w:tcW w:w="3175" w:type="dxa"/>
          </w:tcPr>
          <w:p w:rsidR="00211B3E" w:rsidRDefault="00211B3E">
            <w:pPr>
              <w:pStyle w:val="ConsPlusNormal"/>
            </w:pPr>
            <w:r>
              <w:t>лиофилизат для приготовления раствора для внутривенного и внутримышечного введения;</w:t>
            </w:r>
          </w:p>
          <w:p w:rsidR="00211B3E" w:rsidRDefault="00211B3E">
            <w:pPr>
              <w:pStyle w:val="ConsPlusNormal"/>
            </w:pPr>
            <w:r>
              <w:t>таблетки кишечнорастворимые;</w:t>
            </w:r>
          </w:p>
          <w:p w:rsidR="00211B3E" w:rsidRDefault="00211B3E">
            <w:pPr>
              <w:pStyle w:val="ConsPlusNormal"/>
            </w:pPr>
            <w:r>
              <w:t>таблетки кишечнорастворимые, покрытые пленочной оболочкой;</w:t>
            </w:r>
          </w:p>
          <w:p w:rsidR="00211B3E" w:rsidRDefault="00211B3E">
            <w:pPr>
              <w:pStyle w:val="ConsPlusNormal"/>
            </w:pPr>
            <w:r>
              <w:t>таблетки, покрытые кишечнорастворимой оболочкой</w:t>
            </w:r>
          </w:p>
        </w:tc>
      </w:tr>
      <w:tr w:rsidR="00211B3E">
        <w:tc>
          <w:tcPr>
            <w:tcW w:w="1020" w:type="dxa"/>
            <w:vMerge w:val="restart"/>
          </w:tcPr>
          <w:p w:rsidR="00211B3E" w:rsidRDefault="00211B3E">
            <w:pPr>
              <w:pStyle w:val="ConsPlusNormal"/>
              <w:jc w:val="center"/>
            </w:pPr>
            <w:r>
              <w:t>A16AB</w:t>
            </w:r>
          </w:p>
        </w:tc>
        <w:tc>
          <w:tcPr>
            <w:tcW w:w="2608" w:type="dxa"/>
            <w:vMerge w:val="restart"/>
          </w:tcPr>
          <w:p w:rsidR="00211B3E" w:rsidRDefault="00211B3E">
            <w:pPr>
              <w:pStyle w:val="ConsPlusNormal"/>
            </w:pPr>
            <w:r>
              <w:t>ферментные препараты</w:t>
            </w:r>
          </w:p>
        </w:tc>
        <w:tc>
          <w:tcPr>
            <w:tcW w:w="2246" w:type="dxa"/>
          </w:tcPr>
          <w:p w:rsidR="00211B3E" w:rsidRDefault="00211B3E">
            <w:pPr>
              <w:pStyle w:val="ConsPlusNormal"/>
            </w:pPr>
            <w:r>
              <w:t>агалсидаза альфа</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агалсидаза бета</w:t>
            </w:r>
          </w:p>
        </w:tc>
        <w:tc>
          <w:tcPr>
            <w:tcW w:w="3175" w:type="dxa"/>
          </w:tcPr>
          <w:p w:rsidR="00211B3E" w:rsidRDefault="00211B3E">
            <w:pPr>
              <w:pStyle w:val="ConsPlusNormal"/>
            </w:pPr>
            <w:r>
              <w:t>лиофилизат для приготовления концентрата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велаглюцераза альфа</w:t>
            </w:r>
          </w:p>
        </w:tc>
        <w:tc>
          <w:tcPr>
            <w:tcW w:w="3175" w:type="dxa"/>
          </w:tcPr>
          <w:p w:rsidR="00211B3E" w:rsidRDefault="00211B3E">
            <w:pPr>
              <w:pStyle w:val="ConsPlusNormal"/>
            </w:pPr>
            <w:r>
              <w:t>лиофилизат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галсульфаза</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идурсульфаза</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идурсульфаза бета</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имиглюцераза</w:t>
            </w:r>
          </w:p>
        </w:tc>
        <w:tc>
          <w:tcPr>
            <w:tcW w:w="3175" w:type="dxa"/>
          </w:tcPr>
          <w:p w:rsidR="00211B3E" w:rsidRDefault="00211B3E">
            <w:pPr>
              <w:pStyle w:val="ConsPlusNormal"/>
            </w:pPr>
            <w:r>
              <w:t>лиофилизат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ларонидаза</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себелипаза альфа</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талиглюцераза альфа</w:t>
            </w:r>
          </w:p>
        </w:tc>
        <w:tc>
          <w:tcPr>
            <w:tcW w:w="3175" w:type="dxa"/>
          </w:tcPr>
          <w:p w:rsidR="00211B3E" w:rsidRDefault="00211B3E">
            <w:pPr>
              <w:pStyle w:val="ConsPlusNormal"/>
            </w:pPr>
            <w:r>
              <w:t xml:space="preserve">лиофилизат для приготовления концентрата для приготовления </w:t>
            </w:r>
            <w:r>
              <w:lastRenderedPageBreak/>
              <w:t>раствора для инфузий</w:t>
            </w:r>
          </w:p>
        </w:tc>
      </w:tr>
      <w:tr w:rsidR="00211B3E">
        <w:tc>
          <w:tcPr>
            <w:tcW w:w="1020" w:type="dxa"/>
            <w:vMerge w:val="restart"/>
          </w:tcPr>
          <w:p w:rsidR="00211B3E" w:rsidRDefault="00211B3E">
            <w:pPr>
              <w:pStyle w:val="ConsPlusNormal"/>
              <w:jc w:val="center"/>
            </w:pPr>
            <w:r>
              <w:lastRenderedPageBreak/>
              <w:t>A16AX</w:t>
            </w:r>
          </w:p>
        </w:tc>
        <w:tc>
          <w:tcPr>
            <w:tcW w:w="2608" w:type="dxa"/>
            <w:vMerge w:val="restart"/>
          </w:tcPr>
          <w:p w:rsidR="00211B3E" w:rsidRDefault="00211B3E">
            <w:pPr>
              <w:pStyle w:val="ConsPlusNormal"/>
            </w:pPr>
            <w:r>
              <w:t>прочие препараты для лечения заболеваний желудочно-кишечного тракта и нарушений обмена веществ</w:t>
            </w:r>
          </w:p>
        </w:tc>
        <w:tc>
          <w:tcPr>
            <w:tcW w:w="2246" w:type="dxa"/>
          </w:tcPr>
          <w:p w:rsidR="00211B3E" w:rsidRDefault="00211B3E">
            <w:pPr>
              <w:pStyle w:val="ConsPlusNormal"/>
            </w:pPr>
            <w:r>
              <w:t>миглустат</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нитизинон</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сапроптерин</w:t>
            </w:r>
          </w:p>
        </w:tc>
        <w:tc>
          <w:tcPr>
            <w:tcW w:w="3175" w:type="dxa"/>
          </w:tcPr>
          <w:p w:rsidR="00211B3E" w:rsidRDefault="00211B3E">
            <w:pPr>
              <w:pStyle w:val="ConsPlusNormal"/>
            </w:pPr>
            <w:r>
              <w:t>таблетки диспергируемые;</w:t>
            </w:r>
          </w:p>
          <w:p w:rsidR="00211B3E" w:rsidRDefault="00211B3E">
            <w:pPr>
              <w:pStyle w:val="ConsPlusNormal"/>
            </w:pPr>
            <w:r>
              <w:t>таблетки растворимые</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тиоктовая кислота</w:t>
            </w:r>
          </w:p>
        </w:tc>
        <w:tc>
          <w:tcPr>
            <w:tcW w:w="3175" w:type="dxa"/>
          </w:tcPr>
          <w:p w:rsidR="00211B3E" w:rsidRDefault="00211B3E">
            <w:pPr>
              <w:pStyle w:val="ConsPlusNormal"/>
            </w:pPr>
            <w:r>
              <w:t>капсулы;</w:t>
            </w:r>
          </w:p>
          <w:p w:rsidR="00211B3E" w:rsidRDefault="00211B3E">
            <w:pPr>
              <w:pStyle w:val="ConsPlusNormal"/>
            </w:pPr>
            <w:r>
              <w:t>концентрат для приготовления раствора для внутривенного введения;</w:t>
            </w:r>
          </w:p>
          <w:p w:rsidR="00211B3E" w:rsidRDefault="00211B3E">
            <w:pPr>
              <w:pStyle w:val="ConsPlusNormal"/>
            </w:pPr>
            <w:r>
              <w:t>концентрат для приготовления раствора для инфузий;</w:t>
            </w:r>
          </w:p>
          <w:p w:rsidR="00211B3E" w:rsidRDefault="00211B3E">
            <w:pPr>
              <w:pStyle w:val="ConsPlusNormal"/>
            </w:pPr>
            <w:r>
              <w:t>раствор для внутривенного введения;</w:t>
            </w:r>
          </w:p>
          <w:p w:rsidR="00211B3E" w:rsidRDefault="00211B3E">
            <w:pPr>
              <w:pStyle w:val="ConsPlusNormal"/>
            </w:pPr>
            <w:r>
              <w:t>раствор для инфузий;</w:t>
            </w:r>
          </w:p>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B</w:t>
            </w:r>
          </w:p>
        </w:tc>
        <w:tc>
          <w:tcPr>
            <w:tcW w:w="2608" w:type="dxa"/>
          </w:tcPr>
          <w:p w:rsidR="00211B3E" w:rsidRDefault="00211B3E">
            <w:pPr>
              <w:pStyle w:val="ConsPlusNormal"/>
            </w:pPr>
            <w:r>
              <w:t>кровь и система кроветворения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B01</w:t>
            </w:r>
          </w:p>
        </w:tc>
        <w:tc>
          <w:tcPr>
            <w:tcW w:w="2608" w:type="dxa"/>
          </w:tcPr>
          <w:p w:rsidR="00211B3E" w:rsidRDefault="00211B3E">
            <w:pPr>
              <w:pStyle w:val="ConsPlusNormal"/>
            </w:pPr>
            <w:r>
              <w:t>антитромботические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B01A</w:t>
            </w:r>
          </w:p>
        </w:tc>
        <w:tc>
          <w:tcPr>
            <w:tcW w:w="2608" w:type="dxa"/>
          </w:tcPr>
          <w:p w:rsidR="00211B3E" w:rsidRDefault="00211B3E">
            <w:pPr>
              <w:pStyle w:val="ConsPlusNormal"/>
            </w:pPr>
            <w:r>
              <w:t>антитромботические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B01AA</w:t>
            </w:r>
          </w:p>
        </w:tc>
        <w:tc>
          <w:tcPr>
            <w:tcW w:w="2608" w:type="dxa"/>
          </w:tcPr>
          <w:p w:rsidR="00211B3E" w:rsidRDefault="00211B3E">
            <w:pPr>
              <w:pStyle w:val="ConsPlusNormal"/>
            </w:pPr>
            <w:r>
              <w:t>антагонисты витамина K</w:t>
            </w:r>
          </w:p>
        </w:tc>
        <w:tc>
          <w:tcPr>
            <w:tcW w:w="2246" w:type="dxa"/>
          </w:tcPr>
          <w:p w:rsidR="00211B3E" w:rsidRDefault="00211B3E">
            <w:pPr>
              <w:pStyle w:val="ConsPlusNormal"/>
            </w:pPr>
            <w:r>
              <w:t>варфарин</w:t>
            </w:r>
          </w:p>
        </w:tc>
        <w:tc>
          <w:tcPr>
            <w:tcW w:w="3175" w:type="dxa"/>
          </w:tcPr>
          <w:p w:rsidR="00211B3E" w:rsidRDefault="00211B3E">
            <w:pPr>
              <w:pStyle w:val="ConsPlusNormal"/>
            </w:pPr>
            <w:r>
              <w:t>таблетки</w:t>
            </w:r>
          </w:p>
        </w:tc>
      </w:tr>
      <w:tr w:rsidR="00211B3E">
        <w:tc>
          <w:tcPr>
            <w:tcW w:w="1020" w:type="dxa"/>
            <w:vMerge w:val="restart"/>
          </w:tcPr>
          <w:p w:rsidR="00211B3E" w:rsidRDefault="00211B3E">
            <w:pPr>
              <w:pStyle w:val="ConsPlusNormal"/>
              <w:jc w:val="center"/>
            </w:pPr>
            <w:r>
              <w:t>B01AB</w:t>
            </w:r>
          </w:p>
        </w:tc>
        <w:tc>
          <w:tcPr>
            <w:tcW w:w="2608" w:type="dxa"/>
            <w:vMerge w:val="restart"/>
          </w:tcPr>
          <w:p w:rsidR="00211B3E" w:rsidRDefault="00211B3E">
            <w:pPr>
              <w:pStyle w:val="ConsPlusNormal"/>
            </w:pPr>
            <w:r>
              <w:t>группа гепарина</w:t>
            </w:r>
          </w:p>
        </w:tc>
        <w:tc>
          <w:tcPr>
            <w:tcW w:w="2246" w:type="dxa"/>
          </w:tcPr>
          <w:p w:rsidR="00211B3E" w:rsidRDefault="00211B3E">
            <w:pPr>
              <w:pStyle w:val="ConsPlusNormal"/>
            </w:pPr>
            <w:r>
              <w:t>гепарин натрия</w:t>
            </w:r>
          </w:p>
        </w:tc>
        <w:tc>
          <w:tcPr>
            <w:tcW w:w="3175" w:type="dxa"/>
          </w:tcPr>
          <w:p w:rsidR="00211B3E" w:rsidRDefault="00211B3E">
            <w:pPr>
              <w:pStyle w:val="ConsPlusNormal"/>
            </w:pPr>
            <w:r>
              <w:t>раствор для внутривенного и подкожного введения;</w:t>
            </w:r>
          </w:p>
          <w:p w:rsidR="00211B3E" w:rsidRDefault="00211B3E">
            <w:pPr>
              <w:pStyle w:val="ConsPlusNormal"/>
            </w:pPr>
            <w:r>
              <w:t>раствор для инъекций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эноксапарин натрия</w:t>
            </w:r>
          </w:p>
        </w:tc>
        <w:tc>
          <w:tcPr>
            <w:tcW w:w="3175" w:type="dxa"/>
          </w:tcPr>
          <w:p w:rsidR="00211B3E" w:rsidRDefault="00211B3E">
            <w:pPr>
              <w:pStyle w:val="ConsPlusNormal"/>
            </w:pPr>
            <w:r>
              <w:t>раствор для инъекций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парнапарин натрия</w:t>
            </w:r>
          </w:p>
        </w:tc>
        <w:tc>
          <w:tcPr>
            <w:tcW w:w="3175" w:type="dxa"/>
          </w:tcPr>
          <w:p w:rsidR="00211B3E" w:rsidRDefault="00211B3E">
            <w:pPr>
              <w:pStyle w:val="ConsPlusNormal"/>
            </w:pPr>
            <w:r>
              <w:t>раствор для подкожного введения</w:t>
            </w:r>
          </w:p>
        </w:tc>
      </w:tr>
      <w:tr w:rsidR="00211B3E">
        <w:tc>
          <w:tcPr>
            <w:tcW w:w="1020" w:type="dxa"/>
            <w:vMerge w:val="restart"/>
          </w:tcPr>
          <w:p w:rsidR="00211B3E" w:rsidRDefault="00211B3E">
            <w:pPr>
              <w:pStyle w:val="ConsPlusNormal"/>
              <w:jc w:val="center"/>
            </w:pPr>
            <w:r>
              <w:t>B01AC</w:t>
            </w:r>
          </w:p>
        </w:tc>
        <w:tc>
          <w:tcPr>
            <w:tcW w:w="2608" w:type="dxa"/>
            <w:vMerge w:val="restart"/>
          </w:tcPr>
          <w:p w:rsidR="00211B3E" w:rsidRDefault="00211B3E">
            <w:pPr>
              <w:pStyle w:val="ConsPlusNormal"/>
            </w:pPr>
            <w:r>
              <w:t>антиагреганты, кроме гепарина</w:t>
            </w:r>
          </w:p>
        </w:tc>
        <w:tc>
          <w:tcPr>
            <w:tcW w:w="2246" w:type="dxa"/>
          </w:tcPr>
          <w:p w:rsidR="00211B3E" w:rsidRDefault="00211B3E">
            <w:pPr>
              <w:pStyle w:val="ConsPlusNormal"/>
            </w:pPr>
            <w:r>
              <w:t>клопидогрел</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селексипаг</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тикагрелор</w:t>
            </w:r>
          </w:p>
        </w:tc>
        <w:tc>
          <w:tcPr>
            <w:tcW w:w="3175" w:type="dxa"/>
          </w:tcPr>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B01AD</w:t>
            </w:r>
          </w:p>
        </w:tc>
        <w:tc>
          <w:tcPr>
            <w:tcW w:w="2608" w:type="dxa"/>
            <w:vMerge w:val="restart"/>
          </w:tcPr>
          <w:p w:rsidR="00211B3E" w:rsidRDefault="00211B3E">
            <w:pPr>
              <w:pStyle w:val="ConsPlusNormal"/>
            </w:pPr>
            <w:r>
              <w:t>ферментные препараты</w:t>
            </w:r>
          </w:p>
        </w:tc>
        <w:tc>
          <w:tcPr>
            <w:tcW w:w="2246" w:type="dxa"/>
          </w:tcPr>
          <w:p w:rsidR="00211B3E" w:rsidRDefault="00211B3E">
            <w:pPr>
              <w:pStyle w:val="ConsPlusNormal"/>
            </w:pPr>
            <w:r>
              <w:t>алтеплаза</w:t>
            </w:r>
          </w:p>
        </w:tc>
        <w:tc>
          <w:tcPr>
            <w:tcW w:w="3175" w:type="dxa"/>
          </w:tcPr>
          <w:p w:rsidR="00211B3E" w:rsidRDefault="00211B3E">
            <w:pPr>
              <w:pStyle w:val="ConsPlusNormal"/>
            </w:pPr>
            <w:r>
              <w:t>лиофилизат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проурокиназа</w:t>
            </w:r>
          </w:p>
        </w:tc>
        <w:tc>
          <w:tcPr>
            <w:tcW w:w="3175" w:type="dxa"/>
          </w:tcPr>
          <w:p w:rsidR="00211B3E" w:rsidRDefault="00211B3E">
            <w:pPr>
              <w:pStyle w:val="ConsPlusNormal"/>
            </w:pPr>
            <w:r>
              <w:t xml:space="preserve">лиофилизат для приготовления раствора для внутривенного </w:t>
            </w:r>
            <w:r>
              <w:lastRenderedPageBreak/>
              <w:t>введения;</w:t>
            </w:r>
          </w:p>
          <w:p w:rsidR="00211B3E" w:rsidRDefault="00211B3E">
            <w:pPr>
              <w:pStyle w:val="ConsPlusNormal"/>
            </w:pPr>
            <w:r>
              <w:t>лиофилизат для приготовления раствора для инъекций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рекомбинантный белок, содержащий аминокислотную последовательность стафилокиназы</w:t>
            </w:r>
          </w:p>
        </w:tc>
        <w:tc>
          <w:tcPr>
            <w:tcW w:w="3175" w:type="dxa"/>
          </w:tcPr>
          <w:p w:rsidR="00211B3E" w:rsidRDefault="00211B3E">
            <w:pPr>
              <w:pStyle w:val="ConsPlusNormal"/>
            </w:pPr>
            <w:r>
              <w:t>лиофилизат для приготовления раствора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тенектеплаза</w:t>
            </w:r>
          </w:p>
        </w:tc>
        <w:tc>
          <w:tcPr>
            <w:tcW w:w="3175" w:type="dxa"/>
          </w:tcPr>
          <w:p w:rsidR="00211B3E" w:rsidRDefault="00211B3E">
            <w:pPr>
              <w:pStyle w:val="ConsPlusNormal"/>
            </w:pPr>
            <w:r>
              <w:t>лиофилизат для приготовления раствора для внутривенного введения</w:t>
            </w:r>
          </w:p>
        </w:tc>
      </w:tr>
      <w:tr w:rsidR="00211B3E">
        <w:tc>
          <w:tcPr>
            <w:tcW w:w="1020" w:type="dxa"/>
          </w:tcPr>
          <w:p w:rsidR="00211B3E" w:rsidRDefault="00211B3E">
            <w:pPr>
              <w:pStyle w:val="ConsPlusNormal"/>
              <w:jc w:val="center"/>
            </w:pPr>
            <w:r>
              <w:t>B01AE</w:t>
            </w:r>
          </w:p>
        </w:tc>
        <w:tc>
          <w:tcPr>
            <w:tcW w:w="2608" w:type="dxa"/>
          </w:tcPr>
          <w:p w:rsidR="00211B3E" w:rsidRDefault="00211B3E">
            <w:pPr>
              <w:pStyle w:val="ConsPlusNormal"/>
            </w:pPr>
            <w:r>
              <w:t>прямые ингибиторы тромбина</w:t>
            </w:r>
          </w:p>
        </w:tc>
        <w:tc>
          <w:tcPr>
            <w:tcW w:w="2246" w:type="dxa"/>
          </w:tcPr>
          <w:p w:rsidR="00211B3E" w:rsidRDefault="00211B3E">
            <w:pPr>
              <w:pStyle w:val="ConsPlusNormal"/>
            </w:pPr>
            <w:r>
              <w:t>дабигатрана этексилат</w:t>
            </w:r>
          </w:p>
        </w:tc>
        <w:tc>
          <w:tcPr>
            <w:tcW w:w="3175" w:type="dxa"/>
          </w:tcPr>
          <w:p w:rsidR="00211B3E" w:rsidRDefault="00211B3E">
            <w:pPr>
              <w:pStyle w:val="ConsPlusNormal"/>
            </w:pPr>
            <w:r>
              <w:t>капсулы</w:t>
            </w:r>
          </w:p>
        </w:tc>
      </w:tr>
      <w:tr w:rsidR="00211B3E">
        <w:tc>
          <w:tcPr>
            <w:tcW w:w="1020" w:type="dxa"/>
            <w:vMerge w:val="restart"/>
          </w:tcPr>
          <w:p w:rsidR="00211B3E" w:rsidRDefault="00211B3E">
            <w:pPr>
              <w:pStyle w:val="ConsPlusNormal"/>
              <w:jc w:val="center"/>
            </w:pPr>
            <w:r>
              <w:t>B01AF</w:t>
            </w:r>
          </w:p>
        </w:tc>
        <w:tc>
          <w:tcPr>
            <w:tcW w:w="2608" w:type="dxa"/>
          </w:tcPr>
          <w:p w:rsidR="00211B3E" w:rsidRDefault="00211B3E">
            <w:pPr>
              <w:pStyle w:val="ConsPlusNormal"/>
            </w:pPr>
            <w:r>
              <w:t>прямые ингибиторы фактора Ха</w:t>
            </w:r>
          </w:p>
        </w:tc>
        <w:tc>
          <w:tcPr>
            <w:tcW w:w="2246" w:type="dxa"/>
          </w:tcPr>
          <w:p w:rsidR="00211B3E" w:rsidRDefault="00211B3E">
            <w:pPr>
              <w:pStyle w:val="ConsPlusNormal"/>
            </w:pPr>
            <w:r>
              <w:t>апиксабан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tcPr>
          <w:p w:rsidR="00211B3E" w:rsidRDefault="00211B3E">
            <w:pPr>
              <w:pStyle w:val="ConsPlusNormal"/>
            </w:pPr>
          </w:p>
        </w:tc>
        <w:tc>
          <w:tcPr>
            <w:tcW w:w="2246" w:type="dxa"/>
          </w:tcPr>
          <w:p w:rsidR="00211B3E" w:rsidRDefault="00211B3E">
            <w:pPr>
              <w:pStyle w:val="ConsPlusNormal"/>
            </w:pPr>
            <w:r>
              <w:t>ривароксабан</w:t>
            </w:r>
          </w:p>
        </w:tc>
        <w:tc>
          <w:tcPr>
            <w:tcW w:w="3175" w:type="dxa"/>
          </w:tcPr>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B02</w:t>
            </w:r>
          </w:p>
        </w:tc>
        <w:tc>
          <w:tcPr>
            <w:tcW w:w="2608" w:type="dxa"/>
          </w:tcPr>
          <w:p w:rsidR="00211B3E" w:rsidRDefault="00211B3E">
            <w:pPr>
              <w:pStyle w:val="ConsPlusNormal"/>
            </w:pPr>
            <w:r>
              <w:t>гемостатические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B02A</w:t>
            </w:r>
          </w:p>
        </w:tc>
        <w:tc>
          <w:tcPr>
            <w:tcW w:w="2608" w:type="dxa"/>
          </w:tcPr>
          <w:p w:rsidR="00211B3E" w:rsidRDefault="00211B3E">
            <w:pPr>
              <w:pStyle w:val="ConsPlusNormal"/>
            </w:pPr>
            <w:r>
              <w:t>антифибринолитические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B02AA</w:t>
            </w:r>
          </w:p>
        </w:tc>
        <w:tc>
          <w:tcPr>
            <w:tcW w:w="2608" w:type="dxa"/>
            <w:vMerge w:val="restart"/>
          </w:tcPr>
          <w:p w:rsidR="00211B3E" w:rsidRDefault="00211B3E">
            <w:pPr>
              <w:pStyle w:val="ConsPlusNormal"/>
            </w:pPr>
            <w:r>
              <w:t>аминокислоты</w:t>
            </w:r>
          </w:p>
        </w:tc>
        <w:tc>
          <w:tcPr>
            <w:tcW w:w="2246" w:type="dxa"/>
          </w:tcPr>
          <w:p w:rsidR="00211B3E" w:rsidRDefault="00211B3E">
            <w:pPr>
              <w:pStyle w:val="ConsPlusNormal"/>
            </w:pPr>
            <w:r>
              <w:t>аминокапроновая кислота</w:t>
            </w:r>
          </w:p>
        </w:tc>
        <w:tc>
          <w:tcPr>
            <w:tcW w:w="3175" w:type="dxa"/>
          </w:tcPr>
          <w:p w:rsidR="00211B3E" w:rsidRDefault="00211B3E">
            <w:pPr>
              <w:pStyle w:val="ConsPlusNormal"/>
            </w:pPr>
            <w:r>
              <w:t>раствор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транексамовая кислота</w:t>
            </w:r>
          </w:p>
        </w:tc>
        <w:tc>
          <w:tcPr>
            <w:tcW w:w="3175" w:type="dxa"/>
          </w:tcPr>
          <w:p w:rsidR="00211B3E" w:rsidRDefault="00211B3E">
            <w:pPr>
              <w:pStyle w:val="ConsPlusNormal"/>
            </w:pPr>
            <w:r>
              <w:t>раствор для внутривенного введения;</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B02AB</w:t>
            </w:r>
          </w:p>
        </w:tc>
        <w:tc>
          <w:tcPr>
            <w:tcW w:w="2608" w:type="dxa"/>
          </w:tcPr>
          <w:p w:rsidR="00211B3E" w:rsidRDefault="00211B3E">
            <w:pPr>
              <w:pStyle w:val="ConsPlusNormal"/>
            </w:pPr>
            <w:r>
              <w:t>ингибиторы протеиназ плазмы</w:t>
            </w:r>
          </w:p>
        </w:tc>
        <w:tc>
          <w:tcPr>
            <w:tcW w:w="2246" w:type="dxa"/>
          </w:tcPr>
          <w:p w:rsidR="00211B3E" w:rsidRDefault="00211B3E">
            <w:pPr>
              <w:pStyle w:val="ConsPlusNormal"/>
            </w:pPr>
            <w:r>
              <w:t>апротинин</w:t>
            </w:r>
          </w:p>
        </w:tc>
        <w:tc>
          <w:tcPr>
            <w:tcW w:w="3175" w:type="dxa"/>
          </w:tcPr>
          <w:p w:rsidR="00211B3E" w:rsidRDefault="00211B3E">
            <w:pPr>
              <w:pStyle w:val="ConsPlusNormal"/>
            </w:pPr>
            <w:r>
              <w:t>лиофилизат для приготовления раствора для внутривенного введения;</w:t>
            </w:r>
          </w:p>
          <w:p w:rsidR="00211B3E" w:rsidRDefault="00211B3E">
            <w:pPr>
              <w:pStyle w:val="ConsPlusNormal"/>
            </w:pPr>
            <w:r>
              <w:t>раствор для внутривенного введения;</w:t>
            </w:r>
          </w:p>
          <w:p w:rsidR="00211B3E" w:rsidRDefault="00211B3E">
            <w:pPr>
              <w:pStyle w:val="ConsPlusNormal"/>
            </w:pPr>
            <w:r>
              <w:t>раствор для инфузий</w:t>
            </w:r>
          </w:p>
        </w:tc>
      </w:tr>
      <w:tr w:rsidR="00211B3E">
        <w:tc>
          <w:tcPr>
            <w:tcW w:w="1020" w:type="dxa"/>
          </w:tcPr>
          <w:p w:rsidR="00211B3E" w:rsidRDefault="00211B3E">
            <w:pPr>
              <w:pStyle w:val="ConsPlusNormal"/>
              <w:jc w:val="center"/>
            </w:pPr>
            <w:r>
              <w:t>B02B</w:t>
            </w:r>
          </w:p>
        </w:tc>
        <w:tc>
          <w:tcPr>
            <w:tcW w:w="2608" w:type="dxa"/>
          </w:tcPr>
          <w:p w:rsidR="00211B3E" w:rsidRDefault="00211B3E">
            <w:pPr>
              <w:pStyle w:val="ConsPlusNormal"/>
            </w:pPr>
            <w:r>
              <w:t>витамин K и другие гемостатики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B02BA</w:t>
            </w:r>
          </w:p>
        </w:tc>
        <w:tc>
          <w:tcPr>
            <w:tcW w:w="2608" w:type="dxa"/>
          </w:tcPr>
          <w:p w:rsidR="00211B3E" w:rsidRDefault="00211B3E">
            <w:pPr>
              <w:pStyle w:val="ConsPlusNormal"/>
            </w:pPr>
            <w:r>
              <w:t>витамин K</w:t>
            </w:r>
          </w:p>
        </w:tc>
        <w:tc>
          <w:tcPr>
            <w:tcW w:w="2246" w:type="dxa"/>
          </w:tcPr>
          <w:p w:rsidR="00211B3E" w:rsidRDefault="00211B3E">
            <w:pPr>
              <w:pStyle w:val="ConsPlusNormal"/>
            </w:pPr>
            <w:r>
              <w:t>менадиона натрия бисульфит</w:t>
            </w:r>
          </w:p>
        </w:tc>
        <w:tc>
          <w:tcPr>
            <w:tcW w:w="3175" w:type="dxa"/>
          </w:tcPr>
          <w:p w:rsidR="00211B3E" w:rsidRDefault="00211B3E">
            <w:pPr>
              <w:pStyle w:val="ConsPlusNormal"/>
            </w:pPr>
            <w:r>
              <w:t>раствор для внутримышечного введения</w:t>
            </w:r>
          </w:p>
        </w:tc>
      </w:tr>
      <w:tr w:rsidR="00211B3E">
        <w:tc>
          <w:tcPr>
            <w:tcW w:w="1020" w:type="dxa"/>
          </w:tcPr>
          <w:p w:rsidR="00211B3E" w:rsidRDefault="00211B3E">
            <w:pPr>
              <w:pStyle w:val="ConsPlusNormal"/>
              <w:jc w:val="center"/>
            </w:pPr>
            <w:r>
              <w:t>B02BC</w:t>
            </w:r>
          </w:p>
        </w:tc>
        <w:tc>
          <w:tcPr>
            <w:tcW w:w="2608" w:type="dxa"/>
          </w:tcPr>
          <w:p w:rsidR="00211B3E" w:rsidRDefault="00211B3E">
            <w:pPr>
              <w:pStyle w:val="ConsPlusNormal"/>
            </w:pPr>
            <w:r>
              <w:t>местные гемостатики</w:t>
            </w:r>
          </w:p>
        </w:tc>
        <w:tc>
          <w:tcPr>
            <w:tcW w:w="2246" w:type="dxa"/>
          </w:tcPr>
          <w:p w:rsidR="00211B3E" w:rsidRDefault="00211B3E">
            <w:pPr>
              <w:pStyle w:val="ConsPlusNormal"/>
            </w:pPr>
            <w:r>
              <w:t>фибриноген + тромбин</w:t>
            </w:r>
          </w:p>
        </w:tc>
        <w:tc>
          <w:tcPr>
            <w:tcW w:w="3175" w:type="dxa"/>
          </w:tcPr>
          <w:p w:rsidR="00211B3E" w:rsidRDefault="00211B3E">
            <w:pPr>
              <w:pStyle w:val="ConsPlusNormal"/>
            </w:pPr>
            <w:r>
              <w:t>губка</w:t>
            </w:r>
          </w:p>
        </w:tc>
      </w:tr>
      <w:tr w:rsidR="00211B3E">
        <w:tc>
          <w:tcPr>
            <w:tcW w:w="1020" w:type="dxa"/>
            <w:vMerge w:val="restart"/>
          </w:tcPr>
          <w:p w:rsidR="00211B3E" w:rsidRDefault="00211B3E">
            <w:pPr>
              <w:pStyle w:val="ConsPlusNormal"/>
              <w:jc w:val="center"/>
            </w:pPr>
            <w:r>
              <w:t>B02BD</w:t>
            </w:r>
          </w:p>
        </w:tc>
        <w:tc>
          <w:tcPr>
            <w:tcW w:w="2608" w:type="dxa"/>
            <w:vMerge w:val="restart"/>
          </w:tcPr>
          <w:p w:rsidR="00211B3E" w:rsidRDefault="00211B3E">
            <w:pPr>
              <w:pStyle w:val="ConsPlusNormal"/>
            </w:pPr>
            <w:r>
              <w:t>факторы свертывания крови</w:t>
            </w:r>
          </w:p>
        </w:tc>
        <w:tc>
          <w:tcPr>
            <w:tcW w:w="2246" w:type="dxa"/>
          </w:tcPr>
          <w:p w:rsidR="00211B3E" w:rsidRDefault="00211B3E">
            <w:pPr>
              <w:pStyle w:val="ConsPlusNormal"/>
              <w:jc w:val="both"/>
            </w:pPr>
            <w:r>
              <w:t>антиингибиторный коагулянтный комплекс</w:t>
            </w:r>
          </w:p>
        </w:tc>
        <w:tc>
          <w:tcPr>
            <w:tcW w:w="3175" w:type="dxa"/>
          </w:tcPr>
          <w:p w:rsidR="00211B3E" w:rsidRDefault="00211B3E">
            <w:pPr>
              <w:pStyle w:val="ConsPlusNormal"/>
            </w:pPr>
            <w:r>
              <w:t>лиофилизат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jc w:val="both"/>
            </w:pPr>
            <w:r>
              <w:t>мороктоког альфа</w:t>
            </w:r>
          </w:p>
        </w:tc>
        <w:tc>
          <w:tcPr>
            <w:tcW w:w="3175" w:type="dxa"/>
          </w:tcPr>
          <w:p w:rsidR="00211B3E" w:rsidRDefault="00211B3E">
            <w:pPr>
              <w:pStyle w:val="ConsPlusNormal"/>
            </w:pPr>
            <w:r>
              <w:t>лиофилизат для приготовления раствора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нонаког альфа</w:t>
            </w:r>
          </w:p>
        </w:tc>
        <w:tc>
          <w:tcPr>
            <w:tcW w:w="3175" w:type="dxa"/>
          </w:tcPr>
          <w:p w:rsidR="00211B3E" w:rsidRDefault="00211B3E">
            <w:pPr>
              <w:pStyle w:val="ConsPlusNormal"/>
            </w:pPr>
            <w:r>
              <w:t>лиофилизат для приготовления раствора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октоког альфа</w:t>
            </w:r>
          </w:p>
        </w:tc>
        <w:tc>
          <w:tcPr>
            <w:tcW w:w="3175" w:type="dxa"/>
          </w:tcPr>
          <w:p w:rsidR="00211B3E" w:rsidRDefault="00211B3E">
            <w:pPr>
              <w:pStyle w:val="ConsPlusNormal"/>
            </w:pPr>
            <w:r>
              <w:t>лиофилизат для приготовления раствора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симоктоког альфа (фактор свертывания крови VIII человеческий рекомбинантный)</w:t>
            </w:r>
          </w:p>
        </w:tc>
        <w:tc>
          <w:tcPr>
            <w:tcW w:w="3175" w:type="dxa"/>
          </w:tcPr>
          <w:p w:rsidR="00211B3E" w:rsidRDefault="00211B3E">
            <w:pPr>
              <w:pStyle w:val="ConsPlusNormal"/>
            </w:pPr>
            <w:r>
              <w:t>лиофилизат для приготовления раствора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фактор свертывания крови VII</w:t>
            </w:r>
          </w:p>
        </w:tc>
        <w:tc>
          <w:tcPr>
            <w:tcW w:w="3175" w:type="dxa"/>
          </w:tcPr>
          <w:p w:rsidR="00211B3E" w:rsidRDefault="00211B3E">
            <w:pPr>
              <w:pStyle w:val="ConsPlusNormal"/>
            </w:pPr>
            <w:r>
              <w:t>лиофилизат для приготовления раствора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фактор свертывания крови VIII</w:t>
            </w:r>
          </w:p>
        </w:tc>
        <w:tc>
          <w:tcPr>
            <w:tcW w:w="3175" w:type="dxa"/>
          </w:tcPr>
          <w:p w:rsidR="00211B3E" w:rsidRDefault="00211B3E">
            <w:pPr>
              <w:pStyle w:val="ConsPlusNormal"/>
            </w:pPr>
            <w:r>
              <w:t>лиофилизат для приготовления раствора для внутривенного введения;</w:t>
            </w:r>
          </w:p>
          <w:p w:rsidR="00211B3E" w:rsidRDefault="00211B3E">
            <w:pPr>
              <w:pStyle w:val="ConsPlusNormal"/>
            </w:pPr>
            <w:r>
              <w:t>лиофилизат для приготовления раствора для инфузий;</w:t>
            </w:r>
          </w:p>
          <w:p w:rsidR="00211B3E" w:rsidRDefault="00211B3E">
            <w:pPr>
              <w:pStyle w:val="ConsPlusNormal"/>
            </w:pPr>
            <w:r>
              <w:t>раствор для инфузий (замороженный)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фактор свертывания крови IX</w:t>
            </w:r>
          </w:p>
        </w:tc>
        <w:tc>
          <w:tcPr>
            <w:tcW w:w="3175" w:type="dxa"/>
          </w:tcPr>
          <w:p w:rsidR="00211B3E" w:rsidRDefault="00211B3E">
            <w:pPr>
              <w:pStyle w:val="ConsPlusNormal"/>
            </w:pPr>
            <w:r>
              <w:t>лиофилизат для приготовления раствора для внутривенного введения;</w:t>
            </w:r>
          </w:p>
          <w:p w:rsidR="00211B3E" w:rsidRDefault="00211B3E">
            <w:pPr>
              <w:pStyle w:val="ConsPlusNormal"/>
            </w:pPr>
            <w:r>
              <w:t>лиофилизат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факторы свертывания крови II, VII, IX, X в комбинации (протромбиновый комплекс)</w:t>
            </w:r>
          </w:p>
        </w:tc>
        <w:tc>
          <w:tcPr>
            <w:tcW w:w="3175" w:type="dxa"/>
          </w:tcPr>
          <w:p w:rsidR="00211B3E" w:rsidRDefault="00211B3E">
            <w:pPr>
              <w:pStyle w:val="ConsPlusNormal"/>
            </w:pPr>
            <w:r>
              <w:t>лиофилизат для приготовления раствора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факторы свертывания крови II, IX и X в комбинации</w:t>
            </w:r>
          </w:p>
        </w:tc>
        <w:tc>
          <w:tcPr>
            <w:tcW w:w="3175" w:type="dxa"/>
          </w:tcPr>
          <w:p w:rsidR="00211B3E" w:rsidRDefault="00211B3E">
            <w:pPr>
              <w:pStyle w:val="ConsPlusNormal"/>
            </w:pPr>
            <w:r>
              <w:t>лиофилизат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фактор свертывания крови VIII + фактор Виллебранда</w:t>
            </w:r>
          </w:p>
        </w:tc>
        <w:tc>
          <w:tcPr>
            <w:tcW w:w="3175" w:type="dxa"/>
          </w:tcPr>
          <w:p w:rsidR="00211B3E" w:rsidRDefault="00211B3E">
            <w:pPr>
              <w:pStyle w:val="ConsPlusNormal"/>
            </w:pPr>
            <w:r>
              <w:t>лиофилизат для приготовления раствора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эптаког альфа (активированный)</w:t>
            </w:r>
          </w:p>
        </w:tc>
        <w:tc>
          <w:tcPr>
            <w:tcW w:w="3175" w:type="dxa"/>
          </w:tcPr>
          <w:p w:rsidR="00211B3E" w:rsidRDefault="00211B3E">
            <w:pPr>
              <w:pStyle w:val="ConsPlusNormal"/>
            </w:pPr>
            <w:r>
              <w:t>лиофилизат для приготовления раствора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эфмороктоког альфа</w:t>
            </w:r>
          </w:p>
        </w:tc>
        <w:tc>
          <w:tcPr>
            <w:tcW w:w="3175" w:type="dxa"/>
          </w:tcPr>
          <w:p w:rsidR="00211B3E" w:rsidRDefault="00211B3E">
            <w:pPr>
              <w:pStyle w:val="ConsPlusNormal"/>
            </w:pPr>
            <w:r>
              <w:t xml:space="preserve">лиофилизат для приготовления </w:t>
            </w:r>
            <w:r>
              <w:lastRenderedPageBreak/>
              <w:t>раствора для внутривенного введения</w:t>
            </w:r>
          </w:p>
        </w:tc>
      </w:tr>
      <w:tr w:rsidR="00211B3E">
        <w:tc>
          <w:tcPr>
            <w:tcW w:w="1020" w:type="dxa"/>
            <w:vMerge w:val="restart"/>
          </w:tcPr>
          <w:p w:rsidR="00211B3E" w:rsidRDefault="00211B3E">
            <w:pPr>
              <w:pStyle w:val="ConsPlusNormal"/>
              <w:jc w:val="center"/>
            </w:pPr>
            <w:r>
              <w:lastRenderedPageBreak/>
              <w:t>B02BX</w:t>
            </w:r>
          </w:p>
        </w:tc>
        <w:tc>
          <w:tcPr>
            <w:tcW w:w="2608" w:type="dxa"/>
            <w:vMerge w:val="restart"/>
          </w:tcPr>
          <w:p w:rsidR="00211B3E" w:rsidRDefault="00211B3E">
            <w:pPr>
              <w:pStyle w:val="ConsPlusNormal"/>
            </w:pPr>
            <w:r>
              <w:t>другие системные гемостатики</w:t>
            </w:r>
          </w:p>
        </w:tc>
        <w:tc>
          <w:tcPr>
            <w:tcW w:w="2246" w:type="dxa"/>
          </w:tcPr>
          <w:p w:rsidR="00211B3E" w:rsidRDefault="00211B3E">
            <w:pPr>
              <w:pStyle w:val="ConsPlusNormal"/>
            </w:pPr>
            <w:r>
              <w:t>ромиплостим</w:t>
            </w:r>
          </w:p>
        </w:tc>
        <w:tc>
          <w:tcPr>
            <w:tcW w:w="3175" w:type="dxa"/>
          </w:tcPr>
          <w:p w:rsidR="00211B3E" w:rsidRDefault="00211B3E">
            <w:pPr>
              <w:pStyle w:val="ConsPlusNormal"/>
            </w:pPr>
            <w:r>
              <w:t>порошок для приготовления раствора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элтромбопаг</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эмицизумаб</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этамзилат</w:t>
            </w:r>
          </w:p>
        </w:tc>
        <w:tc>
          <w:tcPr>
            <w:tcW w:w="3175" w:type="dxa"/>
          </w:tcPr>
          <w:p w:rsidR="00211B3E" w:rsidRDefault="00211B3E">
            <w:pPr>
              <w:pStyle w:val="ConsPlusNormal"/>
            </w:pPr>
            <w:r>
              <w:t>раствор для внутривенного и внутримышечного введения;</w:t>
            </w:r>
          </w:p>
          <w:p w:rsidR="00211B3E" w:rsidRDefault="00211B3E">
            <w:pPr>
              <w:pStyle w:val="ConsPlusNormal"/>
            </w:pPr>
            <w:r>
              <w:t>раствор для инъекций;</w:t>
            </w:r>
          </w:p>
          <w:p w:rsidR="00211B3E" w:rsidRDefault="00211B3E">
            <w:pPr>
              <w:pStyle w:val="ConsPlusNormal"/>
            </w:pPr>
            <w:r>
              <w:t>раствор для инъекций и наружного применения;</w:t>
            </w:r>
          </w:p>
          <w:p w:rsidR="00211B3E" w:rsidRDefault="00211B3E">
            <w:pPr>
              <w:pStyle w:val="ConsPlusNormal"/>
            </w:pPr>
            <w:r>
              <w:t>таблетки</w:t>
            </w:r>
          </w:p>
        </w:tc>
      </w:tr>
      <w:tr w:rsidR="00211B3E">
        <w:tc>
          <w:tcPr>
            <w:tcW w:w="1020" w:type="dxa"/>
          </w:tcPr>
          <w:p w:rsidR="00211B3E" w:rsidRDefault="00211B3E">
            <w:pPr>
              <w:pStyle w:val="ConsPlusNormal"/>
              <w:jc w:val="center"/>
            </w:pPr>
            <w:r>
              <w:t>B03</w:t>
            </w:r>
          </w:p>
        </w:tc>
        <w:tc>
          <w:tcPr>
            <w:tcW w:w="2608" w:type="dxa"/>
          </w:tcPr>
          <w:p w:rsidR="00211B3E" w:rsidRDefault="00211B3E">
            <w:pPr>
              <w:pStyle w:val="ConsPlusNormal"/>
            </w:pPr>
            <w:r>
              <w:t>антианемические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B03A</w:t>
            </w:r>
          </w:p>
        </w:tc>
        <w:tc>
          <w:tcPr>
            <w:tcW w:w="2608" w:type="dxa"/>
          </w:tcPr>
          <w:p w:rsidR="00211B3E" w:rsidRDefault="00211B3E">
            <w:pPr>
              <w:pStyle w:val="ConsPlusNormal"/>
            </w:pPr>
            <w:r>
              <w:t>препараты железа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B03AB</w:t>
            </w:r>
          </w:p>
        </w:tc>
        <w:tc>
          <w:tcPr>
            <w:tcW w:w="2608" w:type="dxa"/>
          </w:tcPr>
          <w:p w:rsidR="00211B3E" w:rsidRDefault="00211B3E">
            <w:pPr>
              <w:pStyle w:val="ConsPlusNormal"/>
            </w:pPr>
            <w:r>
              <w:t>пероральные препараты трехвалентного железа</w:t>
            </w:r>
          </w:p>
        </w:tc>
        <w:tc>
          <w:tcPr>
            <w:tcW w:w="2246" w:type="dxa"/>
          </w:tcPr>
          <w:p w:rsidR="00211B3E" w:rsidRDefault="00211B3E">
            <w:pPr>
              <w:pStyle w:val="ConsPlusNormal"/>
            </w:pPr>
            <w:r>
              <w:t>железа (III) гидроксид полимальтозат</w:t>
            </w:r>
          </w:p>
        </w:tc>
        <w:tc>
          <w:tcPr>
            <w:tcW w:w="3175" w:type="dxa"/>
          </w:tcPr>
          <w:p w:rsidR="00211B3E" w:rsidRDefault="00211B3E">
            <w:pPr>
              <w:pStyle w:val="ConsPlusNormal"/>
            </w:pPr>
            <w:r>
              <w:t>капли для приема внутрь;</w:t>
            </w:r>
          </w:p>
          <w:p w:rsidR="00211B3E" w:rsidRDefault="00211B3E">
            <w:pPr>
              <w:pStyle w:val="ConsPlusNormal"/>
            </w:pPr>
            <w:r>
              <w:t>сироп;</w:t>
            </w:r>
          </w:p>
          <w:p w:rsidR="00211B3E" w:rsidRDefault="00211B3E">
            <w:pPr>
              <w:pStyle w:val="ConsPlusNormal"/>
            </w:pPr>
            <w:r>
              <w:t>таблетки жевательные</w:t>
            </w:r>
          </w:p>
        </w:tc>
      </w:tr>
      <w:tr w:rsidR="00211B3E">
        <w:tc>
          <w:tcPr>
            <w:tcW w:w="1020" w:type="dxa"/>
            <w:vMerge w:val="restart"/>
          </w:tcPr>
          <w:p w:rsidR="00211B3E" w:rsidRDefault="00211B3E">
            <w:pPr>
              <w:pStyle w:val="ConsPlusNormal"/>
              <w:jc w:val="center"/>
            </w:pPr>
            <w:r>
              <w:t>B03AC</w:t>
            </w:r>
          </w:p>
        </w:tc>
        <w:tc>
          <w:tcPr>
            <w:tcW w:w="2608" w:type="dxa"/>
            <w:vMerge w:val="restart"/>
          </w:tcPr>
          <w:p w:rsidR="00211B3E" w:rsidRDefault="00211B3E">
            <w:pPr>
              <w:pStyle w:val="ConsPlusNormal"/>
            </w:pPr>
            <w:r>
              <w:t>парентеральные препараты трехвалентного железа</w:t>
            </w:r>
          </w:p>
        </w:tc>
        <w:tc>
          <w:tcPr>
            <w:tcW w:w="2246" w:type="dxa"/>
          </w:tcPr>
          <w:p w:rsidR="00211B3E" w:rsidRDefault="00211B3E">
            <w:pPr>
              <w:pStyle w:val="ConsPlusNormal"/>
            </w:pPr>
            <w:r>
              <w:t>железа (III) гидроксид олигоизомальтозат</w:t>
            </w:r>
          </w:p>
        </w:tc>
        <w:tc>
          <w:tcPr>
            <w:tcW w:w="3175" w:type="dxa"/>
          </w:tcPr>
          <w:p w:rsidR="00211B3E" w:rsidRDefault="00211B3E">
            <w:pPr>
              <w:pStyle w:val="ConsPlusNormal"/>
            </w:pPr>
            <w:r>
              <w:t>раствор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железа (III) гидроксида сахарозный комплекс</w:t>
            </w:r>
          </w:p>
        </w:tc>
        <w:tc>
          <w:tcPr>
            <w:tcW w:w="3175" w:type="dxa"/>
          </w:tcPr>
          <w:p w:rsidR="00211B3E" w:rsidRDefault="00211B3E">
            <w:pPr>
              <w:pStyle w:val="ConsPlusNormal"/>
            </w:pPr>
            <w:r>
              <w:t>раствор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железа карбоксимальтозат</w:t>
            </w:r>
          </w:p>
        </w:tc>
        <w:tc>
          <w:tcPr>
            <w:tcW w:w="3175" w:type="dxa"/>
          </w:tcPr>
          <w:p w:rsidR="00211B3E" w:rsidRDefault="00211B3E">
            <w:pPr>
              <w:pStyle w:val="ConsPlusNormal"/>
            </w:pPr>
            <w:r>
              <w:t>раствор для внутривенного введения</w:t>
            </w:r>
          </w:p>
        </w:tc>
      </w:tr>
      <w:tr w:rsidR="00211B3E">
        <w:tc>
          <w:tcPr>
            <w:tcW w:w="1020" w:type="dxa"/>
          </w:tcPr>
          <w:p w:rsidR="00211B3E" w:rsidRDefault="00211B3E">
            <w:pPr>
              <w:pStyle w:val="ConsPlusNormal"/>
              <w:jc w:val="center"/>
            </w:pPr>
            <w:r>
              <w:t>B03B</w:t>
            </w:r>
          </w:p>
        </w:tc>
        <w:tc>
          <w:tcPr>
            <w:tcW w:w="2608" w:type="dxa"/>
          </w:tcPr>
          <w:p w:rsidR="00211B3E" w:rsidRDefault="00211B3E">
            <w:pPr>
              <w:pStyle w:val="ConsPlusNormal"/>
            </w:pPr>
            <w:r>
              <w:t>витамин B</w:t>
            </w:r>
            <w:r>
              <w:rPr>
                <w:vertAlign w:val="subscript"/>
              </w:rPr>
              <w:t>12</w:t>
            </w:r>
            <w:r>
              <w:t xml:space="preserve"> и фолиевая кислота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B03BA</w:t>
            </w:r>
          </w:p>
        </w:tc>
        <w:tc>
          <w:tcPr>
            <w:tcW w:w="2608" w:type="dxa"/>
          </w:tcPr>
          <w:p w:rsidR="00211B3E" w:rsidRDefault="00211B3E">
            <w:pPr>
              <w:pStyle w:val="ConsPlusNormal"/>
            </w:pPr>
            <w:r>
              <w:t>витамин B</w:t>
            </w:r>
            <w:r>
              <w:rPr>
                <w:vertAlign w:val="subscript"/>
              </w:rPr>
              <w:t>12</w:t>
            </w:r>
            <w:r>
              <w:t xml:space="preserve"> (цианокобаламин и его аналоги)</w:t>
            </w:r>
          </w:p>
        </w:tc>
        <w:tc>
          <w:tcPr>
            <w:tcW w:w="2246" w:type="dxa"/>
          </w:tcPr>
          <w:p w:rsidR="00211B3E" w:rsidRDefault="00211B3E">
            <w:pPr>
              <w:pStyle w:val="ConsPlusNormal"/>
            </w:pPr>
            <w:r>
              <w:t>цианокобаламин</w:t>
            </w:r>
          </w:p>
        </w:tc>
        <w:tc>
          <w:tcPr>
            <w:tcW w:w="3175" w:type="dxa"/>
          </w:tcPr>
          <w:p w:rsidR="00211B3E" w:rsidRDefault="00211B3E">
            <w:pPr>
              <w:pStyle w:val="ConsPlusNormal"/>
            </w:pPr>
            <w:r>
              <w:t>раствор для инъекций</w:t>
            </w:r>
          </w:p>
        </w:tc>
      </w:tr>
      <w:tr w:rsidR="00211B3E">
        <w:tc>
          <w:tcPr>
            <w:tcW w:w="1020" w:type="dxa"/>
          </w:tcPr>
          <w:p w:rsidR="00211B3E" w:rsidRDefault="00211B3E">
            <w:pPr>
              <w:pStyle w:val="ConsPlusNormal"/>
              <w:jc w:val="center"/>
            </w:pPr>
            <w:r>
              <w:t>B03BB</w:t>
            </w:r>
          </w:p>
        </w:tc>
        <w:tc>
          <w:tcPr>
            <w:tcW w:w="2608" w:type="dxa"/>
          </w:tcPr>
          <w:p w:rsidR="00211B3E" w:rsidRDefault="00211B3E">
            <w:pPr>
              <w:pStyle w:val="ConsPlusNormal"/>
            </w:pPr>
            <w:r>
              <w:t>фолиевая кислота и ее производные</w:t>
            </w:r>
          </w:p>
        </w:tc>
        <w:tc>
          <w:tcPr>
            <w:tcW w:w="2246" w:type="dxa"/>
          </w:tcPr>
          <w:p w:rsidR="00211B3E" w:rsidRDefault="00211B3E">
            <w:pPr>
              <w:pStyle w:val="ConsPlusNormal"/>
            </w:pPr>
            <w:r>
              <w:t>фолиевая кислота</w:t>
            </w:r>
          </w:p>
        </w:tc>
        <w:tc>
          <w:tcPr>
            <w:tcW w:w="3175" w:type="dxa"/>
          </w:tcPr>
          <w:p w:rsidR="00211B3E" w:rsidRDefault="00211B3E">
            <w:pPr>
              <w:pStyle w:val="ConsPlusNormal"/>
            </w:pPr>
            <w:r>
              <w:t>таблетки;</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B03X</w:t>
            </w:r>
          </w:p>
        </w:tc>
        <w:tc>
          <w:tcPr>
            <w:tcW w:w="2608" w:type="dxa"/>
          </w:tcPr>
          <w:p w:rsidR="00211B3E" w:rsidRDefault="00211B3E">
            <w:pPr>
              <w:pStyle w:val="ConsPlusNormal"/>
            </w:pPr>
            <w:r>
              <w:t>другие антианемические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pPr>
            <w:r>
              <w:t>B03XA</w:t>
            </w:r>
          </w:p>
        </w:tc>
        <w:tc>
          <w:tcPr>
            <w:tcW w:w="2608" w:type="dxa"/>
            <w:vMerge w:val="restart"/>
          </w:tcPr>
          <w:p w:rsidR="00211B3E" w:rsidRDefault="00211B3E">
            <w:pPr>
              <w:pStyle w:val="ConsPlusNormal"/>
            </w:pPr>
            <w:r>
              <w:t>другие антианемические препараты</w:t>
            </w:r>
          </w:p>
        </w:tc>
        <w:tc>
          <w:tcPr>
            <w:tcW w:w="2246" w:type="dxa"/>
          </w:tcPr>
          <w:p w:rsidR="00211B3E" w:rsidRDefault="00211B3E">
            <w:pPr>
              <w:pStyle w:val="ConsPlusNormal"/>
            </w:pPr>
            <w:r>
              <w:t>дарбэпоэтин альфа</w:t>
            </w:r>
          </w:p>
        </w:tc>
        <w:tc>
          <w:tcPr>
            <w:tcW w:w="3175" w:type="dxa"/>
          </w:tcPr>
          <w:p w:rsidR="00211B3E" w:rsidRDefault="00211B3E">
            <w:pPr>
              <w:pStyle w:val="ConsPlusNormal"/>
            </w:pPr>
            <w:r>
              <w:t>раствор для инъекций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метоксиполиэтиленгл</w:t>
            </w:r>
            <w:r>
              <w:lastRenderedPageBreak/>
              <w:t>иколь-эпоэтин бета</w:t>
            </w:r>
          </w:p>
        </w:tc>
        <w:tc>
          <w:tcPr>
            <w:tcW w:w="3175" w:type="dxa"/>
          </w:tcPr>
          <w:p w:rsidR="00211B3E" w:rsidRDefault="00211B3E">
            <w:pPr>
              <w:pStyle w:val="ConsPlusNormal"/>
            </w:pPr>
            <w:r>
              <w:lastRenderedPageBreak/>
              <w:t xml:space="preserve">раствор для внутривенного и </w:t>
            </w:r>
            <w:r>
              <w:lastRenderedPageBreak/>
              <w:t>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эпоэтин альфа</w:t>
            </w:r>
          </w:p>
        </w:tc>
        <w:tc>
          <w:tcPr>
            <w:tcW w:w="3175" w:type="dxa"/>
          </w:tcPr>
          <w:p w:rsidR="00211B3E" w:rsidRDefault="00211B3E">
            <w:pPr>
              <w:pStyle w:val="ConsPlusNormal"/>
            </w:pPr>
            <w:r>
              <w:t>раствор для внутривенного и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эпоэтин бета</w:t>
            </w:r>
          </w:p>
        </w:tc>
        <w:tc>
          <w:tcPr>
            <w:tcW w:w="3175" w:type="dxa"/>
          </w:tcPr>
          <w:p w:rsidR="00211B3E" w:rsidRDefault="00211B3E">
            <w:pPr>
              <w:pStyle w:val="ConsPlusNormal"/>
            </w:pPr>
            <w:r>
              <w:t>лиофилизат для приготовления раствора для внутривенного и подкожного введения;</w:t>
            </w:r>
          </w:p>
          <w:p w:rsidR="00211B3E" w:rsidRDefault="00211B3E">
            <w:pPr>
              <w:pStyle w:val="ConsPlusNormal"/>
            </w:pPr>
            <w:r>
              <w:t>раствор для внутривенного и подкожного введения</w:t>
            </w:r>
          </w:p>
        </w:tc>
      </w:tr>
      <w:tr w:rsidR="00211B3E">
        <w:tc>
          <w:tcPr>
            <w:tcW w:w="1020" w:type="dxa"/>
          </w:tcPr>
          <w:p w:rsidR="00211B3E" w:rsidRDefault="00211B3E">
            <w:pPr>
              <w:pStyle w:val="ConsPlusNormal"/>
              <w:jc w:val="center"/>
            </w:pPr>
            <w:r>
              <w:t>B05</w:t>
            </w:r>
          </w:p>
        </w:tc>
        <w:tc>
          <w:tcPr>
            <w:tcW w:w="2608" w:type="dxa"/>
          </w:tcPr>
          <w:p w:rsidR="00211B3E" w:rsidRDefault="00211B3E">
            <w:pPr>
              <w:pStyle w:val="ConsPlusNormal"/>
            </w:pPr>
            <w:r>
              <w:t>кровезаменители и перфузионные растворы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B05A</w:t>
            </w:r>
          </w:p>
        </w:tc>
        <w:tc>
          <w:tcPr>
            <w:tcW w:w="2608" w:type="dxa"/>
          </w:tcPr>
          <w:p w:rsidR="00211B3E" w:rsidRDefault="00211B3E">
            <w:pPr>
              <w:pStyle w:val="ConsPlusNormal"/>
            </w:pPr>
            <w:r>
              <w:t>кровь и препараты крови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B05AA</w:t>
            </w:r>
          </w:p>
        </w:tc>
        <w:tc>
          <w:tcPr>
            <w:tcW w:w="2608" w:type="dxa"/>
            <w:vMerge w:val="restart"/>
          </w:tcPr>
          <w:p w:rsidR="00211B3E" w:rsidRDefault="00211B3E">
            <w:pPr>
              <w:pStyle w:val="ConsPlusNormal"/>
            </w:pPr>
            <w:r>
              <w:t>кровезаменители и препараты плазмы крови</w:t>
            </w:r>
          </w:p>
        </w:tc>
        <w:tc>
          <w:tcPr>
            <w:tcW w:w="2246" w:type="dxa"/>
          </w:tcPr>
          <w:p w:rsidR="00211B3E" w:rsidRDefault="00211B3E">
            <w:pPr>
              <w:pStyle w:val="ConsPlusNormal"/>
            </w:pPr>
            <w:r>
              <w:t>альбумин человека</w:t>
            </w:r>
          </w:p>
        </w:tc>
        <w:tc>
          <w:tcPr>
            <w:tcW w:w="3175" w:type="dxa"/>
          </w:tcPr>
          <w:p w:rsidR="00211B3E" w:rsidRDefault="00211B3E">
            <w:pPr>
              <w:pStyle w:val="ConsPlusNormal"/>
            </w:pPr>
            <w:r>
              <w:t>раствор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гидроксиэтилкрахмал</w:t>
            </w:r>
          </w:p>
        </w:tc>
        <w:tc>
          <w:tcPr>
            <w:tcW w:w="3175" w:type="dxa"/>
          </w:tcPr>
          <w:p w:rsidR="00211B3E" w:rsidRDefault="00211B3E">
            <w:pPr>
              <w:pStyle w:val="ConsPlusNormal"/>
            </w:pPr>
            <w:r>
              <w:t>раствор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декстран</w:t>
            </w:r>
          </w:p>
        </w:tc>
        <w:tc>
          <w:tcPr>
            <w:tcW w:w="3175" w:type="dxa"/>
          </w:tcPr>
          <w:p w:rsidR="00211B3E" w:rsidRDefault="00211B3E">
            <w:pPr>
              <w:pStyle w:val="ConsPlusNormal"/>
            </w:pPr>
            <w:r>
              <w:t>раствор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желатин</w:t>
            </w:r>
          </w:p>
        </w:tc>
        <w:tc>
          <w:tcPr>
            <w:tcW w:w="3175" w:type="dxa"/>
          </w:tcPr>
          <w:p w:rsidR="00211B3E" w:rsidRDefault="00211B3E">
            <w:pPr>
              <w:pStyle w:val="ConsPlusNormal"/>
            </w:pPr>
            <w:r>
              <w:t>раствор для инфузий</w:t>
            </w:r>
          </w:p>
        </w:tc>
      </w:tr>
      <w:tr w:rsidR="00211B3E">
        <w:tc>
          <w:tcPr>
            <w:tcW w:w="1020" w:type="dxa"/>
          </w:tcPr>
          <w:p w:rsidR="00211B3E" w:rsidRDefault="00211B3E">
            <w:pPr>
              <w:pStyle w:val="ConsPlusNormal"/>
              <w:jc w:val="center"/>
            </w:pPr>
            <w:r>
              <w:t>B05B</w:t>
            </w:r>
          </w:p>
        </w:tc>
        <w:tc>
          <w:tcPr>
            <w:tcW w:w="2608" w:type="dxa"/>
          </w:tcPr>
          <w:p w:rsidR="00211B3E" w:rsidRDefault="00211B3E">
            <w:pPr>
              <w:pStyle w:val="ConsPlusNormal"/>
            </w:pPr>
            <w:r>
              <w:t>растворы для внутривенного введения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B05BA</w:t>
            </w:r>
          </w:p>
        </w:tc>
        <w:tc>
          <w:tcPr>
            <w:tcW w:w="2608" w:type="dxa"/>
          </w:tcPr>
          <w:p w:rsidR="00211B3E" w:rsidRDefault="00211B3E">
            <w:pPr>
              <w:pStyle w:val="ConsPlusNormal"/>
            </w:pPr>
            <w:r>
              <w:t>растворы для парентерального питания</w:t>
            </w:r>
          </w:p>
        </w:tc>
        <w:tc>
          <w:tcPr>
            <w:tcW w:w="2246" w:type="dxa"/>
          </w:tcPr>
          <w:p w:rsidR="00211B3E" w:rsidRDefault="00211B3E">
            <w:pPr>
              <w:pStyle w:val="ConsPlusNormal"/>
            </w:pPr>
            <w:r>
              <w:t>жировые эмульсии для парентерального питания</w:t>
            </w:r>
          </w:p>
        </w:tc>
        <w:tc>
          <w:tcPr>
            <w:tcW w:w="3175" w:type="dxa"/>
          </w:tcPr>
          <w:p w:rsidR="00211B3E" w:rsidRDefault="00211B3E">
            <w:pPr>
              <w:pStyle w:val="ConsPlusNormal"/>
            </w:pPr>
            <w:r>
              <w:t>эмульсия для инфузий</w:t>
            </w:r>
          </w:p>
        </w:tc>
      </w:tr>
      <w:tr w:rsidR="00211B3E">
        <w:tc>
          <w:tcPr>
            <w:tcW w:w="1020" w:type="dxa"/>
            <w:vMerge w:val="restart"/>
          </w:tcPr>
          <w:p w:rsidR="00211B3E" w:rsidRDefault="00211B3E">
            <w:pPr>
              <w:pStyle w:val="ConsPlusNormal"/>
              <w:jc w:val="center"/>
            </w:pPr>
            <w:r>
              <w:t>B05BB</w:t>
            </w:r>
          </w:p>
        </w:tc>
        <w:tc>
          <w:tcPr>
            <w:tcW w:w="2608" w:type="dxa"/>
            <w:vMerge w:val="restart"/>
          </w:tcPr>
          <w:p w:rsidR="00211B3E" w:rsidRDefault="00211B3E">
            <w:pPr>
              <w:pStyle w:val="ConsPlusNormal"/>
            </w:pPr>
            <w:r>
              <w:t>растворы, влияющие на водно-электролитный баланс</w:t>
            </w:r>
          </w:p>
        </w:tc>
        <w:tc>
          <w:tcPr>
            <w:tcW w:w="2246" w:type="dxa"/>
          </w:tcPr>
          <w:p w:rsidR="00211B3E" w:rsidRDefault="00211B3E">
            <w:pPr>
              <w:pStyle w:val="ConsPlusNormal"/>
            </w:pPr>
            <w:r>
              <w:t>декстроза + калия хлорид + натрия хлорид + натрия цитрат</w:t>
            </w:r>
          </w:p>
        </w:tc>
        <w:tc>
          <w:tcPr>
            <w:tcW w:w="3175" w:type="dxa"/>
          </w:tcPr>
          <w:p w:rsidR="00211B3E" w:rsidRDefault="00211B3E">
            <w:pPr>
              <w:pStyle w:val="ConsPlusNormal"/>
            </w:pPr>
            <w:r>
              <w:t>порошок для приготовления раствора для приема внутрь</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калия ацетат + кальция ацетат + магния ацетат + натрия ацетат + натрия хлорид</w:t>
            </w:r>
          </w:p>
        </w:tc>
        <w:tc>
          <w:tcPr>
            <w:tcW w:w="3175" w:type="dxa"/>
          </w:tcPr>
          <w:p w:rsidR="00211B3E" w:rsidRDefault="00211B3E">
            <w:pPr>
              <w:pStyle w:val="ConsPlusNormal"/>
            </w:pPr>
            <w:r>
              <w:t>раствор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калия хлорид + натрия ацетат + натрия хлорид</w:t>
            </w:r>
          </w:p>
        </w:tc>
        <w:tc>
          <w:tcPr>
            <w:tcW w:w="3175" w:type="dxa"/>
          </w:tcPr>
          <w:p w:rsidR="00211B3E" w:rsidRDefault="00211B3E">
            <w:pPr>
              <w:pStyle w:val="ConsPlusNormal"/>
            </w:pPr>
            <w:r>
              <w:t>раствор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меглюмина натрия сукцинат</w:t>
            </w:r>
          </w:p>
        </w:tc>
        <w:tc>
          <w:tcPr>
            <w:tcW w:w="3175" w:type="dxa"/>
          </w:tcPr>
          <w:p w:rsidR="00211B3E" w:rsidRDefault="00211B3E">
            <w:pPr>
              <w:pStyle w:val="ConsPlusNormal"/>
            </w:pPr>
            <w:r>
              <w:t>раствор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натрия лактата раствор сложный</w:t>
            </w:r>
          </w:p>
          <w:p w:rsidR="00211B3E" w:rsidRDefault="00211B3E">
            <w:pPr>
              <w:pStyle w:val="ConsPlusNormal"/>
            </w:pPr>
            <w:r>
              <w:t>(калия хлорид + кальция хлорид + натрия хлорид + натрия лактат)</w:t>
            </w:r>
          </w:p>
        </w:tc>
        <w:tc>
          <w:tcPr>
            <w:tcW w:w="3175" w:type="dxa"/>
          </w:tcPr>
          <w:p w:rsidR="00211B3E" w:rsidRDefault="00211B3E">
            <w:pPr>
              <w:pStyle w:val="ConsPlusNormal"/>
            </w:pPr>
            <w:r>
              <w:t>раствор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натрия хлорида раствор сложный</w:t>
            </w:r>
          </w:p>
          <w:p w:rsidR="00211B3E" w:rsidRDefault="00211B3E">
            <w:pPr>
              <w:pStyle w:val="ConsPlusNormal"/>
            </w:pPr>
            <w:r>
              <w:t>(калия хлорид + кальция хлорид + натрия хлорид)</w:t>
            </w:r>
          </w:p>
        </w:tc>
        <w:tc>
          <w:tcPr>
            <w:tcW w:w="3175" w:type="dxa"/>
          </w:tcPr>
          <w:p w:rsidR="00211B3E" w:rsidRDefault="00211B3E">
            <w:pPr>
              <w:pStyle w:val="ConsPlusNormal"/>
            </w:pPr>
            <w:r>
              <w:t>раствор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3175" w:type="dxa"/>
          </w:tcPr>
          <w:p w:rsidR="00211B3E" w:rsidRDefault="00211B3E">
            <w:pPr>
              <w:pStyle w:val="ConsPlusNormal"/>
            </w:pPr>
            <w:r>
              <w:t>раствор для инфузий</w:t>
            </w:r>
          </w:p>
        </w:tc>
      </w:tr>
      <w:tr w:rsidR="00211B3E">
        <w:tc>
          <w:tcPr>
            <w:tcW w:w="1020" w:type="dxa"/>
          </w:tcPr>
          <w:p w:rsidR="00211B3E" w:rsidRDefault="00211B3E">
            <w:pPr>
              <w:pStyle w:val="ConsPlusNormal"/>
              <w:jc w:val="center"/>
            </w:pPr>
            <w:r>
              <w:t>B05BC</w:t>
            </w:r>
          </w:p>
        </w:tc>
        <w:tc>
          <w:tcPr>
            <w:tcW w:w="2608" w:type="dxa"/>
          </w:tcPr>
          <w:p w:rsidR="00211B3E" w:rsidRDefault="00211B3E">
            <w:pPr>
              <w:pStyle w:val="ConsPlusNormal"/>
            </w:pPr>
            <w:r>
              <w:t>растворы с осмодиуретическим действием</w:t>
            </w:r>
          </w:p>
        </w:tc>
        <w:tc>
          <w:tcPr>
            <w:tcW w:w="2246" w:type="dxa"/>
          </w:tcPr>
          <w:p w:rsidR="00211B3E" w:rsidRDefault="00211B3E">
            <w:pPr>
              <w:pStyle w:val="ConsPlusNormal"/>
            </w:pPr>
            <w:r>
              <w:t>маннитол</w:t>
            </w:r>
          </w:p>
        </w:tc>
        <w:tc>
          <w:tcPr>
            <w:tcW w:w="3175" w:type="dxa"/>
          </w:tcPr>
          <w:p w:rsidR="00211B3E" w:rsidRDefault="00211B3E">
            <w:pPr>
              <w:pStyle w:val="ConsPlusNormal"/>
            </w:pPr>
            <w:r>
              <w:t>порошок для ингаляций дозированный;</w:t>
            </w:r>
          </w:p>
          <w:p w:rsidR="00211B3E" w:rsidRDefault="00211B3E">
            <w:pPr>
              <w:pStyle w:val="ConsPlusNormal"/>
            </w:pPr>
            <w:r>
              <w:t>раствор для инфузий</w:t>
            </w:r>
          </w:p>
        </w:tc>
      </w:tr>
      <w:tr w:rsidR="00211B3E">
        <w:tc>
          <w:tcPr>
            <w:tcW w:w="1020" w:type="dxa"/>
          </w:tcPr>
          <w:p w:rsidR="00211B3E" w:rsidRDefault="00211B3E">
            <w:pPr>
              <w:pStyle w:val="ConsPlusNormal"/>
              <w:jc w:val="center"/>
            </w:pPr>
            <w:r>
              <w:t>B05C</w:t>
            </w:r>
          </w:p>
        </w:tc>
        <w:tc>
          <w:tcPr>
            <w:tcW w:w="2608" w:type="dxa"/>
          </w:tcPr>
          <w:p w:rsidR="00211B3E" w:rsidRDefault="00211B3E">
            <w:pPr>
              <w:pStyle w:val="ConsPlusNormal"/>
            </w:pPr>
            <w:r>
              <w:t>ирригационные растворы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B05CX</w:t>
            </w:r>
          </w:p>
        </w:tc>
        <w:tc>
          <w:tcPr>
            <w:tcW w:w="2608" w:type="dxa"/>
          </w:tcPr>
          <w:p w:rsidR="00211B3E" w:rsidRDefault="00211B3E">
            <w:pPr>
              <w:pStyle w:val="ConsPlusNormal"/>
            </w:pPr>
            <w:r>
              <w:t>другие ирригационные растворы</w:t>
            </w:r>
          </w:p>
        </w:tc>
        <w:tc>
          <w:tcPr>
            <w:tcW w:w="2246" w:type="dxa"/>
          </w:tcPr>
          <w:p w:rsidR="00211B3E" w:rsidRDefault="00211B3E">
            <w:pPr>
              <w:pStyle w:val="ConsPlusNormal"/>
            </w:pPr>
            <w:r>
              <w:t>декстроза</w:t>
            </w:r>
          </w:p>
        </w:tc>
        <w:tc>
          <w:tcPr>
            <w:tcW w:w="3175" w:type="dxa"/>
          </w:tcPr>
          <w:p w:rsidR="00211B3E" w:rsidRDefault="00211B3E">
            <w:pPr>
              <w:pStyle w:val="ConsPlusNormal"/>
            </w:pPr>
            <w:r>
              <w:t>раствор для внутривенного введения;</w:t>
            </w:r>
          </w:p>
          <w:p w:rsidR="00211B3E" w:rsidRDefault="00211B3E">
            <w:pPr>
              <w:pStyle w:val="ConsPlusNormal"/>
            </w:pPr>
            <w:r>
              <w:t>раствор для инфузий</w:t>
            </w:r>
          </w:p>
        </w:tc>
      </w:tr>
      <w:tr w:rsidR="00211B3E">
        <w:tc>
          <w:tcPr>
            <w:tcW w:w="1020" w:type="dxa"/>
          </w:tcPr>
          <w:p w:rsidR="00211B3E" w:rsidRDefault="00211B3E">
            <w:pPr>
              <w:pStyle w:val="ConsPlusNormal"/>
              <w:jc w:val="center"/>
            </w:pPr>
            <w:r>
              <w:t>B05D</w:t>
            </w:r>
          </w:p>
        </w:tc>
        <w:tc>
          <w:tcPr>
            <w:tcW w:w="2608" w:type="dxa"/>
          </w:tcPr>
          <w:p w:rsidR="00211B3E" w:rsidRDefault="00211B3E">
            <w:pPr>
              <w:pStyle w:val="ConsPlusNormal"/>
            </w:pPr>
            <w:r>
              <w:t>растворы для перитонеального диализа</w:t>
            </w:r>
          </w:p>
        </w:tc>
        <w:tc>
          <w:tcPr>
            <w:tcW w:w="2246" w:type="dxa"/>
          </w:tcPr>
          <w:p w:rsidR="00211B3E" w:rsidRDefault="00211B3E">
            <w:pPr>
              <w:pStyle w:val="ConsPlusNormal"/>
            </w:pPr>
            <w:r>
              <w:t>растворы для перитонеального диализа</w:t>
            </w: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B05X</w:t>
            </w:r>
          </w:p>
        </w:tc>
        <w:tc>
          <w:tcPr>
            <w:tcW w:w="2608" w:type="dxa"/>
          </w:tcPr>
          <w:p w:rsidR="00211B3E" w:rsidRDefault="00211B3E">
            <w:pPr>
              <w:pStyle w:val="ConsPlusNormal"/>
            </w:pPr>
            <w:r>
              <w:t>добавки к растворам для внутривенного введения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B05XA</w:t>
            </w:r>
          </w:p>
        </w:tc>
        <w:tc>
          <w:tcPr>
            <w:tcW w:w="2608" w:type="dxa"/>
            <w:vMerge w:val="restart"/>
          </w:tcPr>
          <w:p w:rsidR="00211B3E" w:rsidRDefault="00211B3E">
            <w:pPr>
              <w:pStyle w:val="ConsPlusNormal"/>
            </w:pPr>
            <w:r>
              <w:t>растворы электролитов</w:t>
            </w:r>
          </w:p>
        </w:tc>
        <w:tc>
          <w:tcPr>
            <w:tcW w:w="2246" w:type="dxa"/>
          </w:tcPr>
          <w:p w:rsidR="00211B3E" w:rsidRDefault="00211B3E">
            <w:pPr>
              <w:pStyle w:val="ConsPlusNormal"/>
            </w:pPr>
            <w:r>
              <w:t>калия хлорид</w:t>
            </w:r>
          </w:p>
        </w:tc>
        <w:tc>
          <w:tcPr>
            <w:tcW w:w="3175" w:type="dxa"/>
          </w:tcPr>
          <w:p w:rsidR="00211B3E" w:rsidRDefault="00211B3E">
            <w:pPr>
              <w:pStyle w:val="ConsPlusNormal"/>
            </w:pPr>
            <w:r>
              <w:t>концентрат для приготовления раствора для инфузий;</w:t>
            </w:r>
          </w:p>
          <w:p w:rsidR="00211B3E" w:rsidRDefault="00211B3E">
            <w:pPr>
              <w:pStyle w:val="ConsPlusNormal"/>
            </w:pPr>
            <w:r>
              <w:t>раствор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магния сульфат</w:t>
            </w:r>
          </w:p>
        </w:tc>
        <w:tc>
          <w:tcPr>
            <w:tcW w:w="3175" w:type="dxa"/>
          </w:tcPr>
          <w:p w:rsidR="00211B3E" w:rsidRDefault="00211B3E">
            <w:pPr>
              <w:pStyle w:val="ConsPlusNormal"/>
            </w:pPr>
            <w:r>
              <w:t>раствор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натрия гидрокарбонат</w:t>
            </w:r>
          </w:p>
        </w:tc>
        <w:tc>
          <w:tcPr>
            <w:tcW w:w="3175" w:type="dxa"/>
          </w:tcPr>
          <w:p w:rsidR="00211B3E" w:rsidRDefault="00211B3E">
            <w:pPr>
              <w:pStyle w:val="ConsPlusNormal"/>
            </w:pPr>
            <w:r>
              <w:t>раствор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натрия хлорид</w:t>
            </w:r>
          </w:p>
        </w:tc>
        <w:tc>
          <w:tcPr>
            <w:tcW w:w="3175" w:type="dxa"/>
          </w:tcPr>
          <w:p w:rsidR="00211B3E" w:rsidRDefault="00211B3E">
            <w:pPr>
              <w:pStyle w:val="ConsPlusNormal"/>
            </w:pPr>
            <w:r>
              <w:t>раствор для инфузий;</w:t>
            </w:r>
          </w:p>
          <w:p w:rsidR="00211B3E" w:rsidRDefault="00211B3E">
            <w:pPr>
              <w:pStyle w:val="ConsPlusNormal"/>
            </w:pPr>
            <w:r>
              <w:t>раствор для инъекций;</w:t>
            </w:r>
          </w:p>
          <w:p w:rsidR="00211B3E" w:rsidRDefault="00211B3E">
            <w:pPr>
              <w:pStyle w:val="ConsPlusNormal"/>
            </w:pPr>
            <w:r>
              <w:t>растворитель для приготовления лекарственных форм для инъекций</w:t>
            </w:r>
          </w:p>
        </w:tc>
      </w:tr>
      <w:tr w:rsidR="00211B3E">
        <w:tc>
          <w:tcPr>
            <w:tcW w:w="1020" w:type="dxa"/>
          </w:tcPr>
          <w:p w:rsidR="00211B3E" w:rsidRDefault="00211B3E">
            <w:pPr>
              <w:pStyle w:val="ConsPlusNormal"/>
              <w:jc w:val="center"/>
            </w:pPr>
            <w:r>
              <w:t>C</w:t>
            </w:r>
          </w:p>
        </w:tc>
        <w:tc>
          <w:tcPr>
            <w:tcW w:w="2608" w:type="dxa"/>
          </w:tcPr>
          <w:p w:rsidR="00211B3E" w:rsidRDefault="00211B3E">
            <w:pPr>
              <w:pStyle w:val="ConsPlusNormal"/>
            </w:pPr>
            <w:r>
              <w:t>сердечно-сосудистая система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C01</w:t>
            </w:r>
          </w:p>
        </w:tc>
        <w:tc>
          <w:tcPr>
            <w:tcW w:w="2608" w:type="dxa"/>
          </w:tcPr>
          <w:p w:rsidR="00211B3E" w:rsidRDefault="00211B3E">
            <w:pPr>
              <w:pStyle w:val="ConsPlusNormal"/>
            </w:pPr>
            <w:r>
              <w:t>препараты для лечения заболеваний сердца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C01A</w:t>
            </w:r>
          </w:p>
        </w:tc>
        <w:tc>
          <w:tcPr>
            <w:tcW w:w="2608" w:type="dxa"/>
          </w:tcPr>
          <w:p w:rsidR="00211B3E" w:rsidRDefault="00211B3E">
            <w:pPr>
              <w:pStyle w:val="ConsPlusNormal"/>
            </w:pPr>
            <w:r>
              <w:t>сердечные гликозиды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lastRenderedPageBreak/>
              <w:t>C01AA</w:t>
            </w:r>
          </w:p>
        </w:tc>
        <w:tc>
          <w:tcPr>
            <w:tcW w:w="2608" w:type="dxa"/>
          </w:tcPr>
          <w:p w:rsidR="00211B3E" w:rsidRDefault="00211B3E">
            <w:pPr>
              <w:pStyle w:val="ConsPlusNormal"/>
            </w:pPr>
            <w:r>
              <w:t>гликозиды наперстянки</w:t>
            </w:r>
          </w:p>
        </w:tc>
        <w:tc>
          <w:tcPr>
            <w:tcW w:w="2246" w:type="dxa"/>
          </w:tcPr>
          <w:p w:rsidR="00211B3E" w:rsidRDefault="00211B3E">
            <w:pPr>
              <w:pStyle w:val="ConsPlusNormal"/>
            </w:pPr>
            <w:r>
              <w:t>дигоксин</w:t>
            </w:r>
          </w:p>
        </w:tc>
        <w:tc>
          <w:tcPr>
            <w:tcW w:w="3175" w:type="dxa"/>
          </w:tcPr>
          <w:p w:rsidR="00211B3E" w:rsidRDefault="00211B3E">
            <w:pPr>
              <w:pStyle w:val="ConsPlusNormal"/>
            </w:pPr>
            <w:r>
              <w:t>раствор для внутривенного введения;</w:t>
            </w:r>
          </w:p>
          <w:p w:rsidR="00211B3E" w:rsidRDefault="00211B3E">
            <w:pPr>
              <w:pStyle w:val="ConsPlusNormal"/>
            </w:pPr>
            <w:r>
              <w:t>таблетки;</w:t>
            </w:r>
          </w:p>
          <w:p w:rsidR="00211B3E" w:rsidRDefault="00211B3E">
            <w:pPr>
              <w:pStyle w:val="ConsPlusNormal"/>
            </w:pPr>
            <w:r>
              <w:t>таблетки (для детей)</w:t>
            </w:r>
          </w:p>
        </w:tc>
      </w:tr>
      <w:tr w:rsidR="00211B3E">
        <w:tc>
          <w:tcPr>
            <w:tcW w:w="1020" w:type="dxa"/>
          </w:tcPr>
          <w:p w:rsidR="00211B3E" w:rsidRDefault="00211B3E">
            <w:pPr>
              <w:pStyle w:val="ConsPlusNormal"/>
              <w:jc w:val="center"/>
            </w:pPr>
            <w:r>
              <w:t>C01B</w:t>
            </w:r>
          </w:p>
        </w:tc>
        <w:tc>
          <w:tcPr>
            <w:tcW w:w="2608" w:type="dxa"/>
          </w:tcPr>
          <w:p w:rsidR="00211B3E" w:rsidRDefault="00211B3E">
            <w:pPr>
              <w:pStyle w:val="ConsPlusNormal"/>
            </w:pPr>
            <w:r>
              <w:t>антиаритмические препараты, классы I и III</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C01BA</w:t>
            </w:r>
          </w:p>
        </w:tc>
        <w:tc>
          <w:tcPr>
            <w:tcW w:w="2608" w:type="dxa"/>
          </w:tcPr>
          <w:p w:rsidR="00211B3E" w:rsidRDefault="00211B3E">
            <w:pPr>
              <w:pStyle w:val="ConsPlusNormal"/>
            </w:pPr>
            <w:r>
              <w:t>антиаритмические препараты, класс IA</w:t>
            </w:r>
          </w:p>
        </w:tc>
        <w:tc>
          <w:tcPr>
            <w:tcW w:w="2246" w:type="dxa"/>
          </w:tcPr>
          <w:p w:rsidR="00211B3E" w:rsidRDefault="00211B3E">
            <w:pPr>
              <w:pStyle w:val="ConsPlusNormal"/>
            </w:pPr>
            <w:r>
              <w:t>прокаинамид</w:t>
            </w:r>
          </w:p>
        </w:tc>
        <w:tc>
          <w:tcPr>
            <w:tcW w:w="3175" w:type="dxa"/>
          </w:tcPr>
          <w:p w:rsidR="00211B3E" w:rsidRDefault="00211B3E">
            <w:pPr>
              <w:pStyle w:val="ConsPlusNormal"/>
            </w:pPr>
            <w:r>
              <w:t>раствор для внутривенного и внутримышечного введения;</w:t>
            </w:r>
          </w:p>
          <w:p w:rsidR="00211B3E" w:rsidRDefault="00211B3E">
            <w:pPr>
              <w:pStyle w:val="ConsPlusNormal"/>
            </w:pPr>
            <w:r>
              <w:t>раствор для инъекций;</w:t>
            </w:r>
          </w:p>
          <w:p w:rsidR="00211B3E" w:rsidRDefault="00211B3E">
            <w:pPr>
              <w:pStyle w:val="ConsPlusNormal"/>
            </w:pPr>
            <w:r>
              <w:t>таблетки</w:t>
            </w:r>
          </w:p>
        </w:tc>
      </w:tr>
      <w:tr w:rsidR="00211B3E">
        <w:tc>
          <w:tcPr>
            <w:tcW w:w="1020" w:type="dxa"/>
          </w:tcPr>
          <w:p w:rsidR="00211B3E" w:rsidRDefault="00211B3E">
            <w:pPr>
              <w:pStyle w:val="ConsPlusNormal"/>
              <w:jc w:val="center"/>
            </w:pPr>
            <w:r>
              <w:t>C01BB</w:t>
            </w:r>
          </w:p>
        </w:tc>
        <w:tc>
          <w:tcPr>
            <w:tcW w:w="2608" w:type="dxa"/>
          </w:tcPr>
          <w:p w:rsidR="00211B3E" w:rsidRDefault="00211B3E">
            <w:pPr>
              <w:pStyle w:val="ConsPlusNormal"/>
            </w:pPr>
            <w:r>
              <w:t>антиаритмические препараты, класс IB</w:t>
            </w:r>
          </w:p>
        </w:tc>
        <w:tc>
          <w:tcPr>
            <w:tcW w:w="2246" w:type="dxa"/>
          </w:tcPr>
          <w:p w:rsidR="00211B3E" w:rsidRDefault="00211B3E">
            <w:pPr>
              <w:pStyle w:val="ConsPlusNormal"/>
            </w:pPr>
            <w:r>
              <w:t>лидокаин</w:t>
            </w:r>
          </w:p>
        </w:tc>
        <w:tc>
          <w:tcPr>
            <w:tcW w:w="3175" w:type="dxa"/>
          </w:tcPr>
          <w:p w:rsidR="00211B3E" w:rsidRDefault="00211B3E">
            <w:pPr>
              <w:pStyle w:val="ConsPlusNormal"/>
            </w:pPr>
            <w:r>
              <w:t>гель для местного применения;</w:t>
            </w:r>
          </w:p>
          <w:p w:rsidR="00211B3E" w:rsidRDefault="00211B3E">
            <w:pPr>
              <w:pStyle w:val="ConsPlusNormal"/>
            </w:pPr>
            <w:r>
              <w:t>капли глазные;</w:t>
            </w:r>
          </w:p>
          <w:p w:rsidR="00211B3E" w:rsidRDefault="00211B3E">
            <w:pPr>
              <w:pStyle w:val="ConsPlusNormal"/>
            </w:pPr>
            <w:r>
              <w:t>раствор для инъекций;</w:t>
            </w:r>
          </w:p>
          <w:p w:rsidR="00211B3E" w:rsidRDefault="00211B3E">
            <w:pPr>
              <w:pStyle w:val="ConsPlusNormal"/>
            </w:pPr>
            <w:r>
              <w:t>спрей для местного и наружного применения;</w:t>
            </w:r>
          </w:p>
          <w:p w:rsidR="00211B3E" w:rsidRDefault="00211B3E">
            <w:pPr>
              <w:pStyle w:val="ConsPlusNormal"/>
            </w:pPr>
            <w:r>
              <w:t>спрей для местного и наружного применения дозированный;</w:t>
            </w:r>
          </w:p>
          <w:p w:rsidR="00211B3E" w:rsidRDefault="00211B3E">
            <w:pPr>
              <w:pStyle w:val="ConsPlusNormal"/>
            </w:pPr>
            <w:r>
              <w:t>спрей для местного применения дозированный</w:t>
            </w:r>
          </w:p>
        </w:tc>
      </w:tr>
      <w:tr w:rsidR="00211B3E">
        <w:tc>
          <w:tcPr>
            <w:tcW w:w="1020" w:type="dxa"/>
          </w:tcPr>
          <w:p w:rsidR="00211B3E" w:rsidRDefault="00211B3E">
            <w:pPr>
              <w:pStyle w:val="ConsPlusNormal"/>
              <w:jc w:val="center"/>
            </w:pPr>
            <w:r>
              <w:t>C01BC</w:t>
            </w:r>
          </w:p>
        </w:tc>
        <w:tc>
          <w:tcPr>
            <w:tcW w:w="2608" w:type="dxa"/>
          </w:tcPr>
          <w:p w:rsidR="00211B3E" w:rsidRDefault="00211B3E">
            <w:pPr>
              <w:pStyle w:val="ConsPlusNormal"/>
            </w:pPr>
            <w:r>
              <w:t>антиаритмические препараты, класс IC</w:t>
            </w:r>
          </w:p>
        </w:tc>
        <w:tc>
          <w:tcPr>
            <w:tcW w:w="2246" w:type="dxa"/>
          </w:tcPr>
          <w:p w:rsidR="00211B3E" w:rsidRDefault="00211B3E">
            <w:pPr>
              <w:pStyle w:val="ConsPlusNormal"/>
            </w:pPr>
            <w:r>
              <w:t>пропафенон</w:t>
            </w:r>
          </w:p>
        </w:tc>
        <w:tc>
          <w:tcPr>
            <w:tcW w:w="3175" w:type="dxa"/>
          </w:tcPr>
          <w:p w:rsidR="00211B3E" w:rsidRDefault="00211B3E">
            <w:pPr>
              <w:pStyle w:val="ConsPlusNormal"/>
            </w:pPr>
            <w:r>
              <w:t>раствор для внутривенного введения;</w:t>
            </w:r>
          </w:p>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C01BD</w:t>
            </w:r>
          </w:p>
        </w:tc>
        <w:tc>
          <w:tcPr>
            <w:tcW w:w="2608" w:type="dxa"/>
            <w:vMerge w:val="restart"/>
          </w:tcPr>
          <w:p w:rsidR="00211B3E" w:rsidRDefault="00211B3E">
            <w:pPr>
              <w:pStyle w:val="ConsPlusNormal"/>
            </w:pPr>
            <w:r>
              <w:t>антиаритмические препараты, класс III</w:t>
            </w:r>
          </w:p>
        </w:tc>
        <w:tc>
          <w:tcPr>
            <w:tcW w:w="2246" w:type="dxa"/>
          </w:tcPr>
          <w:p w:rsidR="00211B3E" w:rsidRDefault="00211B3E">
            <w:pPr>
              <w:pStyle w:val="ConsPlusNormal"/>
            </w:pPr>
            <w:r>
              <w:t>амиодарон</w:t>
            </w:r>
          </w:p>
        </w:tc>
        <w:tc>
          <w:tcPr>
            <w:tcW w:w="3175" w:type="dxa"/>
          </w:tcPr>
          <w:p w:rsidR="00211B3E" w:rsidRDefault="00211B3E">
            <w:pPr>
              <w:pStyle w:val="ConsPlusNormal"/>
            </w:pPr>
            <w:r>
              <w:t>концентрат для приготовления раствора для внутривенного введения;</w:t>
            </w:r>
          </w:p>
          <w:p w:rsidR="00211B3E" w:rsidRDefault="00211B3E">
            <w:pPr>
              <w:pStyle w:val="ConsPlusNormal"/>
            </w:pPr>
            <w:r>
              <w:t>раствор для внутривенного введения;</w:t>
            </w:r>
          </w:p>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4-Нитро-N-[(1RS)-1-(4-фторфенил)-2-(1-этилпиперидин-4-ил) этил]бензамида гидрохлорид</w:t>
            </w:r>
          </w:p>
        </w:tc>
        <w:tc>
          <w:tcPr>
            <w:tcW w:w="3175" w:type="dxa"/>
          </w:tcPr>
          <w:p w:rsidR="00211B3E" w:rsidRDefault="00211B3E">
            <w:pPr>
              <w:pStyle w:val="ConsPlusNormal"/>
            </w:pPr>
            <w:r>
              <w:t>концентрат для приготовления раствора для внутривенного введения</w:t>
            </w:r>
          </w:p>
        </w:tc>
      </w:tr>
      <w:tr w:rsidR="00211B3E">
        <w:tc>
          <w:tcPr>
            <w:tcW w:w="1020" w:type="dxa"/>
          </w:tcPr>
          <w:p w:rsidR="00211B3E" w:rsidRDefault="00211B3E">
            <w:pPr>
              <w:pStyle w:val="ConsPlusNormal"/>
              <w:jc w:val="center"/>
            </w:pPr>
            <w:r>
              <w:t>C01BG</w:t>
            </w:r>
          </w:p>
        </w:tc>
        <w:tc>
          <w:tcPr>
            <w:tcW w:w="2608" w:type="dxa"/>
          </w:tcPr>
          <w:p w:rsidR="00211B3E" w:rsidRDefault="00211B3E">
            <w:pPr>
              <w:pStyle w:val="ConsPlusNormal"/>
            </w:pPr>
            <w:r>
              <w:t>другие антиаритмические препараты, классы I и III</w:t>
            </w:r>
          </w:p>
        </w:tc>
        <w:tc>
          <w:tcPr>
            <w:tcW w:w="2246" w:type="dxa"/>
          </w:tcPr>
          <w:p w:rsidR="00211B3E" w:rsidRDefault="00211B3E">
            <w:pPr>
              <w:pStyle w:val="ConsPlusNormal"/>
            </w:pPr>
            <w:r>
              <w:t>лаппаконитина гидробромид</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C01C</w:t>
            </w:r>
          </w:p>
        </w:tc>
        <w:tc>
          <w:tcPr>
            <w:tcW w:w="2608" w:type="dxa"/>
          </w:tcPr>
          <w:p w:rsidR="00211B3E" w:rsidRDefault="00211B3E">
            <w:pPr>
              <w:pStyle w:val="ConsPlusNormal"/>
            </w:pPr>
            <w:r>
              <w:t>кардиотонические средства, кроме сердечных гликозидов</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C01CA</w:t>
            </w:r>
          </w:p>
        </w:tc>
        <w:tc>
          <w:tcPr>
            <w:tcW w:w="2608" w:type="dxa"/>
            <w:vMerge w:val="restart"/>
          </w:tcPr>
          <w:p w:rsidR="00211B3E" w:rsidRDefault="00211B3E">
            <w:pPr>
              <w:pStyle w:val="ConsPlusNormal"/>
            </w:pPr>
            <w:r>
              <w:t>адренергические и дофаминергические средства</w:t>
            </w:r>
          </w:p>
        </w:tc>
        <w:tc>
          <w:tcPr>
            <w:tcW w:w="2246" w:type="dxa"/>
          </w:tcPr>
          <w:p w:rsidR="00211B3E" w:rsidRDefault="00211B3E">
            <w:pPr>
              <w:pStyle w:val="ConsPlusNormal"/>
            </w:pPr>
            <w:r>
              <w:t>добутамин</w:t>
            </w:r>
          </w:p>
        </w:tc>
        <w:tc>
          <w:tcPr>
            <w:tcW w:w="3175" w:type="dxa"/>
          </w:tcPr>
          <w:p w:rsidR="00211B3E" w:rsidRDefault="00211B3E">
            <w:pPr>
              <w:pStyle w:val="ConsPlusNormal"/>
            </w:pPr>
            <w:r>
              <w:t>концентрат для приготовления раствора для инфузий;</w:t>
            </w:r>
          </w:p>
          <w:p w:rsidR="00211B3E" w:rsidRDefault="00211B3E">
            <w:pPr>
              <w:pStyle w:val="ConsPlusNormal"/>
            </w:pPr>
            <w:r>
              <w:t>лиофилизат для приготовления раствора для инфузий;</w:t>
            </w:r>
          </w:p>
          <w:p w:rsidR="00211B3E" w:rsidRDefault="00211B3E">
            <w:pPr>
              <w:pStyle w:val="ConsPlusNormal"/>
            </w:pPr>
            <w:r>
              <w:t>раствор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допамин</w:t>
            </w:r>
          </w:p>
        </w:tc>
        <w:tc>
          <w:tcPr>
            <w:tcW w:w="3175" w:type="dxa"/>
          </w:tcPr>
          <w:p w:rsidR="00211B3E" w:rsidRDefault="00211B3E">
            <w:pPr>
              <w:pStyle w:val="ConsPlusNormal"/>
            </w:pPr>
            <w:r>
              <w:t>концентрат для приготовления раствора для инфузий;</w:t>
            </w:r>
          </w:p>
          <w:p w:rsidR="00211B3E" w:rsidRDefault="00211B3E">
            <w:pPr>
              <w:pStyle w:val="ConsPlusNormal"/>
            </w:pPr>
            <w:r>
              <w:t>раствор для инъекций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норэпинефрин</w:t>
            </w:r>
          </w:p>
        </w:tc>
        <w:tc>
          <w:tcPr>
            <w:tcW w:w="3175" w:type="dxa"/>
          </w:tcPr>
          <w:p w:rsidR="00211B3E" w:rsidRDefault="00211B3E">
            <w:pPr>
              <w:pStyle w:val="ConsPlusNormal"/>
            </w:pPr>
            <w:r>
              <w:t>концентрат для приготовления раствора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фенилэфрин</w:t>
            </w:r>
          </w:p>
        </w:tc>
        <w:tc>
          <w:tcPr>
            <w:tcW w:w="3175" w:type="dxa"/>
          </w:tcPr>
          <w:p w:rsidR="00211B3E" w:rsidRDefault="00211B3E">
            <w:pPr>
              <w:pStyle w:val="ConsPlusNormal"/>
            </w:pPr>
            <w:r>
              <w:t>раствор для инъекций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эпинефрин</w:t>
            </w:r>
          </w:p>
        </w:tc>
        <w:tc>
          <w:tcPr>
            <w:tcW w:w="3175" w:type="dxa"/>
          </w:tcPr>
          <w:p w:rsidR="00211B3E" w:rsidRDefault="00211B3E">
            <w:pPr>
              <w:pStyle w:val="ConsPlusNormal"/>
            </w:pPr>
            <w:r>
              <w:t>раствор для инъекций</w:t>
            </w:r>
          </w:p>
        </w:tc>
      </w:tr>
      <w:tr w:rsidR="00211B3E">
        <w:tc>
          <w:tcPr>
            <w:tcW w:w="1020" w:type="dxa"/>
          </w:tcPr>
          <w:p w:rsidR="00211B3E" w:rsidRDefault="00211B3E">
            <w:pPr>
              <w:pStyle w:val="ConsPlusNormal"/>
              <w:jc w:val="center"/>
            </w:pPr>
            <w:r>
              <w:t>C01CX</w:t>
            </w:r>
          </w:p>
        </w:tc>
        <w:tc>
          <w:tcPr>
            <w:tcW w:w="2608" w:type="dxa"/>
          </w:tcPr>
          <w:p w:rsidR="00211B3E" w:rsidRDefault="00211B3E">
            <w:pPr>
              <w:pStyle w:val="ConsPlusNormal"/>
            </w:pPr>
            <w:r>
              <w:t>другие кардиотонические средства</w:t>
            </w:r>
          </w:p>
        </w:tc>
        <w:tc>
          <w:tcPr>
            <w:tcW w:w="2246" w:type="dxa"/>
          </w:tcPr>
          <w:p w:rsidR="00211B3E" w:rsidRDefault="00211B3E">
            <w:pPr>
              <w:pStyle w:val="ConsPlusNormal"/>
            </w:pPr>
            <w:r>
              <w:t>левосимендан</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tcPr>
          <w:p w:rsidR="00211B3E" w:rsidRDefault="00211B3E">
            <w:pPr>
              <w:pStyle w:val="ConsPlusNormal"/>
              <w:jc w:val="center"/>
            </w:pPr>
            <w:r>
              <w:t>C01D</w:t>
            </w:r>
          </w:p>
        </w:tc>
        <w:tc>
          <w:tcPr>
            <w:tcW w:w="2608" w:type="dxa"/>
          </w:tcPr>
          <w:p w:rsidR="00211B3E" w:rsidRDefault="00211B3E">
            <w:pPr>
              <w:pStyle w:val="ConsPlusNormal"/>
            </w:pPr>
            <w:r>
              <w:t>вазодилататоры для лечения заболеваний сердца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C01DA</w:t>
            </w:r>
          </w:p>
        </w:tc>
        <w:tc>
          <w:tcPr>
            <w:tcW w:w="2608" w:type="dxa"/>
            <w:vMerge w:val="restart"/>
          </w:tcPr>
          <w:p w:rsidR="00211B3E" w:rsidRDefault="00211B3E">
            <w:pPr>
              <w:pStyle w:val="ConsPlusNormal"/>
            </w:pPr>
            <w:r>
              <w:t>органические нитраты</w:t>
            </w:r>
          </w:p>
        </w:tc>
        <w:tc>
          <w:tcPr>
            <w:tcW w:w="2246" w:type="dxa"/>
          </w:tcPr>
          <w:p w:rsidR="00211B3E" w:rsidRDefault="00211B3E">
            <w:pPr>
              <w:pStyle w:val="ConsPlusNormal"/>
            </w:pPr>
            <w:r>
              <w:t>изосорбида динитрат</w:t>
            </w:r>
          </w:p>
        </w:tc>
        <w:tc>
          <w:tcPr>
            <w:tcW w:w="3175" w:type="dxa"/>
          </w:tcPr>
          <w:p w:rsidR="00211B3E" w:rsidRDefault="00211B3E">
            <w:pPr>
              <w:pStyle w:val="ConsPlusNormal"/>
            </w:pPr>
            <w:r>
              <w:t>концентрат для приготовления раствора для инфузий;</w:t>
            </w:r>
          </w:p>
          <w:p w:rsidR="00211B3E" w:rsidRDefault="00211B3E">
            <w:pPr>
              <w:pStyle w:val="ConsPlusNormal"/>
            </w:pPr>
            <w:r>
              <w:t>спрей дозированный;</w:t>
            </w:r>
          </w:p>
          <w:p w:rsidR="00211B3E" w:rsidRDefault="00211B3E">
            <w:pPr>
              <w:pStyle w:val="ConsPlusNormal"/>
            </w:pPr>
            <w:r>
              <w:t>спрей подъязычный дозированный;</w:t>
            </w:r>
          </w:p>
          <w:p w:rsidR="00211B3E" w:rsidRDefault="00211B3E">
            <w:pPr>
              <w:pStyle w:val="ConsPlusNormal"/>
            </w:pPr>
            <w:r>
              <w:t>таблетки;</w:t>
            </w:r>
          </w:p>
          <w:p w:rsidR="00211B3E" w:rsidRDefault="00211B3E">
            <w:pPr>
              <w:pStyle w:val="ConsPlusNormal"/>
            </w:pPr>
            <w:r>
              <w:t>таблетки пролонгированного действия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изосорбида мононитрат</w:t>
            </w:r>
          </w:p>
        </w:tc>
        <w:tc>
          <w:tcPr>
            <w:tcW w:w="3175" w:type="dxa"/>
          </w:tcPr>
          <w:p w:rsidR="00211B3E" w:rsidRDefault="00211B3E">
            <w:pPr>
              <w:pStyle w:val="ConsPlusNormal"/>
            </w:pPr>
            <w:r>
              <w:t>капсулы;</w:t>
            </w:r>
          </w:p>
          <w:p w:rsidR="00211B3E" w:rsidRDefault="00211B3E">
            <w:pPr>
              <w:pStyle w:val="ConsPlusNormal"/>
            </w:pPr>
            <w:r>
              <w:t>капсулы пролонгированного действия;</w:t>
            </w:r>
          </w:p>
          <w:p w:rsidR="00211B3E" w:rsidRDefault="00211B3E">
            <w:pPr>
              <w:pStyle w:val="ConsPlusNormal"/>
            </w:pPr>
            <w:r>
              <w:t>капсулы с пролонгированным высвобождением;</w:t>
            </w:r>
          </w:p>
          <w:p w:rsidR="00211B3E" w:rsidRDefault="00211B3E">
            <w:pPr>
              <w:pStyle w:val="ConsPlusNormal"/>
            </w:pPr>
            <w:r>
              <w:t>таблетки;</w:t>
            </w:r>
          </w:p>
          <w:p w:rsidR="00211B3E" w:rsidRDefault="00211B3E">
            <w:pPr>
              <w:pStyle w:val="ConsPlusNormal"/>
            </w:pPr>
            <w:r>
              <w:t>таблетки пролонгированного действия;</w:t>
            </w:r>
          </w:p>
          <w:p w:rsidR="00211B3E" w:rsidRDefault="00211B3E">
            <w:pPr>
              <w:pStyle w:val="ConsPlusNormal"/>
            </w:pPr>
            <w:r>
              <w:t>таблетки пролонгированного действия, покрытые пленочной оболочкой;</w:t>
            </w:r>
          </w:p>
          <w:p w:rsidR="00211B3E" w:rsidRDefault="00211B3E">
            <w:pPr>
              <w:pStyle w:val="ConsPlusNormal"/>
            </w:pPr>
            <w:r>
              <w:t>таблетки с пролонгированным высвобождением,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нитроглицерин</w:t>
            </w:r>
          </w:p>
        </w:tc>
        <w:tc>
          <w:tcPr>
            <w:tcW w:w="3175" w:type="dxa"/>
          </w:tcPr>
          <w:p w:rsidR="00211B3E" w:rsidRDefault="00211B3E">
            <w:pPr>
              <w:pStyle w:val="ConsPlusNormal"/>
            </w:pPr>
            <w:r>
              <w:t>капсулы подъязычные;</w:t>
            </w:r>
          </w:p>
          <w:p w:rsidR="00211B3E" w:rsidRDefault="00211B3E">
            <w:pPr>
              <w:pStyle w:val="ConsPlusNormal"/>
            </w:pPr>
            <w:r>
              <w:t>концентрат для приготовления раствора для инфузий;</w:t>
            </w:r>
          </w:p>
          <w:p w:rsidR="00211B3E" w:rsidRDefault="00211B3E">
            <w:pPr>
              <w:pStyle w:val="ConsPlusNormal"/>
            </w:pPr>
            <w:r>
              <w:t>пленки для наклеивания на десну;</w:t>
            </w:r>
          </w:p>
          <w:p w:rsidR="00211B3E" w:rsidRDefault="00211B3E">
            <w:pPr>
              <w:pStyle w:val="ConsPlusNormal"/>
            </w:pPr>
            <w:r>
              <w:t>раствор для внутривенного введения;</w:t>
            </w:r>
          </w:p>
          <w:p w:rsidR="00211B3E" w:rsidRDefault="00211B3E">
            <w:pPr>
              <w:pStyle w:val="ConsPlusNormal"/>
            </w:pPr>
            <w:r>
              <w:t>спрей подъязычный дозированный;</w:t>
            </w:r>
          </w:p>
          <w:p w:rsidR="00211B3E" w:rsidRDefault="00211B3E">
            <w:pPr>
              <w:pStyle w:val="ConsPlusNormal"/>
            </w:pPr>
            <w:r>
              <w:t>таблетки подъязычные;</w:t>
            </w:r>
          </w:p>
          <w:p w:rsidR="00211B3E" w:rsidRDefault="00211B3E">
            <w:pPr>
              <w:pStyle w:val="ConsPlusNormal"/>
            </w:pPr>
            <w:r>
              <w:t>таблетки сублингвальные</w:t>
            </w:r>
          </w:p>
        </w:tc>
      </w:tr>
      <w:tr w:rsidR="00211B3E">
        <w:tc>
          <w:tcPr>
            <w:tcW w:w="1020" w:type="dxa"/>
          </w:tcPr>
          <w:p w:rsidR="00211B3E" w:rsidRDefault="00211B3E">
            <w:pPr>
              <w:pStyle w:val="ConsPlusNormal"/>
              <w:jc w:val="center"/>
            </w:pPr>
            <w:r>
              <w:lastRenderedPageBreak/>
              <w:t>C01E</w:t>
            </w:r>
          </w:p>
        </w:tc>
        <w:tc>
          <w:tcPr>
            <w:tcW w:w="2608" w:type="dxa"/>
          </w:tcPr>
          <w:p w:rsidR="00211B3E" w:rsidRDefault="00211B3E">
            <w:pPr>
              <w:pStyle w:val="ConsPlusNormal"/>
            </w:pPr>
            <w:r>
              <w:t>другие препараты для лечения заболеваний сердца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C01EA</w:t>
            </w:r>
          </w:p>
        </w:tc>
        <w:tc>
          <w:tcPr>
            <w:tcW w:w="2608" w:type="dxa"/>
          </w:tcPr>
          <w:p w:rsidR="00211B3E" w:rsidRDefault="00211B3E">
            <w:pPr>
              <w:pStyle w:val="ConsPlusNormal"/>
            </w:pPr>
            <w:r>
              <w:t>простагландины</w:t>
            </w:r>
          </w:p>
        </w:tc>
        <w:tc>
          <w:tcPr>
            <w:tcW w:w="2246" w:type="dxa"/>
          </w:tcPr>
          <w:p w:rsidR="00211B3E" w:rsidRDefault="00211B3E">
            <w:pPr>
              <w:pStyle w:val="ConsPlusNormal"/>
            </w:pPr>
            <w:r>
              <w:t>алпростадил</w:t>
            </w:r>
          </w:p>
        </w:tc>
        <w:tc>
          <w:tcPr>
            <w:tcW w:w="3175" w:type="dxa"/>
          </w:tcPr>
          <w:p w:rsidR="00211B3E" w:rsidRDefault="00211B3E">
            <w:pPr>
              <w:pStyle w:val="ConsPlusNormal"/>
            </w:pPr>
            <w:r>
              <w:t>концентрат для приготовления раствора для инфузий;</w:t>
            </w:r>
          </w:p>
          <w:p w:rsidR="00211B3E" w:rsidRDefault="00211B3E">
            <w:pPr>
              <w:pStyle w:val="ConsPlusNormal"/>
            </w:pPr>
            <w:r>
              <w:t>лиофилизат для приготовления раствора для инфузий</w:t>
            </w:r>
          </w:p>
        </w:tc>
      </w:tr>
      <w:tr w:rsidR="00211B3E">
        <w:tc>
          <w:tcPr>
            <w:tcW w:w="1020" w:type="dxa"/>
          </w:tcPr>
          <w:p w:rsidR="00211B3E" w:rsidRDefault="00211B3E">
            <w:pPr>
              <w:pStyle w:val="ConsPlusNormal"/>
              <w:jc w:val="center"/>
            </w:pPr>
            <w:r>
              <w:t>C01EB</w:t>
            </w:r>
          </w:p>
        </w:tc>
        <w:tc>
          <w:tcPr>
            <w:tcW w:w="2608" w:type="dxa"/>
          </w:tcPr>
          <w:p w:rsidR="00211B3E" w:rsidRDefault="00211B3E">
            <w:pPr>
              <w:pStyle w:val="ConsPlusNormal"/>
            </w:pPr>
            <w:r>
              <w:t>другие препараты для лечения заболеваний сердца</w:t>
            </w:r>
          </w:p>
        </w:tc>
        <w:tc>
          <w:tcPr>
            <w:tcW w:w="2246" w:type="dxa"/>
          </w:tcPr>
          <w:p w:rsidR="00211B3E" w:rsidRDefault="00211B3E">
            <w:pPr>
              <w:pStyle w:val="ConsPlusNormal"/>
            </w:pPr>
            <w:r>
              <w:t>ивабрадин</w:t>
            </w:r>
          </w:p>
        </w:tc>
        <w:tc>
          <w:tcPr>
            <w:tcW w:w="3175" w:type="dxa"/>
          </w:tcPr>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C02</w:t>
            </w:r>
          </w:p>
        </w:tc>
        <w:tc>
          <w:tcPr>
            <w:tcW w:w="2608" w:type="dxa"/>
          </w:tcPr>
          <w:p w:rsidR="00211B3E" w:rsidRDefault="00211B3E">
            <w:pPr>
              <w:pStyle w:val="ConsPlusNormal"/>
            </w:pPr>
            <w:r>
              <w:t>антигипертензивные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C02A</w:t>
            </w:r>
          </w:p>
        </w:tc>
        <w:tc>
          <w:tcPr>
            <w:tcW w:w="2608" w:type="dxa"/>
          </w:tcPr>
          <w:p w:rsidR="00211B3E" w:rsidRDefault="00211B3E">
            <w:pPr>
              <w:pStyle w:val="ConsPlusNormal"/>
            </w:pPr>
            <w:r>
              <w:t>антиадренергические средства центрального действия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C02AB</w:t>
            </w:r>
          </w:p>
        </w:tc>
        <w:tc>
          <w:tcPr>
            <w:tcW w:w="2608" w:type="dxa"/>
          </w:tcPr>
          <w:p w:rsidR="00211B3E" w:rsidRDefault="00211B3E">
            <w:pPr>
              <w:pStyle w:val="ConsPlusNormal"/>
            </w:pPr>
            <w:r>
              <w:t>метилдопа</w:t>
            </w:r>
          </w:p>
        </w:tc>
        <w:tc>
          <w:tcPr>
            <w:tcW w:w="2246" w:type="dxa"/>
          </w:tcPr>
          <w:p w:rsidR="00211B3E" w:rsidRDefault="00211B3E">
            <w:pPr>
              <w:pStyle w:val="ConsPlusNormal"/>
            </w:pPr>
            <w:r>
              <w:t>метилдопа</w:t>
            </w:r>
          </w:p>
        </w:tc>
        <w:tc>
          <w:tcPr>
            <w:tcW w:w="3175" w:type="dxa"/>
          </w:tcPr>
          <w:p w:rsidR="00211B3E" w:rsidRDefault="00211B3E">
            <w:pPr>
              <w:pStyle w:val="ConsPlusNormal"/>
            </w:pPr>
            <w:r>
              <w:t>таблетки</w:t>
            </w:r>
          </w:p>
        </w:tc>
      </w:tr>
      <w:tr w:rsidR="00211B3E">
        <w:tc>
          <w:tcPr>
            <w:tcW w:w="1020" w:type="dxa"/>
            <w:vMerge w:val="restart"/>
          </w:tcPr>
          <w:p w:rsidR="00211B3E" w:rsidRDefault="00211B3E">
            <w:pPr>
              <w:pStyle w:val="ConsPlusNormal"/>
              <w:jc w:val="center"/>
            </w:pPr>
            <w:r>
              <w:t>C02AC</w:t>
            </w:r>
          </w:p>
        </w:tc>
        <w:tc>
          <w:tcPr>
            <w:tcW w:w="2608" w:type="dxa"/>
            <w:vMerge w:val="restart"/>
          </w:tcPr>
          <w:p w:rsidR="00211B3E" w:rsidRDefault="00211B3E">
            <w:pPr>
              <w:pStyle w:val="ConsPlusNormal"/>
            </w:pPr>
            <w:r>
              <w:t>агонисты имидазолиновых рецепторов</w:t>
            </w:r>
          </w:p>
        </w:tc>
        <w:tc>
          <w:tcPr>
            <w:tcW w:w="2246" w:type="dxa"/>
          </w:tcPr>
          <w:p w:rsidR="00211B3E" w:rsidRDefault="00211B3E">
            <w:pPr>
              <w:pStyle w:val="ConsPlusNormal"/>
            </w:pPr>
            <w:r>
              <w:t>клонидин</w:t>
            </w:r>
          </w:p>
        </w:tc>
        <w:tc>
          <w:tcPr>
            <w:tcW w:w="3175" w:type="dxa"/>
          </w:tcPr>
          <w:p w:rsidR="00211B3E" w:rsidRDefault="00211B3E">
            <w:pPr>
              <w:pStyle w:val="ConsPlusNormal"/>
            </w:pPr>
            <w:r>
              <w:t>раствор для внутривенного введения;</w:t>
            </w:r>
          </w:p>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моксонидин</w:t>
            </w:r>
          </w:p>
        </w:tc>
        <w:tc>
          <w:tcPr>
            <w:tcW w:w="3175" w:type="dxa"/>
          </w:tcPr>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C02C</w:t>
            </w:r>
          </w:p>
        </w:tc>
        <w:tc>
          <w:tcPr>
            <w:tcW w:w="2608" w:type="dxa"/>
          </w:tcPr>
          <w:p w:rsidR="00211B3E" w:rsidRDefault="00211B3E">
            <w:pPr>
              <w:pStyle w:val="ConsPlusNormal"/>
            </w:pPr>
            <w:r>
              <w:t>антиадренергические средства периферического действия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C02CA</w:t>
            </w:r>
          </w:p>
        </w:tc>
        <w:tc>
          <w:tcPr>
            <w:tcW w:w="2608" w:type="dxa"/>
            <w:vMerge w:val="restart"/>
          </w:tcPr>
          <w:p w:rsidR="00211B3E" w:rsidRDefault="00211B3E">
            <w:pPr>
              <w:pStyle w:val="ConsPlusNormal"/>
            </w:pPr>
            <w:r>
              <w:t>альфа-адреноблокаторы</w:t>
            </w:r>
          </w:p>
        </w:tc>
        <w:tc>
          <w:tcPr>
            <w:tcW w:w="2246" w:type="dxa"/>
          </w:tcPr>
          <w:p w:rsidR="00211B3E" w:rsidRDefault="00211B3E">
            <w:pPr>
              <w:pStyle w:val="ConsPlusNormal"/>
            </w:pPr>
            <w:r>
              <w:t>доксазозин</w:t>
            </w:r>
          </w:p>
        </w:tc>
        <w:tc>
          <w:tcPr>
            <w:tcW w:w="3175" w:type="dxa"/>
          </w:tcPr>
          <w:p w:rsidR="00211B3E" w:rsidRDefault="00211B3E">
            <w:pPr>
              <w:pStyle w:val="ConsPlusNormal"/>
            </w:pPr>
            <w:r>
              <w:t>таблетки;</w:t>
            </w:r>
          </w:p>
          <w:p w:rsidR="00211B3E" w:rsidRDefault="00211B3E">
            <w:pPr>
              <w:pStyle w:val="ConsPlusNormal"/>
            </w:pPr>
            <w:r>
              <w:t>таблетки с пролонгированным высвобождением,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урапидил</w:t>
            </w:r>
          </w:p>
        </w:tc>
        <w:tc>
          <w:tcPr>
            <w:tcW w:w="3175" w:type="dxa"/>
          </w:tcPr>
          <w:p w:rsidR="00211B3E" w:rsidRDefault="00211B3E">
            <w:pPr>
              <w:pStyle w:val="ConsPlusNormal"/>
            </w:pPr>
            <w:r>
              <w:t>капсулы пролонгированного действия;</w:t>
            </w:r>
          </w:p>
          <w:p w:rsidR="00211B3E" w:rsidRDefault="00211B3E">
            <w:pPr>
              <w:pStyle w:val="ConsPlusNormal"/>
            </w:pPr>
            <w:r>
              <w:t>раствор для внутривенного введения</w:t>
            </w:r>
          </w:p>
        </w:tc>
      </w:tr>
      <w:tr w:rsidR="00211B3E">
        <w:tc>
          <w:tcPr>
            <w:tcW w:w="1020" w:type="dxa"/>
          </w:tcPr>
          <w:p w:rsidR="00211B3E" w:rsidRDefault="00211B3E">
            <w:pPr>
              <w:pStyle w:val="ConsPlusNormal"/>
              <w:jc w:val="center"/>
            </w:pPr>
            <w:r>
              <w:t>C02K</w:t>
            </w:r>
          </w:p>
        </w:tc>
        <w:tc>
          <w:tcPr>
            <w:tcW w:w="2608" w:type="dxa"/>
          </w:tcPr>
          <w:p w:rsidR="00211B3E" w:rsidRDefault="00211B3E">
            <w:pPr>
              <w:pStyle w:val="ConsPlusNormal"/>
            </w:pPr>
            <w:r>
              <w:t>другие антигипертензивные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C02KX</w:t>
            </w:r>
          </w:p>
        </w:tc>
        <w:tc>
          <w:tcPr>
            <w:tcW w:w="2608" w:type="dxa"/>
            <w:vMerge w:val="restart"/>
          </w:tcPr>
          <w:p w:rsidR="00211B3E" w:rsidRDefault="00211B3E">
            <w:pPr>
              <w:pStyle w:val="ConsPlusNormal"/>
            </w:pPr>
            <w:r>
              <w:t>антигипертензивные средства для лечения легочной артериальной гипертензии</w:t>
            </w:r>
          </w:p>
        </w:tc>
        <w:tc>
          <w:tcPr>
            <w:tcW w:w="2246" w:type="dxa"/>
          </w:tcPr>
          <w:p w:rsidR="00211B3E" w:rsidRDefault="00211B3E">
            <w:pPr>
              <w:pStyle w:val="ConsPlusNormal"/>
            </w:pPr>
            <w:r>
              <w:t>амбризентан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бозентан</w:t>
            </w:r>
          </w:p>
        </w:tc>
        <w:tc>
          <w:tcPr>
            <w:tcW w:w="3175" w:type="dxa"/>
          </w:tcPr>
          <w:p w:rsidR="00211B3E" w:rsidRDefault="00211B3E">
            <w:pPr>
              <w:pStyle w:val="ConsPlusNormal"/>
            </w:pPr>
            <w:r>
              <w:t>таблетки диспергируемые;</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мацитентан</w:t>
            </w:r>
          </w:p>
        </w:tc>
        <w:tc>
          <w:tcPr>
            <w:tcW w:w="3175" w:type="dxa"/>
          </w:tcPr>
          <w:p w:rsidR="00211B3E" w:rsidRDefault="00211B3E">
            <w:pPr>
              <w:pStyle w:val="ConsPlusNormal"/>
            </w:pPr>
            <w:r>
              <w:t xml:space="preserve">таблетки, покрытые пленочной </w:t>
            </w:r>
            <w:r>
              <w:lastRenderedPageBreak/>
              <w:t>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риоцигуат</w:t>
            </w:r>
          </w:p>
        </w:tc>
        <w:tc>
          <w:tcPr>
            <w:tcW w:w="3175" w:type="dxa"/>
          </w:tcPr>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C03</w:t>
            </w:r>
          </w:p>
        </w:tc>
        <w:tc>
          <w:tcPr>
            <w:tcW w:w="2608" w:type="dxa"/>
          </w:tcPr>
          <w:p w:rsidR="00211B3E" w:rsidRDefault="00211B3E">
            <w:pPr>
              <w:pStyle w:val="ConsPlusNormal"/>
            </w:pPr>
            <w:r>
              <w:t>диуретики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C03A</w:t>
            </w:r>
          </w:p>
        </w:tc>
        <w:tc>
          <w:tcPr>
            <w:tcW w:w="2608" w:type="dxa"/>
          </w:tcPr>
          <w:p w:rsidR="00211B3E" w:rsidRDefault="00211B3E">
            <w:pPr>
              <w:pStyle w:val="ConsPlusNormal"/>
            </w:pPr>
            <w:r>
              <w:t>тиазидные диуретики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C03AA</w:t>
            </w:r>
          </w:p>
        </w:tc>
        <w:tc>
          <w:tcPr>
            <w:tcW w:w="2608" w:type="dxa"/>
          </w:tcPr>
          <w:p w:rsidR="00211B3E" w:rsidRDefault="00211B3E">
            <w:pPr>
              <w:pStyle w:val="ConsPlusNormal"/>
            </w:pPr>
            <w:r>
              <w:t>тиазиды</w:t>
            </w:r>
          </w:p>
        </w:tc>
        <w:tc>
          <w:tcPr>
            <w:tcW w:w="2246" w:type="dxa"/>
          </w:tcPr>
          <w:p w:rsidR="00211B3E" w:rsidRDefault="00211B3E">
            <w:pPr>
              <w:pStyle w:val="ConsPlusNormal"/>
            </w:pPr>
            <w:r>
              <w:t>гидрохлоротиазид</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C03B</w:t>
            </w:r>
          </w:p>
        </w:tc>
        <w:tc>
          <w:tcPr>
            <w:tcW w:w="2608" w:type="dxa"/>
          </w:tcPr>
          <w:p w:rsidR="00211B3E" w:rsidRDefault="00211B3E">
            <w:pPr>
              <w:pStyle w:val="ConsPlusNormal"/>
            </w:pPr>
            <w:r>
              <w:t>тиазидоподобные диуретики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C03BA</w:t>
            </w:r>
          </w:p>
        </w:tc>
        <w:tc>
          <w:tcPr>
            <w:tcW w:w="2608" w:type="dxa"/>
          </w:tcPr>
          <w:p w:rsidR="00211B3E" w:rsidRDefault="00211B3E">
            <w:pPr>
              <w:pStyle w:val="ConsPlusNormal"/>
            </w:pPr>
            <w:r>
              <w:t>сульфонамиды</w:t>
            </w:r>
          </w:p>
        </w:tc>
        <w:tc>
          <w:tcPr>
            <w:tcW w:w="2246" w:type="dxa"/>
          </w:tcPr>
          <w:p w:rsidR="00211B3E" w:rsidRDefault="00211B3E">
            <w:pPr>
              <w:pStyle w:val="ConsPlusNormal"/>
            </w:pPr>
            <w:r>
              <w:t>индапамид</w:t>
            </w:r>
          </w:p>
        </w:tc>
        <w:tc>
          <w:tcPr>
            <w:tcW w:w="3175" w:type="dxa"/>
          </w:tcPr>
          <w:p w:rsidR="00211B3E" w:rsidRDefault="00211B3E">
            <w:pPr>
              <w:pStyle w:val="ConsPlusNormal"/>
            </w:pPr>
            <w:r>
              <w:t>капсулы;</w:t>
            </w:r>
          </w:p>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p w:rsidR="00211B3E" w:rsidRDefault="00211B3E">
            <w:pPr>
              <w:pStyle w:val="ConsPlusNormal"/>
            </w:pPr>
            <w:r>
              <w:t>таблетки пролонгированного действия, покрытые оболочкой;</w:t>
            </w:r>
          </w:p>
          <w:p w:rsidR="00211B3E" w:rsidRDefault="00211B3E">
            <w:pPr>
              <w:pStyle w:val="ConsPlusNormal"/>
            </w:pPr>
            <w:r>
              <w:t>таблетки пролонгированного действия, покрытые пленочной оболочкой;</w:t>
            </w:r>
          </w:p>
          <w:p w:rsidR="00211B3E" w:rsidRDefault="00211B3E">
            <w:pPr>
              <w:pStyle w:val="ConsPlusNormal"/>
            </w:pPr>
            <w:r>
              <w:t>таблетки с контролируемым высвобождением, покрытые пленочной оболочкой;</w:t>
            </w:r>
          </w:p>
          <w:p w:rsidR="00211B3E" w:rsidRDefault="00211B3E">
            <w:pPr>
              <w:pStyle w:val="ConsPlusNormal"/>
            </w:pPr>
            <w:r>
              <w:t>таблетки с модифицированным высвобождением, покрытые оболочкой;</w:t>
            </w:r>
          </w:p>
          <w:p w:rsidR="00211B3E" w:rsidRDefault="00211B3E">
            <w:pPr>
              <w:pStyle w:val="ConsPlusNormal"/>
            </w:pPr>
            <w:r>
              <w:t>таблетки с пролонгированным высвобождением, покрытые пленочной оболочкой</w:t>
            </w:r>
          </w:p>
        </w:tc>
      </w:tr>
      <w:tr w:rsidR="00211B3E">
        <w:tc>
          <w:tcPr>
            <w:tcW w:w="1020" w:type="dxa"/>
          </w:tcPr>
          <w:p w:rsidR="00211B3E" w:rsidRDefault="00211B3E">
            <w:pPr>
              <w:pStyle w:val="ConsPlusNormal"/>
              <w:jc w:val="center"/>
            </w:pPr>
            <w:r>
              <w:t>C03C</w:t>
            </w:r>
          </w:p>
        </w:tc>
        <w:tc>
          <w:tcPr>
            <w:tcW w:w="2608" w:type="dxa"/>
          </w:tcPr>
          <w:p w:rsidR="00211B3E" w:rsidRDefault="00211B3E">
            <w:pPr>
              <w:pStyle w:val="ConsPlusNormal"/>
            </w:pPr>
            <w:r>
              <w:t>"петлевые" диуретики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C03CA</w:t>
            </w:r>
          </w:p>
        </w:tc>
        <w:tc>
          <w:tcPr>
            <w:tcW w:w="2608" w:type="dxa"/>
          </w:tcPr>
          <w:p w:rsidR="00211B3E" w:rsidRDefault="00211B3E">
            <w:pPr>
              <w:pStyle w:val="ConsPlusNormal"/>
            </w:pPr>
            <w:r>
              <w:t>сульфонамиды</w:t>
            </w:r>
          </w:p>
        </w:tc>
        <w:tc>
          <w:tcPr>
            <w:tcW w:w="2246" w:type="dxa"/>
          </w:tcPr>
          <w:p w:rsidR="00211B3E" w:rsidRDefault="00211B3E">
            <w:pPr>
              <w:pStyle w:val="ConsPlusNormal"/>
            </w:pPr>
            <w:r>
              <w:t>фуросемид</w:t>
            </w:r>
          </w:p>
        </w:tc>
        <w:tc>
          <w:tcPr>
            <w:tcW w:w="3175" w:type="dxa"/>
          </w:tcPr>
          <w:p w:rsidR="00211B3E" w:rsidRDefault="00211B3E">
            <w:pPr>
              <w:pStyle w:val="ConsPlusNormal"/>
            </w:pPr>
            <w:r>
              <w:t>раствор для внутривенного и внутримышечного введения;</w:t>
            </w:r>
          </w:p>
          <w:p w:rsidR="00211B3E" w:rsidRDefault="00211B3E">
            <w:pPr>
              <w:pStyle w:val="ConsPlusNormal"/>
            </w:pPr>
            <w:r>
              <w:t>раствор для инъекций;</w:t>
            </w:r>
          </w:p>
          <w:p w:rsidR="00211B3E" w:rsidRDefault="00211B3E">
            <w:pPr>
              <w:pStyle w:val="ConsPlusNormal"/>
            </w:pPr>
            <w:r>
              <w:t>таблетки</w:t>
            </w:r>
          </w:p>
        </w:tc>
      </w:tr>
      <w:tr w:rsidR="00211B3E">
        <w:tc>
          <w:tcPr>
            <w:tcW w:w="1020" w:type="dxa"/>
          </w:tcPr>
          <w:p w:rsidR="00211B3E" w:rsidRDefault="00211B3E">
            <w:pPr>
              <w:pStyle w:val="ConsPlusNormal"/>
              <w:jc w:val="center"/>
            </w:pPr>
            <w:r>
              <w:t>C03D</w:t>
            </w:r>
          </w:p>
        </w:tc>
        <w:tc>
          <w:tcPr>
            <w:tcW w:w="2608" w:type="dxa"/>
          </w:tcPr>
          <w:p w:rsidR="00211B3E" w:rsidRDefault="00211B3E">
            <w:pPr>
              <w:pStyle w:val="ConsPlusNormal"/>
            </w:pPr>
            <w:r>
              <w:t>калийсберегающие диуретики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C03DA</w:t>
            </w:r>
          </w:p>
        </w:tc>
        <w:tc>
          <w:tcPr>
            <w:tcW w:w="2608" w:type="dxa"/>
          </w:tcPr>
          <w:p w:rsidR="00211B3E" w:rsidRDefault="00211B3E">
            <w:pPr>
              <w:pStyle w:val="ConsPlusNormal"/>
            </w:pPr>
            <w:r>
              <w:t>антагонисты альдостерона</w:t>
            </w:r>
          </w:p>
        </w:tc>
        <w:tc>
          <w:tcPr>
            <w:tcW w:w="2246" w:type="dxa"/>
          </w:tcPr>
          <w:p w:rsidR="00211B3E" w:rsidRDefault="00211B3E">
            <w:pPr>
              <w:pStyle w:val="ConsPlusNormal"/>
            </w:pPr>
            <w:r>
              <w:t>спиронолактон</w:t>
            </w:r>
          </w:p>
        </w:tc>
        <w:tc>
          <w:tcPr>
            <w:tcW w:w="3175" w:type="dxa"/>
          </w:tcPr>
          <w:p w:rsidR="00211B3E" w:rsidRDefault="00211B3E">
            <w:pPr>
              <w:pStyle w:val="ConsPlusNormal"/>
            </w:pPr>
            <w:r>
              <w:t>капсулы;</w:t>
            </w:r>
          </w:p>
          <w:p w:rsidR="00211B3E" w:rsidRDefault="00211B3E">
            <w:pPr>
              <w:pStyle w:val="ConsPlusNormal"/>
            </w:pPr>
            <w:r>
              <w:t>таблетки</w:t>
            </w:r>
          </w:p>
        </w:tc>
      </w:tr>
      <w:tr w:rsidR="00211B3E">
        <w:tc>
          <w:tcPr>
            <w:tcW w:w="1020" w:type="dxa"/>
          </w:tcPr>
          <w:p w:rsidR="00211B3E" w:rsidRDefault="00211B3E">
            <w:pPr>
              <w:pStyle w:val="ConsPlusNormal"/>
              <w:jc w:val="center"/>
            </w:pPr>
            <w:r>
              <w:t>C04</w:t>
            </w:r>
          </w:p>
        </w:tc>
        <w:tc>
          <w:tcPr>
            <w:tcW w:w="2608" w:type="dxa"/>
          </w:tcPr>
          <w:p w:rsidR="00211B3E" w:rsidRDefault="00211B3E">
            <w:pPr>
              <w:pStyle w:val="ConsPlusNormal"/>
            </w:pPr>
            <w:r>
              <w:t>периферические вазодилататоры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C04A</w:t>
            </w:r>
          </w:p>
        </w:tc>
        <w:tc>
          <w:tcPr>
            <w:tcW w:w="2608" w:type="dxa"/>
          </w:tcPr>
          <w:p w:rsidR="00211B3E" w:rsidRDefault="00211B3E">
            <w:pPr>
              <w:pStyle w:val="ConsPlusNormal"/>
            </w:pPr>
            <w:r>
              <w:t>периферические вазодилататоры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C04AD</w:t>
            </w:r>
          </w:p>
        </w:tc>
        <w:tc>
          <w:tcPr>
            <w:tcW w:w="2608" w:type="dxa"/>
          </w:tcPr>
          <w:p w:rsidR="00211B3E" w:rsidRDefault="00211B3E">
            <w:pPr>
              <w:pStyle w:val="ConsPlusNormal"/>
            </w:pPr>
            <w:r>
              <w:t>производные пурина</w:t>
            </w:r>
          </w:p>
        </w:tc>
        <w:tc>
          <w:tcPr>
            <w:tcW w:w="2246" w:type="dxa"/>
          </w:tcPr>
          <w:p w:rsidR="00211B3E" w:rsidRDefault="00211B3E">
            <w:pPr>
              <w:pStyle w:val="ConsPlusNormal"/>
            </w:pPr>
            <w:r>
              <w:t>пентоксифиллин</w:t>
            </w:r>
          </w:p>
        </w:tc>
        <w:tc>
          <w:tcPr>
            <w:tcW w:w="3175" w:type="dxa"/>
          </w:tcPr>
          <w:p w:rsidR="00211B3E" w:rsidRDefault="00211B3E">
            <w:pPr>
              <w:pStyle w:val="ConsPlusNormal"/>
            </w:pPr>
            <w:r>
              <w:t>концентрат для приготовления раствора для внутривенного и внутриартериального введения;</w:t>
            </w:r>
          </w:p>
          <w:p w:rsidR="00211B3E" w:rsidRDefault="00211B3E">
            <w:pPr>
              <w:pStyle w:val="ConsPlusNormal"/>
            </w:pPr>
            <w:r>
              <w:t xml:space="preserve">концентрат для приготовления </w:t>
            </w:r>
            <w:r>
              <w:lastRenderedPageBreak/>
              <w:t>раствора для инфузий;</w:t>
            </w:r>
          </w:p>
          <w:p w:rsidR="00211B3E" w:rsidRDefault="00211B3E">
            <w:pPr>
              <w:pStyle w:val="ConsPlusNormal"/>
            </w:pPr>
            <w:r>
              <w:t>концентрат для приготовления раствора для инъекций;</w:t>
            </w:r>
          </w:p>
          <w:p w:rsidR="00211B3E" w:rsidRDefault="00211B3E">
            <w:pPr>
              <w:pStyle w:val="ConsPlusNormal"/>
            </w:pPr>
            <w:r>
              <w:t>раствор для внутривенного введения;</w:t>
            </w:r>
          </w:p>
          <w:p w:rsidR="00211B3E" w:rsidRDefault="00211B3E">
            <w:pPr>
              <w:pStyle w:val="ConsPlusNormal"/>
            </w:pPr>
            <w:r>
              <w:t>раствор для внутривенного и внутриартериального введения;</w:t>
            </w:r>
          </w:p>
          <w:p w:rsidR="00211B3E" w:rsidRDefault="00211B3E">
            <w:pPr>
              <w:pStyle w:val="ConsPlusNormal"/>
            </w:pPr>
            <w:r>
              <w:t>раствор для инфузий;</w:t>
            </w:r>
          </w:p>
          <w:p w:rsidR="00211B3E" w:rsidRDefault="00211B3E">
            <w:pPr>
              <w:pStyle w:val="ConsPlusNormal"/>
            </w:pPr>
            <w:r>
              <w:t>раствор для инъекций</w:t>
            </w:r>
          </w:p>
        </w:tc>
      </w:tr>
      <w:tr w:rsidR="00211B3E">
        <w:tc>
          <w:tcPr>
            <w:tcW w:w="1020" w:type="dxa"/>
          </w:tcPr>
          <w:p w:rsidR="00211B3E" w:rsidRDefault="00211B3E">
            <w:pPr>
              <w:pStyle w:val="ConsPlusNormal"/>
              <w:jc w:val="center"/>
            </w:pPr>
            <w:r>
              <w:lastRenderedPageBreak/>
              <w:t>C07</w:t>
            </w:r>
          </w:p>
        </w:tc>
        <w:tc>
          <w:tcPr>
            <w:tcW w:w="2608" w:type="dxa"/>
          </w:tcPr>
          <w:p w:rsidR="00211B3E" w:rsidRDefault="00211B3E">
            <w:pPr>
              <w:pStyle w:val="ConsPlusNormal"/>
            </w:pPr>
            <w:r>
              <w:t>бета-адреноблокаторы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C07A</w:t>
            </w:r>
          </w:p>
        </w:tc>
        <w:tc>
          <w:tcPr>
            <w:tcW w:w="2608" w:type="dxa"/>
          </w:tcPr>
          <w:p w:rsidR="00211B3E" w:rsidRDefault="00211B3E">
            <w:pPr>
              <w:pStyle w:val="ConsPlusNormal"/>
            </w:pPr>
            <w:r>
              <w:t>бета-адреноблокаторы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C07AA</w:t>
            </w:r>
          </w:p>
        </w:tc>
        <w:tc>
          <w:tcPr>
            <w:tcW w:w="2608" w:type="dxa"/>
            <w:vMerge w:val="restart"/>
          </w:tcPr>
          <w:p w:rsidR="00211B3E" w:rsidRDefault="00211B3E">
            <w:pPr>
              <w:pStyle w:val="ConsPlusNormal"/>
            </w:pPr>
            <w:r>
              <w:t>неселективные бета-адреноблокаторы</w:t>
            </w:r>
          </w:p>
        </w:tc>
        <w:tc>
          <w:tcPr>
            <w:tcW w:w="2246" w:type="dxa"/>
          </w:tcPr>
          <w:p w:rsidR="00211B3E" w:rsidRDefault="00211B3E">
            <w:pPr>
              <w:pStyle w:val="ConsPlusNormal"/>
            </w:pPr>
            <w:r>
              <w:t>пропранолол</w:t>
            </w:r>
          </w:p>
        </w:tc>
        <w:tc>
          <w:tcPr>
            <w:tcW w:w="3175" w:type="dxa"/>
          </w:tcPr>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соталол</w:t>
            </w:r>
          </w:p>
        </w:tc>
        <w:tc>
          <w:tcPr>
            <w:tcW w:w="3175" w:type="dxa"/>
          </w:tcPr>
          <w:p w:rsidR="00211B3E" w:rsidRDefault="00211B3E">
            <w:pPr>
              <w:pStyle w:val="ConsPlusNormal"/>
            </w:pPr>
            <w:r>
              <w:t>таблетки</w:t>
            </w:r>
          </w:p>
        </w:tc>
      </w:tr>
      <w:tr w:rsidR="00211B3E">
        <w:tc>
          <w:tcPr>
            <w:tcW w:w="1020" w:type="dxa"/>
            <w:vMerge w:val="restart"/>
          </w:tcPr>
          <w:p w:rsidR="00211B3E" w:rsidRDefault="00211B3E">
            <w:pPr>
              <w:pStyle w:val="ConsPlusNormal"/>
              <w:jc w:val="center"/>
            </w:pPr>
            <w:r>
              <w:t>C07AB</w:t>
            </w:r>
          </w:p>
        </w:tc>
        <w:tc>
          <w:tcPr>
            <w:tcW w:w="2608" w:type="dxa"/>
            <w:vMerge w:val="restart"/>
          </w:tcPr>
          <w:p w:rsidR="00211B3E" w:rsidRDefault="00211B3E">
            <w:pPr>
              <w:pStyle w:val="ConsPlusNormal"/>
            </w:pPr>
            <w:r>
              <w:t>селективные бета-адреноблокаторы</w:t>
            </w:r>
          </w:p>
        </w:tc>
        <w:tc>
          <w:tcPr>
            <w:tcW w:w="2246" w:type="dxa"/>
          </w:tcPr>
          <w:p w:rsidR="00211B3E" w:rsidRDefault="00211B3E">
            <w:pPr>
              <w:pStyle w:val="ConsPlusNormal"/>
            </w:pPr>
            <w:r>
              <w:t>атенолол</w:t>
            </w:r>
          </w:p>
        </w:tc>
        <w:tc>
          <w:tcPr>
            <w:tcW w:w="3175" w:type="dxa"/>
          </w:tcPr>
          <w:p w:rsidR="00211B3E" w:rsidRDefault="00211B3E">
            <w:pPr>
              <w:pStyle w:val="ConsPlusNormal"/>
            </w:pPr>
            <w:r>
              <w:t>таблетки;</w:t>
            </w:r>
          </w:p>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бисопролол</w:t>
            </w:r>
          </w:p>
        </w:tc>
        <w:tc>
          <w:tcPr>
            <w:tcW w:w="3175" w:type="dxa"/>
          </w:tcPr>
          <w:p w:rsidR="00211B3E" w:rsidRDefault="00211B3E">
            <w:pPr>
              <w:pStyle w:val="ConsPlusNormal"/>
            </w:pPr>
            <w:r>
              <w:t>таблетки;</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метопролол</w:t>
            </w:r>
          </w:p>
        </w:tc>
        <w:tc>
          <w:tcPr>
            <w:tcW w:w="3175" w:type="dxa"/>
          </w:tcPr>
          <w:p w:rsidR="00211B3E" w:rsidRDefault="00211B3E">
            <w:pPr>
              <w:pStyle w:val="ConsPlusNormal"/>
            </w:pPr>
            <w:r>
              <w:t>раствор для внутривенного введения;</w:t>
            </w:r>
          </w:p>
          <w:p w:rsidR="00211B3E" w:rsidRDefault="00211B3E">
            <w:pPr>
              <w:pStyle w:val="ConsPlusNormal"/>
            </w:pPr>
            <w:r>
              <w:t>таблетки;</w:t>
            </w:r>
          </w:p>
          <w:p w:rsidR="00211B3E" w:rsidRDefault="00211B3E">
            <w:pPr>
              <w:pStyle w:val="ConsPlusNormal"/>
            </w:pPr>
            <w:r>
              <w:t>таблетки пролонгированного действия, покрытые пленочной оболочкой;</w:t>
            </w:r>
          </w:p>
          <w:p w:rsidR="00211B3E" w:rsidRDefault="00211B3E">
            <w:pPr>
              <w:pStyle w:val="ConsPlusNormal"/>
            </w:pPr>
            <w:r>
              <w:t>таблетки с пролонгированным высвобождением, покрытые оболочкой;</w:t>
            </w:r>
          </w:p>
          <w:p w:rsidR="00211B3E" w:rsidRDefault="00211B3E">
            <w:pPr>
              <w:pStyle w:val="ConsPlusNormal"/>
            </w:pPr>
            <w:r>
              <w:t>таблетки с пролонгированным высвобождением, покрытые пленочной оболочкой</w:t>
            </w:r>
          </w:p>
        </w:tc>
      </w:tr>
      <w:tr w:rsidR="00211B3E">
        <w:tc>
          <w:tcPr>
            <w:tcW w:w="1020" w:type="dxa"/>
          </w:tcPr>
          <w:p w:rsidR="00211B3E" w:rsidRDefault="00211B3E">
            <w:pPr>
              <w:pStyle w:val="ConsPlusNormal"/>
              <w:jc w:val="center"/>
            </w:pPr>
            <w:r>
              <w:t>C07AG</w:t>
            </w:r>
          </w:p>
        </w:tc>
        <w:tc>
          <w:tcPr>
            <w:tcW w:w="2608" w:type="dxa"/>
          </w:tcPr>
          <w:p w:rsidR="00211B3E" w:rsidRDefault="00211B3E">
            <w:pPr>
              <w:pStyle w:val="ConsPlusNormal"/>
            </w:pPr>
            <w:r>
              <w:t>альфа- и бета-адреноблокаторы</w:t>
            </w:r>
          </w:p>
        </w:tc>
        <w:tc>
          <w:tcPr>
            <w:tcW w:w="2246" w:type="dxa"/>
          </w:tcPr>
          <w:p w:rsidR="00211B3E" w:rsidRDefault="00211B3E">
            <w:pPr>
              <w:pStyle w:val="ConsPlusNormal"/>
            </w:pPr>
            <w:r>
              <w:t>карведилол</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C08</w:t>
            </w:r>
          </w:p>
        </w:tc>
        <w:tc>
          <w:tcPr>
            <w:tcW w:w="2608" w:type="dxa"/>
          </w:tcPr>
          <w:p w:rsidR="00211B3E" w:rsidRDefault="00211B3E">
            <w:pPr>
              <w:pStyle w:val="ConsPlusNormal"/>
            </w:pPr>
            <w:r>
              <w:t>блокаторы кальциевых каналов</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C08C</w:t>
            </w:r>
          </w:p>
        </w:tc>
        <w:tc>
          <w:tcPr>
            <w:tcW w:w="2608" w:type="dxa"/>
          </w:tcPr>
          <w:p w:rsidR="00211B3E" w:rsidRDefault="00211B3E">
            <w:pPr>
              <w:pStyle w:val="ConsPlusNormal"/>
            </w:pPr>
            <w:r>
              <w:t>селективные блокаторы кальциевых каналов с преимущественным действием на сосуды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C08CA</w:t>
            </w:r>
          </w:p>
        </w:tc>
        <w:tc>
          <w:tcPr>
            <w:tcW w:w="2608" w:type="dxa"/>
            <w:vMerge w:val="restart"/>
          </w:tcPr>
          <w:p w:rsidR="00211B3E" w:rsidRDefault="00211B3E">
            <w:pPr>
              <w:pStyle w:val="ConsPlusNormal"/>
            </w:pPr>
            <w:r>
              <w:t>производные дигидропиридина</w:t>
            </w:r>
          </w:p>
        </w:tc>
        <w:tc>
          <w:tcPr>
            <w:tcW w:w="2246" w:type="dxa"/>
          </w:tcPr>
          <w:p w:rsidR="00211B3E" w:rsidRDefault="00211B3E">
            <w:pPr>
              <w:pStyle w:val="ConsPlusNormal"/>
            </w:pPr>
            <w:r>
              <w:t>амлодипин</w:t>
            </w:r>
          </w:p>
        </w:tc>
        <w:tc>
          <w:tcPr>
            <w:tcW w:w="3175" w:type="dxa"/>
          </w:tcPr>
          <w:p w:rsidR="00211B3E" w:rsidRDefault="00211B3E">
            <w:pPr>
              <w:pStyle w:val="ConsPlusNormal"/>
            </w:pPr>
            <w:r>
              <w:t>таблетки;</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нимодипин</w:t>
            </w:r>
          </w:p>
        </w:tc>
        <w:tc>
          <w:tcPr>
            <w:tcW w:w="3175" w:type="dxa"/>
          </w:tcPr>
          <w:p w:rsidR="00211B3E" w:rsidRDefault="00211B3E">
            <w:pPr>
              <w:pStyle w:val="ConsPlusNormal"/>
            </w:pPr>
            <w:r>
              <w:t>раствор для инфузий;</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нифедипин</w:t>
            </w:r>
          </w:p>
        </w:tc>
        <w:tc>
          <w:tcPr>
            <w:tcW w:w="3175" w:type="dxa"/>
          </w:tcPr>
          <w:p w:rsidR="00211B3E" w:rsidRDefault="00211B3E">
            <w:pPr>
              <w:pStyle w:val="ConsPlusNormal"/>
            </w:pPr>
            <w:r>
              <w:t>таблетки;</w:t>
            </w:r>
          </w:p>
          <w:p w:rsidR="00211B3E" w:rsidRDefault="00211B3E">
            <w:pPr>
              <w:pStyle w:val="ConsPlusNormal"/>
            </w:pPr>
            <w:r>
              <w:t>таблетки, покрытые пленочной оболочкой;</w:t>
            </w:r>
          </w:p>
          <w:p w:rsidR="00211B3E" w:rsidRDefault="00211B3E">
            <w:pPr>
              <w:pStyle w:val="ConsPlusNormal"/>
            </w:pPr>
            <w:r>
              <w:t>таблетки пролонгированного действия, покрытые пленочной оболочкой;</w:t>
            </w:r>
          </w:p>
          <w:p w:rsidR="00211B3E" w:rsidRDefault="00211B3E">
            <w:pPr>
              <w:pStyle w:val="ConsPlusNormal"/>
            </w:pPr>
            <w:r>
              <w:t>таблетки с модифицированным высвобождением, покрытые пленочной оболочкой;</w:t>
            </w:r>
          </w:p>
          <w:p w:rsidR="00211B3E" w:rsidRDefault="00211B3E">
            <w:pPr>
              <w:pStyle w:val="ConsPlusNormal"/>
            </w:pPr>
            <w:r>
              <w:t>таблетки с пролонгированным высвобождением, покрытые пленочной оболочкой</w:t>
            </w:r>
          </w:p>
        </w:tc>
      </w:tr>
      <w:tr w:rsidR="00211B3E">
        <w:tc>
          <w:tcPr>
            <w:tcW w:w="1020" w:type="dxa"/>
          </w:tcPr>
          <w:p w:rsidR="00211B3E" w:rsidRDefault="00211B3E">
            <w:pPr>
              <w:pStyle w:val="ConsPlusNormal"/>
              <w:jc w:val="center"/>
            </w:pPr>
            <w:r>
              <w:t>C08D</w:t>
            </w:r>
          </w:p>
        </w:tc>
        <w:tc>
          <w:tcPr>
            <w:tcW w:w="2608" w:type="dxa"/>
          </w:tcPr>
          <w:p w:rsidR="00211B3E" w:rsidRDefault="00211B3E">
            <w:pPr>
              <w:pStyle w:val="ConsPlusNormal"/>
            </w:pPr>
            <w:r>
              <w:t>селективные блокаторы кальциевых каналов с прямым действием на сердце</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C08DA</w:t>
            </w:r>
          </w:p>
        </w:tc>
        <w:tc>
          <w:tcPr>
            <w:tcW w:w="2608" w:type="dxa"/>
          </w:tcPr>
          <w:p w:rsidR="00211B3E" w:rsidRDefault="00211B3E">
            <w:pPr>
              <w:pStyle w:val="ConsPlusNormal"/>
            </w:pPr>
            <w:r>
              <w:t>производные фенилалкиламина</w:t>
            </w:r>
          </w:p>
        </w:tc>
        <w:tc>
          <w:tcPr>
            <w:tcW w:w="2246" w:type="dxa"/>
          </w:tcPr>
          <w:p w:rsidR="00211B3E" w:rsidRDefault="00211B3E">
            <w:pPr>
              <w:pStyle w:val="ConsPlusNormal"/>
            </w:pPr>
            <w:r>
              <w:t>верапамил</w:t>
            </w:r>
          </w:p>
        </w:tc>
        <w:tc>
          <w:tcPr>
            <w:tcW w:w="3175" w:type="dxa"/>
          </w:tcPr>
          <w:p w:rsidR="00211B3E" w:rsidRDefault="00211B3E">
            <w:pPr>
              <w:pStyle w:val="ConsPlusNormal"/>
            </w:pPr>
            <w:r>
              <w:t>раствор для внутривенного введения;</w:t>
            </w:r>
          </w:p>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p w:rsidR="00211B3E" w:rsidRDefault="00211B3E">
            <w:pPr>
              <w:pStyle w:val="ConsPlusNormal"/>
            </w:pPr>
            <w:r>
              <w:t>таблетки с пролонгированным высвобождением, покрытые пленочной оболочкой</w:t>
            </w:r>
          </w:p>
        </w:tc>
      </w:tr>
      <w:tr w:rsidR="00211B3E">
        <w:tc>
          <w:tcPr>
            <w:tcW w:w="1020" w:type="dxa"/>
          </w:tcPr>
          <w:p w:rsidR="00211B3E" w:rsidRDefault="00211B3E">
            <w:pPr>
              <w:pStyle w:val="ConsPlusNormal"/>
              <w:jc w:val="center"/>
            </w:pPr>
            <w:r>
              <w:t>C09</w:t>
            </w:r>
          </w:p>
        </w:tc>
        <w:tc>
          <w:tcPr>
            <w:tcW w:w="2608" w:type="dxa"/>
          </w:tcPr>
          <w:p w:rsidR="00211B3E" w:rsidRDefault="00211B3E">
            <w:pPr>
              <w:pStyle w:val="ConsPlusNormal"/>
            </w:pPr>
            <w:r>
              <w:t>средства, действующие</w:t>
            </w:r>
          </w:p>
          <w:p w:rsidR="00211B3E" w:rsidRDefault="00211B3E">
            <w:pPr>
              <w:pStyle w:val="ConsPlusNormal"/>
            </w:pPr>
            <w:r>
              <w:t>на ренин-ангиотензиновую систему</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C09A</w:t>
            </w:r>
          </w:p>
        </w:tc>
        <w:tc>
          <w:tcPr>
            <w:tcW w:w="2608" w:type="dxa"/>
          </w:tcPr>
          <w:p w:rsidR="00211B3E" w:rsidRDefault="00211B3E">
            <w:pPr>
              <w:pStyle w:val="ConsPlusNormal"/>
            </w:pPr>
            <w:r>
              <w:t>ингибиторы АПФ</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C09AA</w:t>
            </w:r>
          </w:p>
        </w:tc>
        <w:tc>
          <w:tcPr>
            <w:tcW w:w="2608" w:type="dxa"/>
            <w:vMerge w:val="restart"/>
          </w:tcPr>
          <w:p w:rsidR="00211B3E" w:rsidRDefault="00211B3E">
            <w:pPr>
              <w:pStyle w:val="ConsPlusNormal"/>
            </w:pPr>
            <w:r>
              <w:t>ингибиторы АПФ</w:t>
            </w:r>
          </w:p>
        </w:tc>
        <w:tc>
          <w:tcPr>
            <w:tcW w:w="2246" w:type="dxa"/>
          </w:tcPr>
          <w:p w:rsidR="00211B3E" w:rsidRDefault="00211B3E">
            <w:pPr>
              <w:pStyle w:val="ConsPlusNormal"/>
            </w:pPr>
            <w:r>
              <w:t>каптоприл</w:t>
            </w:r>
          </w:p>
        </w:tc>
        <w:tc>
          <w:tcPr>
            <w:tcW w:w="3175" w:type="dxa"/>
          </w:tcPr>
          <w:p w:rsidR="00211B3E" w:rsidRDefault="00211B3E">
            <w:pPr>
              <w:pStyle w:val="ConsPlusNormal"/>
            </w:pPr>
            <w:r>
              <w:t>таблетки;</w:t>
            </w:r>
          </w:p>
          <w:p w:rsidR="00211B3E" w:rsidRDefault="00211B3E">
            <w:pPr>
              <w:pStyle w:val="ConsPlusNormal"/>
            </w:pPr>
            <w:r>
              <w:t>таблетки, покрытые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лизиноприл</w:t>
            </w:r>
          </w:p>
        </w:tc>
        <w:tc>
          <w:tcPr>
            <w:tcW w:w="3175" w:type="dxa"/>
          </w:tcPr>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периндоприл</w:t>
            </w:r>
          </w:p>
        </w:tc>
        <w:tc>
          <w:tcPr>
            <w:tcW w:w="3175" w:type="dxa"/>
          </w:tcPr>
          <w:p w:rsidR="00211B3E" w:rsidRDefault="00211B3E">
            <w:pPr>
              <w:pStyle w:val="ConsPlusNormal"/>
            </w:pPr>
            <w:r>
              <w:t>таблетки;</w:t>
            </w:r>
          </w:p>
          <w:p w:rsidR="00211B3E" w:rsidRDefault="00211B3E">
            <w:pPr>
              <w:pStyle w:val="ConsPlusNormal"/>
            </w:pPr>
            <w:r>
              <w:t>таблетки, диспергируемые в полости рта;</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рамиприл</w:t>
            </w:r>
          </w:p>
        </w:tc>
        <w:tc>
          <w:tcPr>
            <w:tcW w:w="3175" w:type="dxa"/>
          </w:tcPr>
          <w:p w:rsidR="00211B3E" w:rsidRDefault="00211B3E">
            <w:pPr>
              <w:pStyle w:val="ConsPlusNormal"/>
            </w:pPr>
            <w:r>
              <w:t>капсулы;</w:t>
            </w:r>
          </w:p>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эналаприл</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C09C</w:t>
            </w:r>
          </w:p>
        </w:tc>
        <w:tc>
          <w:tcPr>
            <w:tcW w:w="2608" w:type="dxa"/>
          </w:tcPr>
          <w:p w:rsidR="00211B3E" w:rsidRDefault="00211B3E">
            <w:pPr>
              <w:pStyle w:val="ConsPlusNormal"/>
            </w:pPr>
            <w:r>
              <w:t>антагонисты рецепторов ангиотензина II</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lastRenderedPageBreak/>
              <w:t>C09CA</w:t>
            </w:r>
          </w:p>
        </w:tc>
        <w:tc>
          <w:tcPr>
            <w:tcW w:w="2608" w:type="dxa"/>
          </w:tcPr>
          <w:p w:rsidR="00211B3E" w:rsidRDefault="00211B3E">
            <w:pPr>
              <w:pStyle w:val="ConsPlusNormal"/>
            </w:pPr>
            <w:r>
              <w:t>антагонисты рецепторов</w:t>
            </w:r>
          </w:p>
          <w:p w:rsidR="00211B3E" w:rsidRDefault="00211B3E">
            <w:pPr>
              <w:pStyle w:val="ConsPlusNormal"/>
            </w:pPr>
            <w:r>
              <w:t>ангиотензина II</w:t>
            </w:r>
          </w:p>
        </w:tc>
        <w:tc>
          <w:tcPr>
            <w:tcW w:w="2246" w:type="dxa"/>
          </w:tcPr>
          <w:p w:rsidR="00211B3E" w:rsidRDefault="00211B3E">
            <w:pPr>
              <w:pStyle w:val="ConsPlusNormal"/>
            </w:pPr>
            <w:r>
              <w:t>лозартан</w:t>
            </w:r>
          </w:p>
        </w:tc>
        <w:tc>
          <w:tcPr>
            <w:tcW w:w="3175" w:type="dxa"/>
          </w:tcPr>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C09DX</w:t>
            </w:r>
          </w:p>
        </w:tc>
        <w:tc>
          <w:tcPr>
            <w:tcW w:w="2608" w:type="dxa"/>
          </w:tcPr>
          <w:p w:rsidR="00211B3E" w:rsidRDefault="00211B3E">
            <w:pPr>
              <w:pStyle w:val="ConsPlusNormal"/>
            </w:pPr>
            <w:r>
              <w:t>антагонисты рецепторов</w:t>
            </w:r>
          </w:p>
          <w:p w:rsidR="00211B3E" w:rsidRDefault="00211B3E">
            <w:pPr>
              <w:pStyle w:val="ConsPlusNormal"/>
            </w:pPr>
            <w:r>
              <w:t>ангиотензина II в комбинации</w:t>
            </w:r>
          </w:p>
          <w:p w:rsidR="00211B3E" w:rsidRDefault="00211B3E">
            <w:pPr>
              <w:pStyle w:val="ConsPlusNormal"/>
            </w:pPr>
            <w:r>
              <w:t>с другими средствами</w:t>
            </w:r>
          </w:p>
        </w:tc>
        <w:tc>
          <w:tcPr>
            <w:tcW w:w="2246" w:type="dxa"/>
          </w:tcPr>
          <w:p w:rsidR="00211B3E" w:rsidRDefault="00211B3E">
            <w:pPr>
              <w:pStyle w:val="ConsPlusNormal"/>
            </w:pPr>
            <w:r>
              <w:t>валсартан + сакубитрил</w:t>
            </w:r>
          </w:p>
        </w:tc>
        <w:tc>
          <w:tcPr>
            <w:tcW w:w="3175" w:type="dxa"/>
          </w:tcPr>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C10</w:t>
            </w:r>
          </w:p>
        </w:tc>
        <w:tc>
          <w:tcPr>
            <w:tcW w:w="2608" w:type="dxa"/>
          </w:tcPr>
          <w:p w:rsidR="00211B3E" w:rsidRDefault="00211B3E">
            <w:pPr>
              <w:pStyle w:val="ConsPlusNormal"/>
            </w:pPr>
            <w:r>
              <w:t>гиполипидемические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C10A</w:t>
            </w:r>
          </w:p>
        </w:tc>
        <w:tc>
          <w:tcPr>
            <w:tcW w:w="2608" w:type="dxa"/>
          </w:tcPr>
          <w:p w:rsidR="00211B3E" w:rsidRDefault="00211B3E">
            <w:pPr>
              <w:pStyle w:val="ConsPlusNormal"/>
            </w:pPr>
            <w:r>
              <w:t>гиполипидемические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C10AA</w:t>
            </w:r>
          </w:p>
        </w:tc>
        <w:tc>
          <w:tcPr>
            <w:tcW w:w="2608" w:type="dxa"/>
            <w:vMerge w:val="restart"/>
          </w:tcPr>
          <w:p w:rsidR="00211B3E" w:rsidRDefault="00211B3E">
            <w:pPr>
              <w:pStyle w:val="ConsPlusNormal"/>
            </w:pPr>
            <w:r>
              <w:t>ингибиторы ГМГ-КоА-редуктазы</w:t>
            </w:r>
          </w:p>
        </w:tc>
        <w:tc>
          <w:tcPr>
            <w:tcW w:w="2246" w:type="dxa"/>
          </w:tcPr>
          <w:p w:rsidR="00211B3E" w:rsidRDefault="00211B3E">
            <w:pPr>
              <w:pStyle w:val="ConsPlusNormal"/>
            </w:pPr>
            <w:r>
              <w:t>аторвастатин</w:t>
            </w:r>
          </w:p>
        </w:tc>
        <w:tc>
          <w:tcPr>
            <w:tcW w:w="3175" w:type="dxa"/>
          </w:tcPr>
          <w:p w:rsidR="00211B3E" w:rsidRDefault="00211B3E">
            <w:pPr>
              <w:pStyle w:val="ConsPlusNormal"/>
            </w:pPr>
            <w:r>
              <w:t>капсулы;</w:t>
            </w:r>
          </w:p>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симвастатин</w:t>
            </w:r>
          </w:p>
        </w:tc>
        <w:tc>
          <w:tcPr>
            <w:tcW w:w="3175" w:type="dxa"/>
          </w:tcPr>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C10AB</w:t>
            </w:r>
          </w:p>
        </w:tc>
        <w:tc>
          <w:tcPr>
            <w:tcW w:w="2608" w:type="dxa"/>
          </w:tcPr>
          <w:p w:rsidR="00211B3E" w:rsidRDefault="00211B3E">
            <w:pPr>
              <w:pStyle w:val="ConsPlusNormal"/>
            </w:pPr>
            <w:r>
              <w:t>фибраты</w:t>
            </w:r>
          </w:p>
        </w:tc>
        <w:tc>
          <w:tcPr>
            <w:tcW w:w="2246" w:type="dxa"/>
          </w:tcPr>
          <w:p w:rsidR="00211B3E" w:rsidRDefault="00211B3E">
            <w:pPr>
              <w:pStyle w:val="ConsPlusNormal"/>
            </w:pPr>
            <w:r>
              <w:t>фенофибрат</w:t>
            </w:r>
          </w:p>
        </w:tc>
        <w:tc>
          <w:tcPr>
            <w:tcW w:w="3175" w:type="dxa"/>
          </w:tcPr>
          <w:p w:rsidR="00211B3E" w:rsidRDefault="00211B3E">
            <w:pPr>
              <w:pStyle w:val="ConsPlusNormal"/>
            </w:pPr>
            <w:r>
              <w:t>капсулы;</w:t>
            </w:r>
          </w:p>
          <w:p w:rsidR="00211B3E" w:rsidRDefault="00211B3E">
            <w:pPr>
              <w:pStyle w:val="ConsPlusNormal"/>
            </w:pPr>
            <w:r>
              <w:t>капсулы пролонгированного действия;</w:t>
            </w:r>
          </w:p>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C10AX</w:t>
            </w:r>
          </w:p>
        </w:tc>
        <w:tc>
          <w:tcPr>
            <w:tcW w:w="2608" w:type="dxa"/>
            <w:vMerge w:val="restart"/>
          </w:tcPr>
          <w:p w:rsidR="00211B3E" w:rsidRDefault="00211B3E">
            <w:pPr>
              <w:pStyle w:val="ConsPlusNormal"/>
            </w:pPr>
            <w:r>
              <w:t>другие гиполипидемические средства</w:t>
            </w:r>
          </w:p>
        </w:tc>
        <w:tc>
          <w:tcPr>
            <w:tcW w:w="2246" w:type="dxa"/>
          </w:tcPr>
          <w:p w:rsidR="00211B3E" w:rsidRDefault="00211B3E">
            <w:pPr>
              <w:pStyle w:val="ConsPlusNormal"/>
            </w:pPr>
            <w:r>
              <w:t>алирокумаб</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эволокумаб</w:t>
            </w:r>
          </w:p>
        </w:tc>
        <w:tc>
          <w:tcPr>
            <w:tcW w:w="3175" w:type="dxa"/>
          </w:tcPr>
          <w:p w:rsidR="00211B3E" w:rsidRDefault="00211B3E">
            <w:pPr>
              <w:pStyle w:val="ConsPlusNormal"/>
            </w:pPr>
            <w:r>
              <w:t>раствор для подкожного введения</w:t>
            </w:r>
          </w:p>
        </w:tc>
      </w:tr>
      <w:tr w:rsidR="00211B3E">
        <w:tc>
          <w:tcPr>
            <w:tcW w:w="1020" w:type="dxa"/>
          </w:tcPr>
          <w:p w:rsidR="00211B3E" w:rsidRDefault="00211B3E">
            <w:pPr>
              <w:pStyle w:val="ConsPlusNormal"/>
              <w:jc w:val="center"/>
            </w:pPr>
            <w:r>
              <w:t>D</w:t>
            </w:r>
          </w:p>
        </w:tc>
        <w:tc>
          <w:tcPr>
            <w:tcW w:w="2608" w:type="dxa"/>
          </w:tcPr>
          <w:p w:rsidR="00211B3E" w:rsidRDefault="00211B3E">
            <w:pPr>
              <w:pStyle w:val="ConsPlusNormal"/>
            </w:pPr>
            <w:r>
              <w:t>дерматологические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D01</w:t>
            </w:r>
          </w:p>
        </w:tc>
        <w:tc>
          <w:tcPr>
            <w:tcW w:w="2608" w:type="dxa"/>
          </w:tcPr>
          <w:p w:rsidR="00211B3E" w:rsidRDefault="00211B3E">
            <w:pPr>
              <w:pStyle w:val="ConsPlusNormal"/>
            </w:pPr>
            <w:r>
              <w:t>противогрибковые препараты, применяемые в дерматологии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D01A</w:t>
            </w:r>
          </w:p>
        </w:tc>
        <w:tc>
          <w:tcPr>
            <w:tcW w:w="2608" w:type="dxa"/>
          </w:tcPr>
          <w:p w:rsidR="00211B3E" w:rsidRDefault="00211B3E">
            <w:pPr>
              <w:pStyle w:val="ConsPlusNormal"/>
            </w:pPr>
            <w:r>
              <w:t>противогрибковые препараты для местного применения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D01AE</w:t>
            </w:r>
          </w:p>
        </w:tc>
        <w:tc>
          <w:tcPr>
            <w:tcW w:w="2608" w:type="dxa"/>
          </w:tcPr>
          <w:p w:rsidR="00211B3E" w:rsidRDefault="00211B3E">
            <w:pPr>
              <w:pStyle w:val="ConsPlusNormal"/>
            </w:pPr>
            <w:r>
              <w:t>прочие противогрибковые препараты для местного применения</w:t>
            </w:r>
          </w:p>
        </w:tc>
        <w:tc>
          <w:tcPr>
            <w:tcW w:w="2246" w:type="dxa"/>
          </w:tcPr>
          <w:p w:rsidR="00211B3E" w:rsidRDefault="00211B3E">
            <w:pPr>
              <w:pStyle w:val="ConsPlusNormal"/>
            </w:pPr>
            <w:r>
              <w:t>салициловая кислота</w:t>
            </w:r>
          </w:p>
        </w:tc>
        <w:tc>
          <w:tcPr>
            <w:tcW w:w="3175" w:type="dxa"/>
          </w:tcPr>
          <w:p w:rsidR="00211B3E" w:rsidRDefault="00211B3E">
            <w:pPr>
              <w:pStyle w:val="ConsPlusNormal"/>
            </w:pPr>
            <w:r>
              <w:t>мазь для наружного применения;</w:t>
            </w:r>
          </w:p>
          <w:p w:rsidR="00211B3E" w:rsidRDefault="00211B3E">
            <w:pPr>
              <w:pStyle w:val="ConsPlusNormal"/>
            </w:pPr>
            <w:r>
              <w:t>раствор для наружного применения (спиртовой)</w:t>
            </w:r>
          </w:p>
        </w:tc>
      </w:tr>
      <w:tr w:rsidR="00211B3E">
        <w:tc>
          <w:tcPr>
            <w:tcW w:w="1020" w:type="dxa"/>
          </w:tcPr>
          <w:p w:rsidR="00211B3E" w:rsidRDefault="00211B3E">
            <w:pPr>
              <w:pStyle w:val="ConsPlusNormal"/>
              <w:jc w:val="center"/>
            </w:pPr>
            <w:r>
              <w:t>D03</w:t>
            </w:r>
          </w:p>
        </w:tc>
        <w:tc>
          <w:tcPr>
            <w:tcW w:w="2608" w:type="dxa"/>
          </w:tcPr>
          <w:p w:rsidR="00211B3E" w:rsidRDefault="00211B3E">
            <w:pPr>
              <w:pStyle w:val="ConsPlusNormal"/>
            </w:pPr>
            <w:r>
              <w:t>препараты для лечения ран и язв</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D03A</w:t>
            </w:r>
          </w:p>
        </w:tc>
        <w:tc>
          <w:tcPr>
            <w:tcW w:w="2608" w:type="dxa"/>
          </w:tcPr>
          <w:p w:rsidR="00211B3E" w:rsidRDefault="00211B3E">
            <w:pPr>
              <w:pStyle w:val="ConsPlusNormal"/>
            </w:pPr>
            <w:r>
              <w:t xml:space="preserve">препараты, </w:t>
            </w:r>
            <w:r>
              <w:lastRenderedPageBreak/>
              <w:t>способствующие нормальному рубцеванию</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D03AX</w:t>
            </w:r>
          </w:p>
        </w:tc>
        <w:tc>
          <w:tcPr>
            <w:tcW w:w="2608" w:type="dxa"/>
          </w:tcPr>
          <w:p w:rsidR="00211B3E" w:rsidRDefault="00211B3E">
            <w:pPr>
              <w:pStyle w:val="ConsPlusNormal"/>
            </w:pPr>
            <w:r>
              <w:t>другие препараты, способствующие нормальному рубцеванию</w:t>
            </w:r>
          </w:p>
        </w:tc>
        <w:tc>
          <w:tcPr>
            <w:tcW w:w="2246" w:type="dxa"/>
          </w:tcPr>
          <w:p w:rsidR="00211B3E" w:rsidRDefault="00211B3E">
            <w:pPr>
              <w:pStyle w:val="ConsPlusNormal"/>
            </w:pPr>
            <w:r>
              <w:t>фактор роста эпидермальный</w:t>
            </w:r>
          </w:p>
        </w:tc>
        <w:tc>
          <w:tcPr>
            <w:tcW w:w="3175" w:type="dxa"/>
          </w:tcPr>
          <w:p w:rsidR="00211B3E" w:rsidRDefault="00211B3E">
            <w:pPr>
              <w:pStyle w:val="ConsPlusNormal"/>
            </w:pPr>
            <w:r>
              <w:t>лиофилизат для приготовления раствора для инъекций</w:t>
            </w:r>
          </w:p>
        </w:tc>
      </w:tr>
      <w:tr w:rsidR="00211B3E">
        <w:tc>
          <w:tcPr>
            <w:tcW w:w="1020" w:type="dxa"/>
          </w:tcPr>
          <w:p w:rsidR="00211B3E" w:rsidRDefault="00211B3E">
            <w:pPr>
              <w:pStyle w:val="ConsPlusNormal"/>
              <w:jc w:val="center"/>
            </w:pPr>
            <w:r>
              <w:t>D06</w:t>
            </w:r>
          </w:p>
        </w:tc>
        <w:tc>
          <w:tcPr>
            <w:tcW w:w="2608" w:type="dxa"/>
          </w:tcPr>
          <w:p w:rsidR="00211B3E" w:rsidRDefault="00211B3E">
            <w:pPr>
              <w:pStyle w:val="ConsPlusNormal"/>
            </w:pPr>
            <w:r>
              <w:t>антибиотики и противомикробные средства, применяемые в дерматологии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D06C</w:t>
            </w:r>
          </w:p>
        </w:tc>
        <w:tc>
          <w:tcPr>
            <w:tcW w:w="2608" w:type="dxa"/>
          </w:tcPr>
          <w:p w:rsidR="00211B3E" w:rsidRDefault="00211B3E">
            <w:pPr>
              <w:pStyle w:val="ConsPlusNormal"/>
            </w:pPr>
            <w:r>
              <w:t>антибиотики в комбинации с противомикробными средствами</w:t>
            </w:r>
          </w:p>
        </w:tc>
        <w:tc>
          <w:tcPr>
            <w:tcW w:w="2246" w:type="dxa"/>
          </w:tcPr>
          <w:p w:rsidR="00211B3E" w:rsidRDefault="00211B3E">
            <w:pPr>
              <w:pStyle w:val="ConsPlusNormal"/>
            </w:pPr>
            <w:r>
              <w:t>диоксометилтетрагидропиримидин + сульфадиметоксин + тримекаин + хлорамфеникол</w:t>
            </w:r>
          </w:p>
        </w:tc>
        <w:tc>
          <w:tcPr>
            <w:tcW w:w="3175" w:type="dxa"/>
          </w:tcPr>
          <w:p w:rsidR="00211B3E" w:rsidRDefault="00211B3E">
            <w:pPr>
              <w:pStyle w:val="ConsPlusNormal"/>
            </w:pPr>
            <w:r>
              <w:t>мазь для наружного применения</w:t>
            </w:r>
          </w:p>
        </w:tc>
      </w:tr>
      <w:tr w:rsidR="00211B3E">
        <w:tc>
          <w:tcPr>
            <w:tcW w:w="1020" w:type="dxa"/>
          </w:tcPr>
          <w:p w:rsidR="00211B3E" w:rsidRDefault="00211B3E">
            <w:pPr>
              <w:pStyle w:val="ConsPlusNormal"/>
              <w:jc w:val="center"/>
            </w:pPr>
            <w:r>
              <w:t>D07</w:t>
            </w:r>
          </w:p>
        </w:tc>
        <w:tc>
          <w:tcPr>
            <w:tcW w:w="2608" w:type="dxa"/>
          </w:tcPr>
          <w:p w:rsidR="00211B3E" w:rsidRDefault="00211B3E">
            <w:pPr>
              <w:pStyle w:val="ConsPlusNormal"/>
            </w:pPr>
            <w:r>
              <w:t>глюкокортикоиды, применяемые в дерматологии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D07A</w:t>
            </w:r>
          </w:p>
        </w:tc>
        <w:tc>
          <w:tcPr>
            <w:tcW w:w="2608" w:type="dxa"/>
          </w:tcPr>
          <w:p w:rsidR="00211B3E" w:rsidRDefault="00211B3E">
            <w:pPr>
              <w:pStyle w:val="ConsPlusNormal"/>
            </w:pPr>
            <w:r>
              <w:t>глюкокортикоиды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D07AC</w:t>
            </w:r>
          </w:p>
        </w:tc>
        <w:tc>
          <w:tcPr>
            <w:tcW w:w="2608" w:type="dxa"/>
            <w:vMerge w:val="restart"/>
          </w:tcPr>
          <w:p w:rsidR="00211B3E" w:rsidRDefault="00211B3E">
            <w:pPr>
              <w:pStyle w:val="ConsPlusNormal"/>
            </w:pPr>
            <w:r>
              <w:t>глюкокортикоиды с высокой активностью (группа III)</w:t>
            </w:r>
          </w:p>
        </w:tc>
        <w:tc>
          <w:tcPr>
            <w:tcW w:w="2246" w:type="dxa"/>
          </w:tcPr>
          <w:p w:rsidR="00211B3E" w:rsidRDefault="00211B3E">
            <w:pPr>
              <w:pStyle w:val="ConsPlusNormal"/>
            </w:pPr>
            <w:r>
              <w:t>бетаметазон</w:t>
            </w:r>
          </w:p>
        </w:tc>
        <w:tc>
          <w:tcPr>
            <w:tcW w:w="3175" w:type="dxa"/>
          </w:tcPr>
          <w:p w:rsidR="00211B3E" w:rsidRDefault="00211B3E">
            <w:pPr>
              <w:pStyle w:val="ConsPlusNormal"/>
            </w:pPr>
            <w:r>
              <w:t>крем для наружного применения;</w:t>
            </w:r>
          </w:p>
          <w:p w:rsidR="00211B3E" w:rsidRDefault="00211B3E">
            <w:pPr>
              <w:pStyle w:val="ConsPlusNormal"/>
            </w:pPr>
            <w:r>
              <w:t>мазь для наружного применения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jc w:val="both"/>
            </w:pPr>
            <w:r>
              <w:t>мометазон</w:t>
            </w:r>
          </w:p>
        </w:tc>
        <w:tc>
          <w:tcPr>
            <w:tcW w:w="3175" w:type="dxa"/>
          </w:tcPr>
          <w:p w:rsidR="00211B3E" w:rsidRDefault="00211B3E">
            <w:pPr>
              <w:pStyle w:val="ConsPlusNormal"/>
            </w:pPr>
            <w:r>
              <w:t>крем для наружного применения;</w:t>
            </w:r>
          </w:p>
          <w:p w:rsidR="00211B3E" w:rsidRDefault="00211B3E">
            <w:pPr>
              <w:pStyle w:val="ConsPlusNormal"/>
            </w:pPr>
            <w:r>
              <w:t>мазь для наружного применения;</w:t>
            </w:r>
          </w:p>
          <w:p w:rsidR="00211B3E" w:rsidRDefault="00211B3E">
            <w:pPr>
              <w:pStyle w:val="ConsPlusNormal"/>
            </w:pPr>
            <w:r>
              <w:t>раствор для наружного применения</w:t>
            </w:r>
          </w:p>
        </w:tc>
      </w:tr>
      <w:tr w:rsidR="00211B3E">
        <w:tc>
          <w:tcPr>
            <w:tcW w:w="1020" w:type="dxa"/>
          </w:tcPr>
          <w:p w:rsidR="00211B3E" w:rsidRDefault="00211B3E">
            <w:pPr>
              <w:pStyle w:val="ConsPlusNormal"/>
              <w:jc w:val="center"/>
            </w:pPr>
            <w:r>
              <w:t>D08</w:t>
            </w:r>
          </w:p>
        </w:tc>
        <w:tc>
          <w:tcPr>
            <w:tcW w:w="2608" w:type="dxa"/>
          </w:tcPr>
          <w:p w:rsidR="00211B3E" w:rsidRDefault="00211B3E">
            <w:pPr>
              <w:pStyle w:val="ConsPlusNormal"/>
            </w:pPr>
            <w:r>
              <w:t>антисептики и дезинфицирующие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D08A</w:t>
            </w:r>
          </w:p>
        </w:tc>
        <w:tc>
          <w:tcPr>
            <w:tcW w:w="2608" w:type="dxa"/>
          </w:tcPr>
          <w:p w:rsidR="00211B3E" w:rsidRDefault="00211B3E">
            <w:pPr>
              <w:pStyle w:val="ConsPlusNormal"/>
            </w:pPr>
            <w:r>
              <w:t>антисептики и дезинфицирующие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D08AC</w:t>
            </w:r>
          </w:p>
        </w:tc>
        <w:tc>
          <w:tcPr>
            <w:tcW w:w="2608" w:type="dxa"/>
          </w:tcPr>
          <w:p w:rsidR="00211B3E" w:rsidRDefault="00211B3E">
            <w:pPr>
              <w:pStyle w:val="ConsPlusNormal"/>
            </w:pPr>
            <w:r>
              <w:t>бигуаниды и амидины</w:t>
            </w:r>
          </w:p>
        </w:tc>
        <w:tc>
          <w:tcPr>
            <w:tcW w:w="2246" w:type="dxa"/>
          </w:tcPr>
          <w:p w:rsidR="00211B3E" w:rsidRDefault="00211B3E">
            <w:pPr>
              <w:pStyle w:val="ConsPlusNormal"/>
            </w:pPr>
            <w:r>
              <w:t>хлоргексидин</w:t>
            </w:r>
          </w:p>
        </w:tc>
        <w:tc>
          <w:tcPr>
            <w:tcW w:w="3175" w:type="dxa"/>
          </w:tcPr>
          <w:p w:rsidR="00211B3E" w:rsidRDefault="00211B3E">
            <w:pPr>
              <w:pStyle w:val="ConsPlusNormal"/>
            </w:pPr>
            <w:r>
              <w:t>раствор для местного применения;</w:t>
            </w:r>
          </w:p>
          <w:p w:rsidR="00211B3E" w:rsidRDefault="00211B3E">
            <w:pPr>
              <w:pStyle w:val="ConsPlusNormal"/>
            </w:pPr>
            <w:r>
              <w:t>раствор для местного и наружного применения;</w:t>
            </w:r>
          </w:p>
          <w:p w:rsidR="00211B3E" w:rsidRDefault="00211B3E">
            <w:pPr>
              <w:pStyle w:val="ConsPlusNormal"/>
            </w:pPr>
            <w:r>
              <w:t>раствор для наружного применения;</w:t>
            </w:r>
          </w:p>
          <w:p w:rsidR="00211B3E" w:rsidRDefault="00211B3E">
            <w:pPr>
              <w:pStyle w:val="ConsPlusNormal"/>
            </w:pPr>
            <w:r>
              <w:t>раствор для наружного применения (спиртовой);</w:t>
            </w:r>
          </w:p>
          <w:p w:rsidR="00211B3E" w:rsidRDefault="00211B3E">
            <w:pPr>
              <w:pStyle w:val="ConsPlusNormal"/>
            </w:pPr>
            <w:r>
              <w:t xml:space="preserve">спрей для наружного </w:t>
            </w:r>
            <w:r>
              <w:lastRenderedPageBreak/>
              <w:t>применения (спиртовой);</w:t>
            </w:r>
          </w:p>
          <w:p w:rsidR="00211B3E" w:rsidRDefault="00211B3E">
            <w:pPr>
              <w:pStyle w:val="ConsPlusNormal"/>
            </w:pPr>
            <w:r>
              <w:t>спрей для местного и наружного применения;</w:t>
            </w:r>
          </w:p>
          <w:p w:rsidR="00211B3E" w:rsidRDefault="00211B3E">
            <w:pPr>
              <w:pStyle w:val="ConsPlusNormal"/>
            </w:pPr>
            <w:r>
              <w:t>суппозитории вагинальные;</w:t>
            </w:r>
          </w:p>
          <w:p w:rsidR="00211B3E" w:rsidRDefault="00211B3E">
            <w:pPr>
              <w:pStyle w:val="ConsPlusNormal"/>
            </w:pPr>
            <w:r>
              <w:t>таблетки вагинальные</w:t>
            </w:r>
          </w:p>
        </w:tc>
      </w:tr>
      <w:tr w:rsidR="00211B3E">
        <w:tc>
          <w:tcPr>
            <w:tcW w:w="1020" w:type="dxa"/>
          </w:tcPr>
          <w:p w:rsidR="00211B3E" w:rsidRDefault="00211B3E">
            <w:pPr>
              <w:pStyle w:val="ConsPlusNormal"/>
              <w:jc w:val="center"/>
            </w:pPr>
            <w:r>
              <w:lastRenderedPageBreak/>
              <w:t>D08AG</w:t>
            </w:r>
          </w:p>
        </w:tc>
        <w:tc>
          <w:tcPr>
            <w:tcW w:w="2608" w:type="dxa"/>
          </w:tcPr>
          <w:p w:rsidR="00211B3E" w:rsidRDefault="00211B3E">
            <w:pPr>
              <w:pStyle w:val="ConsPlusNormal"/>
            </w:pPr>
            <w:r>
              <w:t>препараты йода</w:t>
            </w:r>
          </w:p>
        </w:tc>
        <w:tc>
          <w:tcPr>
            <w:tcW w:w="2246" w:type="dxa"/>
          </w:tcPr>
          <w:p w:rsidR="00211B3E" w:rsidRDefault="00211B3E">
            <w:pPr>
              <w:pStyle w:val="ConsPlusNormal"/>
            </w:pPr>
            <w:r>
              <w:t>повидон-йод</w:t>
            </w:r>
          </w:p>
        </w:tc>
        <w:tc>
          <w:tcPr>
            <w:tcW w:w="3175" w:type="dxa"/>
          </w:tcPr>
          <w:p w:rsidR="00211B3E" w:rsidRDefault="00211B3E">
            <w:pPr>
              <w:pStyle w:val="ConsPlusNormal"/>
            </w:pPr>
            <w:r>
              <w:t>раствор для местного и наружного применения;</w:t>
            </w:r>
          </w:p>
          <w:p w:rsidR="00211B3E" w:rsidRDefault="00211B3E">
            <w:pPr>
              <w:pStyle w:val="ConsPlusNormal"/>
            </w:pPr>
            <w:r>
              <w:t>раствор для наружного применения</w:t>
            </w:r>
          </w:p>
        </w:tc>
      </w:tr>
      <w:tr w:rsidR="00211B3E">
        <w:tc>
          <w:tcPr>
            <w:tcW w:w="1020" w:type="dxa"/>
            <w:vMerge w:val="restart"/>
          </w:tcPr>
          <w:p w:rsidR="00211B3E" w:rsidRDefault="00211B3E">
            <w:pPr>
              <w:pStyle w:val="ConsPlusNormal"/>
              <w:jc w:val="center"/>
            </w:pPr>
            <w:r>
              <w:t>D08AX</w:t>
            </w:r>
          </w:p>
        </w:tc>
        <w:tc>
          <w:tcPr>
            <w:tcW w:w="2608" w:type="dxa"/>
            <w:vMerge w:val="restart"/>
          </w:tcPr>
          <w:p w:rsidR="00211B3E" w:rsidRDefault="00211B3E">
            <w:pPr>
              <w:pStyle w:val="ConsPlusNormal"/>
            </w:pPr>
            <w:r>
              <w:t>другие антисептики и дезинфицирующие средства</w:t>
            </w:r>
          </w:p>
        </w:tc>
        <w:tc>
          <w:tcPr>
            <w:tcW w:w="2246" w:type="dxa"/>
          </w:tcPr>
          <w:p w:rsidR="00211B3E" w:rsidRDefault="00211B3E">
            <w:pPr>
              <w:pStyle w:val="ConsPlusNormal"/>
            </w:pPr>
            <w:r>
              <w:t>водорода пероксид</w:t>
            </w:r>
          </w:p>
        </w:tc>
        <w:tc>
          <w:tcPr>
            <w:tcW w:w="3175" w:type="dxa"/>
          </w:tcPr>
          <w:p w:rsidR="00211B3E" w:rsidRDefault="00211B3E">
            <w:pPr>
              <w:pStyle w:val="ConsPlusNormal"/>
            </w:pPr>
            <w:r>
              <w:t>раствор для местного и наружного применения;</w:t>
            </w:r>
          </w:p>
          <w:p w:rsidR="00211B3E" w:rsidRDefault="00211B3E">
            <w:pPr>
              <w:pStyle w:val="ConsPlusNormal"/>
            </w:pPr>
            <w:r>
              <w:t>раствор для местного применения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калия перманганат</w:t>
            </w:r>
          </w:p>
        </w:tc>
        <w:tc>
          <w:tcPr>
            <w:tcW w:w="3175" w:type="dxa"/>
          </w:tcPr>
          <w:p w:rsidR="00211B3E" w:rsidRDefault="00211B3E">
            <w:pPr>
              <w:pStyle w:val="ConsPlusNormal"/>
            </w:pPr>
            <w:r>
              <w:t>порошок для приготовления раствора для местного и наружного применения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этанол</w:t>
            </w:r>
          </w:p>
        </w:tc>
        <w:tc>
          <w:tcPr>
            <w:tcW w:w="3175" w:type="dxa"/>
          </w:tcPr>
          <w:p w:rsidR="00211B3E" w:rsidRDefault="00211B3E">
            <w:pPr>
              <w:pStyle w:val="ConsPlusNormal"/>
            </w:pPr>
            <w:r>
              <w:t>концентрат для приготовления раствора для наружного применения;</w:t>
            </w:r>
          </w:p>
          <w:p w:rsidR="00211B3E" w:rsidRDefault="00211B3E">
            <w:pPr>
              <w:pStyle w:val="ConsPlusNormal"/>
            </w:pPr>
            <w:r>
              <w:t>концентрат для приготовления раствора для наружного применения и приготовления лекарственных форм;</w:t>
            </w:r>
          </w:p>
          <w:p w:rsidR="00211B3E" w:rsidRDefault="00211B3E">
            <w:pPr>
              <w:pStyle w:val="ConsPlusNormal"/>
            </w:pPr>
            <w:r>
              <w:t>раствор для наружного применения;</w:t>
            </w:r>
          </w:p>
          <w:p w:rsidR="00211B3E" w:rsidRDefault="00211B3E">
            <w:pPr>
              <w:pStyle w:val="ConsPlusNormal"/>
            </w:pPr>
            <w:r>
              <w:t>раствор для наружного применения и приготовления лекарственных форм</w:t>
            </w:r>
          </w:p>
        </w:tc>
      </w:tr>
      <w:tr w:rsidR="00211B3E">
        <w:tc>
          <w:tcPr>
            <w:tcW w:w="1020" w:type="dxa"/>
          </w:tcPr>
          <w:p w:rsidR="00211B3E" w:rsidRDefault="00211B3E">
            <w:pPr>
              <w:pStyle w:val="ConsPlusNormal"/>
              <w:jc w:val="center"/>
            </w:pPr>
            <w:r>
              <w:t>D11</w:t>
            </w:r>
          </w:p>
        </w:tc>
        <w:tc>
          <w:tcPr>
            <w:tcW w:w="2608" w:type="dxa"/>
          </w:tcPr>
          <w:p w:rsidR="00211B3E" w:rsidRDefault="00211B3E">
            <w:pPr>
              <w:pStyle w:val="ConsPlusNormal"/>
            </w:pPr>
            <w:r>
              <w:t>другие дерматологические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D11A</w:t>
            </w:r>
          </w:p>
        </w:tc>
        <w:tc>
          <w:tcPr>
            <w:tcW w:w="2608" w:type="dxa"/>
          </w:tcPr>
          <w:p w:rsidR="00211B3E" w:rsidRDefault="00211B3E">
            <w:pPr>
              <w:pStyle w:val="ConsPlusNormal"/>
            </w:pPr>
            <w:r>
              <w:t>другие дерматологические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D11AH</w:t>
            </w:r>
          </w:p>
        </w:tc>
        <w:tc>
          <w:tcPr>
            <w:tcW w:w="2608" w:type="dxa"/>
          </w:tcPr>
          <w:p w:rsidR="00211B3E" w:rsidRDefault="00211B3E">
            <w:pPr>
              <w:pStyle w:val="ConsPlusNormal"/>
            </w:pPr>
            <w:r>
              <w:t>препараты для лечения дерматита, кроме глюкокортикоидов</w:t>
            </w:r>
          </w:p>
        </w:tc>
        <w:tc>
          <w:tcPr>
            <w:tcW w:w="2246" w:type="dxa"/>
          </w:tcPr>
          <w:p w:rsidR="00211B3E" w:rsidRDefault="00211B3E">
            <w:pPr>
              <w:pStyle w:val="ConsPlusNormal"/>
            </w:pPr>
            <w:r>
              <w:t>дупилумаб</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tcPr>
          <w:p w:rsidR="00211B3E" w:rsidRDefault="00211B3E">
            <w:pPr>
              <w:pStyle w:val="ConsPlusNormal"/>
            </w:pPr>
          </w:p>
        </w:tc>
        <w:tc>
          <w:tcPr>
            <w:tcW w:w="2246" w:type="dxa"/>
          </w:tcPr>
          <w:p w:rsidR="00211B3E" w:rsidRDefault="00211B3E">
            <w:pPr>
              <w:pStyle w:val="ConsPlusNormal"/>
            </w:pPr>
            <w:r>
              <w:t>пимекролимус</w:t>
            </w:r>
          </w:p>
        </w:tc>
        <w:tc>
          <w:tcPr>
            <w:tcW w:w="3175" w:type="dxa"/>
          </w:tcPr>
          <w:p w:rsidR="00211B3E" w:rsidRDefault="00211B3E">
            <w:pPr>
              <w:pStyle w:val="ConsPlusNormal"/>
            </w:pPr>
            <w:r>
              <w:t>крем для наружного применения</w:t>
            </w:r>
          </w:p>
        </w:tc>
      </w:tr>
      <w:tr w:rsidR="00211B3E">
        <w:tc>
          <w:tcPr>
            <w:tcW w:w="1020" w:type="dxa"/>
          </w:tcPr>
          <w:p w:rsidR="00211B3E" w:rsidRDefault="00211B3E">
            <w:pPr>
              <w:pStyle w:val="ConsPlusNormal"/>
              <w:jc w:val="center"/>
            </w:pPr>
            <w:r>
              <w:t>G</w:t>
            </w:r>
          </w:p>
        </w:tc>
        <w:tc>
          <w:tcPr>
            <w:tcW w:w="2608" w:type="dxa"/>
          </w:tcPr>
          <w:p w:rsidR="00211B3E" w:rsidRDefault="00211B3E">
            <w:pPr>
              <w:pStyle w:val="ConsPlusNormal"/>
            </w:pPr>
            <w:r>
              <w:t>мочеполовая система и половые гормоны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G01</w:t>
            </w:r>
          </w:p>
        </w:tc>
        <w:tc>
          <w:tcPr>
            <w:tcW w:w="2608" w:type="dxa"/>
          </w:tcPr>
          <w:p w:rsidR="00211B3E" w:rsidRDefault="00211B3E">
            <w:pPr>
              <w:pStyle w:val="ConsPlusNormal"/>
            </w:pPr>
            <w:r>
              <w:t>противомикробные препараты и антисептики, применяемые в гинекологии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lastRenderedPageBreak/>
              <w:t>G01A</w:t>
            </w:r>
          </w:p>
        </w:tc>
        <w:tc>
          <w:tcPr>
            <w:tcW w:w="2608" w:type="dxa"/>
          </w:tcPr>
          <w:p w:rsidR="00211B3E" w:rsidRDefault="00211B3E">
            <w:pPr>
              <w:pStyle w:val="ConsPlusNormal"/>
            </w:pPr>
            <w:r>
              <w:t>противомикробные препараты и антисептики, кроме комбинированных препаратов с глюкокортикоидами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G01AA</w:t>
            </w:r>
          </w:p>
        </w:tc>
        <w:tc>
          <w:tcPr>
            <w:tcW w:w="2608" w:type="dxa"/>
          </w:tcPr>
          <w:p w:rsidR="00211B3E" w:rsidRDefault="00211B3E">
            <w:pPr>
              <w:pStyle w:val="ConsPlusNormal"/>
            </w:pPr>
            <w:r>
              <w:t>антибактериальные препараты</w:t>
            </w:r>
          </w:p>
        </w:tc>
        <w:tc>
          <w:tcPr>
            <w:tcW w:w="2246" w:type="dxa"/>
          </w:tcPr>
          <w:p w:rsidR="00211B3E" w:rsidRDefault="00211B3E">
            <w:pPr>
              <w:pStyle w:val="ConsPlusNormal"/>
            </w:pPr>
            <w:r>
              <w:t>натамицин</w:t>
            </w:r>
          </w:p>
        </w:tc>
        <w:tc>
          <w:tcPr>
            <w:tcW w:w="3175" w:type="dxa"/>
          </w:tcPr>
          <w:p w:rsidR="00211B3E" w:rsidRDefault="00211B3E">
            <w:pPr>
              <w:pStyle w:val="ConsPlusNormal"/>
            </w:pPr>
            <w:r>
              <w:t>суппозитории вагинальные</w:t>
            </w:r>
          </w:p>
        </w:tc>
      </w:tr>
      <w:tr w:rsidR="00211B3E">
        <w:tc>
          <w:tcPr>
            <w:tcW w:w="1020" w:type="dxa"/>
          </w:tcPr>
          <w:p w:rsidR="00211B3E" w:rsidRDefault="00211B3E">
            <w:pPr>
              <w:pStyle w:val="ConsPlusNormal"/>
              <w:jc w:val="center"/>
            </w:pPr>
            <w:r>
              <w:t>G01AF</w:t>
            </w:r>
          </w:p>
        </w:tc>
        <w:tc>
          <w:tcPr>
            <w:tcW w:w="2608" w:type="dxa"/>
          </w:tcPr>
          <w:p w:rsidR="00211B3E" w:rsidRDefault="00211B3E">
            <w:pPr>
              <w:pStyle w:val="ConsPlusNormal"/>
            </w:pPr>
            <w:r>
              <w:t>производные имидазола</w:t>
            </w:r>
          </w:p>
        </w:tc>
        <w:tc>
          <w:tcPr>
            <w:tcW w:w="2246" w:type="dxa"/>
          </w:tcPr>
          <w:p w:rsidR="00211B3E" w:rsidRDefault="00211B3E">
            <w:pPr>
              <w:pStyle w:val="ConsPlusNormal"/>
            </w:pPr>
            <w:r>
              <w:t>клотримазол</w:t>
            </w:r>
          </w:p>
        </w:tc>
        <w:tc>
          <w:tcPr>
            <w:tcW w:w="3175" w:type="dxa"/>
          </w:tcPr>
          <w:p w:rsidR="00211B3E" w:rsidRDefault="00211B3E">
            <w:pPr>
              <w:pStyle w:val="ConsPlusNormal"/>
            </w:pPr>
            <w:r>
              <w:t>гель вагинальный;</w:t>
            </w:r>
          </w:p>
          <w:p w:rsidR="00211B3E" w:rsidRDefault="00211B3E">
            <w:pPr>
              <w:pStyle w:val="ConsPlusNormal"/>
            </w:pPr>
            <w:r>
              <w:t>суппозитории вагинальные;</w:t>
            </w:r>
          </w:p>
          <w:p w:rsidR="00211B3E" w:rsidRDefault="00211B3E">
            <w:pPr>
              <w:pStyle w:val="ConsPlusNormal"/>
            </w:pPr>
            <w:r>
              <w:t>таблетки вагинальные</w:t>
            </w:r>
          </w:p>
        </w:tc>
      </w:tr>
      <w:tr w:rsidR="00211B3E">
        <w:tc>
          <w:tcPr>
            <w:tcW w:w="1020" w:type="dxa"/>
          </w:tcPr>
          <w:p w:rsidR="00211B3E" w:rsidRDefault="00211B3E">
            <w:pPr>
              <w:pStyle w:val="ConsPlusNormal"/>
              <w:jc w:val="center"/>
            </w:pPr>
            <w:r>
              <w:t>G02</w:t>
            </w:r>
          </w:p>
        </w:tc>
        <w:tc>
          <w:tcPr>
            <w:tcW w:w="2608" w:type="dxa"/>
          </w:tcPr>
          <w:p w:rsidR="00211B3E" w:rsidRDefault="00211B3E">
            <w:pPr>
              <w:pStyle w:val="ConsPlusNormal"/>
            </w:pPr>
            <w:r>
              <w:t>другие препараты, применяемые в гинекологии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G02A</w:t>
            </w:r>
          </w:p>
        </w:tc>
        <w:tc>
          <w:tcPr>
            <w:tcW w:w="2608" w:type="dxa"/>
          </w:tcPr>
          <w:p w:rsidR="00211B3E" w:rsidRDefault="00211B3E">
            <w:pPr>
              <w:pStyle w:val="ConsPlusNormal"/>
            </w:pPr>
            <w:r>
              <w:t>утеротонизирующие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G02AB</w:t>
            </w:r>
          </w:p>
        </w:tc>
        <w:tc>
          <w:tcPr>
            <w:tcW w:w="2608" w:type="dxa"/>
          </w:tcPr>
          <w:p w:rsidR="00211B3E" w:rsidRDefault="00211B3E">
            <w:pPr>
              <w:pStyle w:val="ConsPlusNormal"/>
            </w:pPr>
            <w:r>
              <w:t>алкалоиды спорыньи</w:t>
            </w:r>
          </w:p>
        </w:tc>
        <w:tc>
          <w:tcPr>
            <w:tcW w:w="2246" w:type="dxa"/>
          </w:tcPr>
          <w:p w:rsidR="00211B3E" w:rsidRDefault="00211B3E">
            <w:pPr>
              <w:pStyle w:val="ConsPlusNormal"/>
            </w:pPr>
            <w:r>
              <w:t>метилэргометрин</w:t>
            </w:r>
          </w:p>
        </w:tc>
        <w:tc>
          <w:tcPr>
            <w:tcW w:w="3175" w:type="dxa"/>
          </w:tcPr>
          <w:p w:rsidR="00211B3E" w:rsidRDefault="00211B3E">
            <w:pPr>
              <w:pStyle w:val="ConsPlusNormal"/>
            </w:pPr>
            <w:r>
              <w:t>раствор для внутривенного и внутримышечного введения</w:t>
            </w:r>
          </w:p>
        </w:tc>
      </w:tr>
      <w:tr w:rsidR="00211B3E">
        <w:tc>
          <w:tcPr>
            <w:tcW w:w="1020" w:type="dxa"/>
            <w:vMerge w:val="restart"/>
          </w:tcPr>
          <w:p w:rsidR="00211B3E" w:rsidRDefault="00211B3E">
            <w:pPr>
              <w:pStyle w:val="ConsPlusNormal"/>
              <w:jc w:val="center"/>
            </w:pPr>
            <w:r>
              <w:t>G02AD</w:t>
            </w:r>
          </w:p>
        </w:tc>
        <w:tc>
          <w:tcPr>
            <w:tcW w:w="2608" w:type="dxa"/>
            <w:vMerge w:val="restart"/>
          </w:tcPr>
          <w:p w:rsidR="00211B3E" w:rsidRDefault="00211B3E">
            <w:pPr>
              <w:pStyle w:val="ConsPlusNormal"/>
            </w:pPr>
            <w:r>
              <w:t>простагландины</w:t>
            </w:r>
          </w:p>
        </w:tc>
        <w:tc>
          <w:tcPr>
            <w:tcW w:w="2246" w:type="dxa"/>
          </w:tcPr>
          <w:p w:rsidR="00211B3E" w:rsidRDefault="00211B3E">
            <w:pPr>
              <w:pStyle w:val="ConsPlusNormal"/>
            </w:pPr>
            <w:r>
              <w:t>динопростон</w:t>
            </w:r>
          </w:p>
        </w:tc>
        <w:tc>
          <w:tcPr>
            <w:tcW w:w="3175" w:type="dxa"/>
          </w:tcPr>
          <w:p w:rsidR="00211B3E" w:rsidRDefault="00211B3E">
            <w:pPr>
              <w:pStyle w:val="ConsPlusNormal"/>
            </w:pPr>
            <w:r>
              <w:t>гель интрацервикальный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мизопростол</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G02C</w:t>
            </w:r>
          </w:p>
        </w:tc>
        <w:tc>
          <w:tcPr>
            <w:tcW w:w="2608" w:type="dxa"/>
          </w:tcPr>
          <w:p w:rsidR="00211B3E" w:rsidRDefault="00211B3E">
            <w:pPr>
              <w:pStyle w:val="ConsPlusNormal"/>
            </w:pPr>
            <w:r>
              <w:t>другие препараты, применяемые в гинекологии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G02CA</w:t>
            </w:r>
          </w:p>
        </w:tc>
        <w:tc>
          <w:tcPr>
            <w:tcW w:w="2608" w:type="dxa"/>
          </w:tcPr>
          <w:p w:rsidR="00211B3E" w:rsidRDefault="00211B3E">
            <w:pPr>
              <w:pStyle w:val="ConsPlusNormal"/>
            </w:pPr>
            <w:r>
              <w:t>адреномиметики, токолитические средства</w:t>
            </w:r>
          </w:p>
        </w:tc>
        <w:tc>
          <w:tcPr>
            <w:tcW w:w="2246" w:type="dxa"/>
          </w:tcPr>
          <w:p w:rsidR="00211B3E" w:rsidRDefault="00211B3E">
            <w:pPr>
              <w:pStyle w:val="ConsPlusNormal"/>
            </w:pPr>
            <w:r>
              <w:t>гексопреналин</w:t>
            </w:r>
          </w:p>
        </w:tc>
        <w:tc>
          <w:tcPr>
            <w:tcW w:w="3175" w:type="dxa"/>
          </w:tcPr>
          <w:p w:rsidR="00211B3E" w:rsidRDefault="00211B3E">
            <w:pPr>
              <w:pStyle w:val="ConsPlusNormal"/>
            </w:pPr>
            <w:r>
              <w:t>раствор для внутривенного введения;</w:t>
            </w:r>
          </w:p>
          <w:p w:rsidR="00211B3E" w:rsidRDefault="00211B3E">
            <w:pPr>
              <w:pStyle w:val="ConsPlusNormal"/>
            </w:pPr>
            <w:r>
              <w:t>таблетки</w:t>
            </w:r>
          </w:p>
        </w:tc>
      </w:tr>
      <w:tr w:rsidR="00211B3E">
        <w:tc>
          <w:tcPr>
            <w:tcW w:w="1020" w:type="dxa"/>
          </w:tcPr>
          <w:p w:rsidR="00211B3E" w:rsidRDefault="00211B3E">
            <w:pPr>
              <w:pStyle w:val="ConsPlusNormal"/>
              <w:jc w:val="center"/>
            </w:pPr>
            <w:r>
              <w:t>G02CB</w:t>
            </w:r>
          </w:p>
        </w:tc>
        <w:tc>
          <w:tcPr>
            <w:tcW w:w="2608" w:type="dxa"/>
          </w:tcPr>
          <w:p w:rsidR="00211B3E" w:rsidRDefault="00211B3E">
            <w:pPr>
              <w:pStyle w:val="ConsPlusNormal"/>
            </w:pPr>
            <w:r>
              <w:t>ингибиторы пролактина</w:t>
            </w:r>
          </w:p>
        </w:tc>
        <w:tc>
          <w:tcPr>
            <w:tcW w:w="2246" w:type="dxa"/>
          </w:tcPr>
          <w:p w:rsidR="00211B3E" w:rsidRDefault="00211B3E">
            <w:pPr>
              <w:pStyle w:val="ConsPlusNormal"/>
            </w:pPr>
            <w:r>
              <w:t>бромокриптин</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G02CX</w:t>
            </w:r>
          </w:p>
        </w:tc>
        <w:tc>
          <w:tcPr>
            <w:tcW w:w="2608" w:type="dxa"/>
          </w:tcPr>
          <w:p w:rsidR="00211B3E" w:rsidRDefault="00211B3E">
            <w:pPr>
              <w:pStyle w:val="ConsPlusNormal"/>
            </w:pPr>
            <w:r>
              <w:t>прочие препараты, применяемые в гинекологии</w:t>
            </w:r>
          </w:p>
        </w:tc>
        <w:tc>
          <w:tcPr>
            <w:tcW w:w="2246" w:type="dxa"/>
          </w:tcPr>
          <w:p w:rsidR="00211B3E" w:rsidRDefault="00211B3E">
            <w:pPr>
              <w:pStyle w:val="ConsPlusNormal"/>
            </w:pPr>
            <w:r>
              <w:t>атозибан</w:t>
            </w:r>
          </w:p>
        </w:tc>
        <w:tc>
          <w:tcPr>
            <w:tcW w:w="3175" w:type="dxa"/>
          </w:tcPr>
          <w:p w:rsidR="00211B3E" w:rsidRDefault="00211B3E">
            <w:pPr>
              <w:pStyle w:val="ConsPlusNormal"/>
            </w:pPr>
            <w:r>
              <w:t>концентрат для приготовления раствора для инфузий;</w:t>
            </w:r>
          </w:p>
          <w:p w:rsidR="00211B3E" w:rsidRDefault="00211B3E">
            <w:pPr>
              <w:pStyle w:val="ConsPlusNormal"/>
            </w:pPr>
            <w:r>
              <w:t>раствор для внутривенного введения</w:t>
            </w:r>
          </w:p>
        </w:tc>
      </w:tr>
      <w:tr w:rsidR="00211B3E">
        <w:tc>
          <w:tcPr>
            <w:tcW w:w="1020" w:type="dxa"/>
          </w:tcPr>
          <w:p w:rsidR="00211B3E" w:rsidRDefault="00211B3E">
            <w:pPr>
              <w:pStyle w:val="ConsPlusNormal"/>
              <w:jc w:val="center"/>
            </w:pPr>
            <w:r>
              <w:t>G03</w:t>
            </w:r>
          </w:p>
        </w:tc>
        <w:tc>
          <w:tcPr>
            <w:tcW w:w="2608" w:type="dxa"/>
          </w:tcPr>
          <w:p w:rsidR="00211B3E" w:rsidRDefault="00211B3E">
            <w:pPr>
              <w:pStyle w:val="ConsPlusNormal"/>
            </w:pPr>
            <w:r>
              <w:t>половые гормоны и модуляторы функции половых органов</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G03B</w:t>
            </w:r>
          </w:p>
        </w:tc>
        <w:tc>
          <w:tcPr>
            <w:tcW w:w="2608" w:type="dxa"/>
          </w:tcPr>
          <w:p w:rsidR="00211B3E" w:rsidRDefault="00211B3E">
            <w:pPr>
              <w:pStyle w:val="ConsPlusNormal"/>
            </w:pPr>
            <w:r>
              <w:t>андрогены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G03BA</w:t>
            </w:r>
          </w:p>
        </w:tc>
        <w:tc>
          <w:tcPr>
            <w:tcW w:w="2608" w:type="dxa"/>
            <w:vMerge w:val="restart"/>
          </w:tcPr>
          <w:p w:rsidR="00211B3E" w:rsidRDefault="00211B3E">
            <w:pPr>
              <w:pStyle w:val="ConsPlusNormal"/>
            </w:pPr>
            <w:r>
              <w:t>производные 3-оксоандрост-4-ена</w:t>
            </w:r>
          </w:p>
        </w:tc>
        <w:tc>
          <w:tcPr>
            <w:tcW w:w="2246" w:type="dxa"/>
          </w:tcPr>
          <w:p w:rsidR="00211B3E" w:rsidRDefault="00211B3E">
            <w:pPr>
              <w:pStyle w:val="ConsPlusNormal"/>
            </w:pPr>
            <w:r>
              <w:t>тестостерон</w:t>
            </w:r>
          </w:p>
        </w:tc>
        <w:tc>
          <w:tcPr>
            <w:tcW w:w="3175" w:type="dxa"/>
          </w:tcPr>
          <w:p w:rsidR="00211B3E" w:rsidRDefault="00211B3E">
            <w:pPr>
              <w:pStyle w:val="ConsPlusNormal"/>
            </w:pPr>
            <w:r>
              <w:t>гель для наружного применения;</w:t>
            </w:r>
          </w:p>
          <w:p w:rsidR="00211B3E" w:rsidRDefault="00211B3E">
            <w:pPr>
              <w:pStyle w:val="ConsPlusNormal"/>
            </w:pPr>
            <w:r>
              <w:t>раствор для внутримышечного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тестостерон (смесь эфиров)</w:t>
            </w:r>
          </w:p>
        </w:tc>
        <w:tc>
          <w:tcPr>
            <w:tcW w:w="3175" w:type="dxa"/>
          </w:tcPr>
          <w:p w:rsidR="00211B3E" w:rsidRDefault="00211B3E">
            <w:pPr>
              <w:pStyle w:val="ConsPlusNormal"/>
            </w:pPr>
            <w:r>
              <w:t>раствор для внутримышечного введения (масляный)</w:t>
            </w:r>
          </w:p>
        </w:tc>
      </w:tr>
      <w:tr w:rsidR="00211B3E">
        <w:tc>
          <w:tcPr>
            <w:tcW w:w="1020" w:type="dxa"/>
          </w:tcPr>
          <w:p w:rsidR="00211B3E" w:rsidRDefault="00211B3E">
            <w:pPr>
              <w:pStyle w:val="ConsPlusNormal"/>
              <w:jc w:val="center"/>
            </w:pPr>
            <w:r>
              <w:lastRenderedPageBreak/>
              <w:t>G03D</w:t>
            </w:r>
          </w:p>
        </w:tc>
        <w:tc>
          <w:tcPr>
            <w:tcW w:w="2608" w:type="dxa"/>
          </w:tcPr>
          <w:p w:rsidR="00211B3E" w:rsidRDefault="00211B3E">
            <w:pPr>
              <w:pStyle w:val="ConsPlusNormal"/>
            </w:pPr>
            <w:r>
              <w:t>гестагены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G03DA</w:t>
            </w:r>
          </w:p>
        </w:tc>
        <w:tc>
          <w:tcPr>
            <w:tcW w:w="2608" w:type="dxa"/>
          </w:tcPr>
          <w:p w:rsidR="00211B3E" w:rsidRDefault="00211B3E">
            <w:pPr>
              <w:pStyle w:val="ConsPlusNormal"/>
            </w:pPr>
            <w:r>
              <w:t>производные прегн-4-ена</w:t>
            </w:r>
          </w:p>
        </w:tc>
        <w:tc>
          <w:tcPr>
            <w:tcW w:w="2246" w:type="dxa"/>
          </w:tcPr>
          <w:p w:rsidR="00211B3E" w:rsidRDefault="00211B3E">
            <w:pPr>
              <w:pStyle w:val="ConsPlusNormal"/>
            </w:pPr>
            <w:r>
              <w:t>прогестерон</w:t>
            </w:r>
          </w:p>
        </w:tc>
        <w:tc>
          <w:tcPr>
            <w:tcW w:w="3175" w:type="dxa"/>
          </w:tcPr>
          <w:p w:rsidR="00211B3E" w:rsidRDefault="00211B3E">
            <w:pPr>
              <w:pStyle w:val="ConsPlusNormal"/>
            </w:pPr>
            <w:r>
              <w:t>капсулы</w:t>
            </w:r>
          </w:p>
        </w:tc>
      </w:tr>
      <w:tr w:rsidR="00211B3E">
        <w:tc>
          <w:tcPr>
            <w:tcW w:w="1020" w:type="dxa"/>
          </w:tcPr>
          <w:p w:rsidR="00211B3E" w:rsidRDefault="00211B3E">
            <w:pPr>
              <w:pStyle w:val="ConsPlusNormal"/>
              <w:jc w:val="center"/>
            </w:pPr>
            <w:r>
              <w:t>G03DB</w:t>
            </w:r>
          </w:p>
        </w:tc>
        <w:tc>
          <w:tcPr>
            <w:tcW w:w="2608" w:type="dxa"/>
          </w:tcPr>
          <w:p w:rsidR="00211B3E" w:rsidRDefault="00211B3E">
            <w:pPr>
              <w:pStyle w:val="ConsPlusNormal"/>
            </w:pPr>
            <w:r>
              <w:t>производные прегнадиена</w:t>
            </w:r>
          </w:p>
        </w:tc>
        <w:tc>
          <w:tcPr>
            <w:tcW w:w="2246" w:type="dxa"/>
          </w:tcPr>
          <w:p w:rsidR="00211B3E" w:rsidRDefault="00211B3E">
            <w:pPr>
              <w:pStyle w:val="ConsPlusNormal"/>
            </w:pPr>
            <w:r>
              <w:t>дидрогестерон</w:t>
            </w:r>
          </w:p>
        </w:tc>
        <w:tc>
          <w:tcPr>
            <w:tcW w:w="3175" w:type="dxa"/>
          </w:tcPr>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G03DC</w:t>
            </w:r>
          </w:p>
        </w:tc>
        <w:tc>
          <w:tcPr>
            <w:tcW w:w="2608" w:type="dxa"/>
          </w:tcPr>
          <w:p w:rsidR="00211B3E" w:rsidRDefault="00211B3E">
            <w:pPr>
              <w:pStyle w:val="ConsPlusNormal"/>
            </w:pPr>
            <w:r>
              <w:t>производные эстрена</w:t>
            </w:r>
          </w:p>
        </w:tc>
        <w:tc>
          <w:tcPr>
            <w:tcW w:w="2246" w:type="dxa"/>
          </w:tcPr>
          <w:p w:rsidR="00211B3E" w:rsidRDefault="00211B3E">
            <w:pPr>
              <w:pStyle w:val="ConsPlusNormal"/>
            </w:pPr>
            <w:r>
              <w:t>норэтистерон</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G03G</w:t>
            </w:r>
          </w:p>
        </w:tc>
        <w:tc>
          <w:tcPr>
            <w:tcW w:w="2608" w:type="dxa"/>
          </w:tcPr>
          <w:p w:rsidR="00211B3E" w:rsidRDefault="00211B3E">
            <w:pPr>
              <w:pStyle w:val="ConsPlusNormal"/>
            </w:pPr>
            <w:r>
              <w:t>гонадотропины и другие стимуляторы овуляции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G03GA</w:t>
            </w:r>
          </w:p>
        </w:tc>
        <w:tc>
          <w:tcPr>
            <w:tcW w:w="2608" w:type="dxa"/>
            <w:vMerge w:val="restart"/>
          </w:tcPr>
          <w:p w:rsidR="00211B3E" w:rsidRDefault="00211B3E">
            <w:pPr>
              <w:pStyle w:val="ConsPlusNormal"/>
            </w:pPr>
            <w:r>
              <w:t>гонадотропины</w:t>
            </w:r>
          </w:p>
        </w:tc>
        <w:tc>
          <w:tcPr>
            <w:tcW w:w="2246" w:type="dxa"/>
          </w:tcPr>
          <w:p w:rsidR="00211B3E" w:rsidRDefault="00211B3E">
            <w:pPr>
              <w:pStyle w:val="ConsPlusNormal"/>
            </w:pPr>
            <w:r>
              <w:t>гонадотропин хорионический</w:t>
            </w:r>
          </w:p>
        </w:tc>
        <w:tc>
          <w:tcPr>
            <w:tcW w:w="3175" w:type="dxa"/>
          </w:tcPr>
          <w:p w:rsidR="00211B3E" w:rsidRDefault="00211B3E">
            <w:pPr>
              <w:pStyle w:val="ConsPlusNormal"/>
            </w:pPr>
            <w:r>
              <w:t>лиофилизат для приготовления раствора для внутримышечного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корифоллитропин альфа</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фоллитропин альфа</w:t>
            </w:r>
          </w:p>
        </w:tc>
        <w:tc>
          <w:tcPr>
            <w:tcW w:w="3175" w:type="dxa"/>
          </w:tcPr>
          <w:p w:rsidR="00211B3E" w:rsidRDefault="00211B3E">
            <w:pPr>
              <w:pStyle w:val="ConsPlusNormal"/>
            </w:pPr>
            <w:r>
              <w:t>лиофилизат для приготовления раствора для внутримышечного и подкожного введения;</w:t>
            </w:r>
          </w:p>
          <w:p w:rsidR="00211B3E" w:rsidRDefault="00211B3E">
            <w:pPr>
              <w:pStyle w:val="ConsPlusNormal"/>
            </w:pPr>
            <w:r>
              <w:t>лиофилизат для приготовления раствора для подкожного введения;</w:t>
            </w:r>
          </w:p>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фоллитропин альфа + лутропин альфа</w:t>
            </w:r>
          </w:p>
        </w:tc>
        <w:tc>
          <w:tcPr>
            <w:tcW w:w="3175" w:type="dxa"/>
          </w:tcPr>
          <w:p w:rsidR="00211B3E" w:rsidRDefault="00211B3E">
            <w:pPr>
              <w:pStyle w:val="ConsPlusNormal"/>
            </w:pPr>
            <w:r>
              <w:t>лиофилизат для приготовления раствора для подкожного введения</w:t>
            </w:r>
          </w:p>
        </w:tc>
      </w:tr>
      <w:tr w:rsidR="00211B3E">
        <w:tc>
          <w:tcPr>
            <w:tcW w:w="1020" w:type="dxa"/>
          </w:tcPr>
          <w:p w:rsidR="00211B3E" w:rsidRDefault="00211B3E">
            <w:pPr>
              <w:pStyle w:val="ConsPlusNormal"/>
              <w:jc w:val="center"/>
            </w:pPr>
            <w:r>
              <w:t>G03GB</w:t>
            </w:r>
          </w:p>
        </w:tc>
        <w:tc>
          <w:tcPr>
            <w:tcW w:w="2608" w:type="dxa"/>
          </w:tcPr>
          <w:p w:rsidR="00211B3E" w:rsidRDefault="00211B3E">
            <w:pPr>
              <w:pStyle w:val="ConsPlusNormal"/>
            </w:pPr>
            <w:r>
              <w:t>синтетические стимуляторы овуляции</w:t>
            </w:r>
          </w:p>
        </w:tc>
        <w:tc>
          <w:tcPr>
            <w:tcW w:w="2246" w:type="dxa"/>
          </w:tcPr>
          <w:p w:rsidR="00211B3E" w:rsidRDefault="00211B3E">
            <w:pPr>
              <w:pStyle w:val="ConsPlusNormal"/>
            </w:pPr>
            <w:r>
              <w:t>кломифен</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G03H</w:t>
            </w:r>
          </w:p>
        </w:tc>
        <w:tc>
          <w:tcPr>
            <w:tcW w:w="2608" w:type="dxa"/>
          </w:tcPr>
          <w:p w:rsidR="00211B3E" w:rsidRDefault="00211B3E">
            <w:pPr>
              <w:pStyle w:val="ConsPlusNormal"/>
            </w:pPr>
            <w:r>
              <w:t>антиандрогены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G03HA</w:t>
            </w:r>
          </w:p>
        </w:tc>
        <w:tc>
          <w:tcPr>
            <w:tcW w:w="2608" w:type="dxa"/>
          </w:tcPr>
          <w:p w:rsidR="00211B3E" w:rsidRDefault="00211B3E">
            <w:pPr>
              <w:pStyle w:val="ConsPlusNormal"/>
            </w:pPr>
            <w:r>
              <w:t>антиандрогены</w:t>
            </w:r>
          </w:p>
        </w:tc>
        <w:tc>
          <w:tcPr>
            <w:tcW w:w="2246" w:type="dxa"/>
          </w:tcPr>
          <w:p w:rsidR="00211B3E" w:rsidRDefault="00211B3E">
            <w:pPr>
              <w:pStyle w:val="ConsPlusNormal"/>
            </w:pPr>
            <w:r>
              <w:t>ципротерон</w:t>
            </w:r>
          </w:p>
        </w:tc>
        <w:tc>
          <w:tcPr>
            <w:tcW w:w="3175" w:type="dxa"/>
          </w:tcPr>
          <w:p w:rsidR="00211B3E" w:rsidRDefault="00211B3E">
            <w:pPr>
              <w:pStyle w:val="ConsPlusNormal"/>
            </w:pPr>
            <w:r>
              <w:t>раствор для внутримышечного введения масляный;</w:t>
            </w:r>
          </w:p>
          <w:p w:rsidR="00211B3E" w:rsidRDefault="00211B3E">
            <w:pPr>
              <w:pStyle w:val="ConsPlusNormal"/>
            </w:pPr>
            <w:r>
              <w:t>таблетки</w:t>
            </w:r>
          </w:p>
        </w:tc>
      </w:tr>
      <w:tr w:rsidR="00211B3E">
        <w:tc>
          <w:tcPr>
            <w:tcW w:w="1020" w:type="dxa"/>
          </w:tcPr>
          <w:p w:rsidR="00211B3E" w:rsidRDefault="00211B3E">
            <w:pPr>
              <w:pStyle w:val="ConsPlusNormal"/>
              <w:jc w:val="center"/>
            </w:pPr>
            <w:r>
              <w:t>G04</w:t>
            </w:r>
          </w:p>
        </w:tc>
        <w:tc>
          <w:tcPr>
            <w:tcW w:w="2608" w:type="dxa"/>
          </w:tcPr>
          <w:p w:rsidR="00211B3E" w:rsidRDefault="00211B3E">
            <w:pPr>
              <w:pStyle w:val="ConsPlusNormal"/>
            </w:pPr>
            <w:r>
              <w:t>препараты, применяемые в урологии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G04B</w:t>
            </w:r>
          </w:p>
        </w:tc>
        <w:tc>
          <w:tcPr>
            <w:tcW w:w="2608" w:type="dxa"/>
          </w:tcPr>
          <w:p w:rsidR="00211B3E" w:rsidRDefault="00211B3E">
            <w:pPr>
              <w:pStyle w:val="ConsPlusNormal"/>
            </w:pPr>
            <w:r>
              <w:t>препараты, применяемые в урологии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G04BD</w:t>
            </w:r>
          </w:p>
        </w:tc>
        <w:tc>
          <w:tcPr>
            <w:tcW w:w="2608" w:type="dxa"/>
          </w:tcPr>
          <w:p w:rsidR="00211B3E" w:rsidRDefault="00211B3E">
            <w:pPr>
              <w:pStyle w:val="ConsPlusNormal"/>
            </w:pPr>
            <w:r>
              <w:t>средства для лечения учащенного мочеиспускания и недержания мочи</w:t>
            </w:r>
          </w:p>
        </w:tc>
        <w:tc>
          <w:tcPr>
            <w:tcW w:w="2246" w:type="dxa"/>
          </w:tcPr>
          <w:p w:rsidR="00211B3E" w:rsidRDefault="00211B3E">
            <w:pPr>
              <w:pStyle w:val="ConsPlusNormal"/>
            </w:pPr>
            <w:r>
              <w:t>солифенацин</w:t>
            </w:r>
          </w:p>
        </w:tc>
        <w:tc>
          <w:tcPr>
            <w:tcW w:w="3175" w:type="dxa"/>
          </w:tcPr>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G04C</w:t>
            </w:r>
          </w:p>
        </w:tc>
        <w:tc>
          <w:tcPr>
            <w:tcW w:w="2608" w:type="dxa"/>
          </w:tcPr>
          <w:p w:rsidR="00211B3E" w:rsidRDefault="00211B3E">
            <w:pPr>
              <w:pStyle w:val="ConsPlusNormal"/>
            </w:pPr>
            <w:r>
              <w:t>препараты для лечения доброкачественной гиперплазии предстательной железы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lastRenderedPageBreak/>
              <w:t>G04CA</w:t>
            </w:r>
          </w:p>
        </w:tc>
        <w:tc>
          <w:tcPr>
            <w:tcW w:w="2608" w:type="dxa"/>
            <w:vMerge w:val="restart"/>
          </w:tcPr>
          <w:p w:rsidR="00211B3E" w:rsidRDefault="00211B3E">
            <w:pPr>
              <w:pStyle w:val="ConsPlusNormal"/>
            </w:pPr>
            <w:r>
              <w:t>альфа-адреноблокаторы</w:t>
            </w:r>
          </w:p>
        </w:tc>
        <w:tc>
          <w:tcPr>
            <w:tcW w:w="2246" w:type="dxa"/>
          </w:tcPr>
          <w:p w:rsidR="00211B3E" w:rsidRDefault="00211B3E">
            <w:pPr>
              <w:pStyle w:val="ConsPlusNormal"/>
            </w:pPr>
            <w:r>
              <w:t>алфузозин</w:t>
            </w:r>
          </w:p>
        </w:tc>
        <w:tc>
          <w:tcPr>
            <w:tcW w:w="3175" w:type="dxa"/>
          </w:tcPr>
          <w:p w:rsidR="00211B3E" w:rsidRDefault="00211B3E">
            <w:pPr>
              <w:pStyle w:val="ConsPlusNormal"/>
            </w:pPr>
            <w:r>
              <w:t>таблетки пролонгированного действия;</w:t>
            </w:r>
          </w:p>
          <w:p w:rsidR="00211B3E" w:rsidRDefault="00211B3E">
            <w:pPr>
              <w:pStyle w:val="ConsPlusNormal"/>
            </w:pPr>
            <w:r>
              <w:t>таблетки пролонгированного действия, покрытые оболочкой;</w:t>
            </w:r>
          </w:p>
          <w:p w:rsidR="00211B3E" w:rsidRDefault="00211B3E">
            <w:pPr>
              <w:pStyle w:val="ConsPlusNormal"/>
            </w:pPr>
            <w:r>
              <w:t>таблетки с контролируемым высвобождением, покрытые оболочкой;</w:t>
            </w:r>
          </w:p>
          <w:p w:rsidR="00211B3E" w:rsidRDefault="00211B3E">
            <w:pPr>
              <w:pStyle w:val="ConsPlusNormal"/>
            </w:pPr>
            <w:r>
              <w:t>таблетки с пролонгированным высвобождением</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тамсулозин</w:t>
            </w:r>
          </w:p>
        </w:tc>
        <w:tc>
          <w:tcPr>
            <w:tcW w:w="3175" w:type="dxa"/>
          </w:tcPr>
          <w:p w:rsidR="00211B3E" w:rsidRDefault="00211B3E">
            <w:pPr>
              <w:pStyle w:val="ConsPlusNormal"/>
            </w:pPr>
            <w:r>
              <w:t>капсулы кишечнорастворимые с пролонгированным высвобождением;</w:t>
            </w:r>
          </w:p>
          <w:p w:rsidR="00211B3E" w:rsidRDefault="00211B3E">
            <w:pPr>
              <w:pStyle w:val="ConsPlusNormal"/>
            </w:pPr>
            <w:r>
              <w:t>капсулы пролонгированного действия;</w:t>
            </w:r>
          </w:p>
          <w:p w:rsidR="00211B3E" w:rsidRDefault="00211B3E">
            <w:pPr>
              <w:pStyle w:val="ConsPlusNormal"/>
            </w:pPr>
            <w:r>
              <w:t>капсулы с модифицированным высвобождением;</w:t>
            </w:r>
          </w:p>
          <w:p w:rsidR="00211B3E" w:rsidRDefault="00211B3E">
            <w:pPr>
              <w:pStyle w:val="ConsPlusNormal"/>
            </w:pPr>
            <w:r>
              <w:t>капсулы с пролонгированным высвобождением;</w:t>
            </w:r>
          </w:p>
          <w:p w:rsidR="00211B3E" w:rsidRDefault="00211B3E">
            <w:pPr>
              <w:pStyle w:val="ConsPlusNormal"/>
            </w:pPr>
            <w:r>
              <w:t>таблетки с контролируемым высвобождением, покрытые оболочкой;</w:t>
            </w:r>
          </w:p>
          <w:p w:rsidR="00211B3E" w:rsidRDefault="00211B3E">
            <w:pPr>
              <w:pStyle w:val="ConsPlusNormal"/>
            </w:pPr>
            <w:r>
              <w:t>таблетки с пролонгированным высвобождением, покрытые пленочной оболочкой</w:t>
            </w:r>
          </w:p>
        </w:tc>
      </w:tr>
      <w:tr w:rsidR="00211B3E">
        <w:tc>
          <w:tcPr>
            <w:tcW w:w="1020" w:type="dxa"/>
          </w:tcPr>
          <w:p w:rsidR="00211B3E" w:rsidRDefault="00211B3E">
            <w:pPr>
              <w:pStyle w:val="ConsPlusNormal"/>
              <w:jc w:val="center"/>
            </w:pPr>
            <w:r>
              <w:t>G04CB</w:t>
            </w:r>
          </w:p>
        </w:tc>
        <w:tc>
          <w:tcPr>
            <w:tcW w:w="2608" w:type="dxa"/>
          </w:tcPr>
          <w:p w:rsidR="00211B3E" w:rsidRDefault="00211B3E">
            <w:pPr>
              <w:pStyle w:val="ConsPlusNormal"/>
            </w:pPr>
            <w:r>
              <w:t>ингибиторы тестостерон-5-альфа-редуктазы</w:t>
            </w:r>
          </w:p>
        </w:tc>
        <w:tc>
          <w:tcPr>
            <w:tcW w:w="2246" w:type="dxa"/>
          </w:tcPr>
          <w:p w:rsidR="00211B3E" w:rsidRDefault="00211B3E">
            <w:pPr>
              <w:pStyle w:val="ConsPlusNormal"/>
            </w:pPr>
            <w:r>
              <w:t>финастерид</w:t>
            </w:r>
          </w:p>
        </w:tc>
        <w:tc>
          <w:tcPr>
            <w:tcW w:w="3175" w:type="dxa"/>
          </w:tcPr>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H</w:t>
            </w:r>
          </w:p>
        </w:tc>
        <w:tc>
          <w:tcPr>
            <w:tcW w:w="2608" w:type="dxa"/>
          </w:tcPr>
          <w:p w:rsidR="00211B3E" w:rsidRDefault="00211B3E">
            <w:pPr>
              <w:pStyle w:val="ConsPlusNormal"/>
            </w:pPr>
            <w:r>
              <w:t>гормональные препараты системного действия, кроме половых гормонов и инсулинов</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H01</w:t>
            </w:r>
          </w:p>
        </w:tc>
        <w:tc>
          <w:tcPr>
            <w:tcW w:w="2608" w:type="dxa"/>
          </w:tcPr>
          <w:p w:rsidR="00211B3E" w:rsidRDefault="00211B3E">
            <w:pPr>
              <w:pStyle w:val="ConsPlusNormal"/>
            </w:pPr>
            <w:r>
              <w:t>гормоны гипофиза и гипоталамуса и их аналоги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H01A</w:t>
            </w:r>
          </w:p>
        </w:tc>
        <w:tc>
          <w:tcPr>
            <w:tcW w:w="2608" w:type="dxa"/>
          </w:tcPr>
          <w:p w:rsidR="00211B3E" w:rsidRDefault="00211B3E">
            <w:pPr>
              <w:pStyle w:val="ConsPlusNormal"/>
            </w:pPr>
            <w:r>
              <w:t>гормоны передней доли гипофиза и их аналоги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H01AC</w:t>
            </w:r>
          </w:p>
        </w:tc>
        <w:tc>
          <w:tcPr>
            <w:tcW w:w="2608" w:type="dxa"/>
          </w:tcPr>
          <w:p w:rsidR="00211B3E" w:rsidRDefault="00211B3E">
            <w:pPr>
              <w:pStyle w:val="ConsPlusNormal"/>
            </w:pPr>
            <w:r>
              <w:t>соматропин и его агонисты</w:t>
            </w:r>
          </w:p>
        </w:tc>
        <w:tc>
          <w:tcPr>
            <w:tcW w:w="2246" w:type="dxa"/>
          </w:tcPr>
          <w:p w:rsidR="00211B3E" w:rsidRDefault="00211B3E">
            <w:pPr>
              <w:pStyle w:val="ConsPlusNormal"/>
            </w:pPr>
            <w:r>
              <w:t>соматропин</w:t>
            </w:r>
          </w:p>
        </w:tc>
        <w:tc>
          <w:tcPr>
            <w:tcW w:w="3175" w:type="dxa"/>
          </w:tcPr>
          <w:p w:rsidR="00211B3E" w:rsidRDefault="00211B3E">
            <w:pPr>
              <w:pStyle w:val="ConsPlusNormal"/>
            </w:pPr>
            <w:r>
              <w:t>лиофилизат для приготовления раствора для подкожного введения;</w:t>
            </w:r>
          </w:p>
          <w:p w:rsidR="00211B3E" w:rsidRDefault="00211B3E">
            <w:pPr>
              <w:pStyle w:val="ConsPlusNormal"/>
            </w:pPr>
            <w:r>
              <w:t>раствор для подкожного введения</w:t>
            </w:r>
          </w:p>
        </w:tc>
      </w:tr>
      <w:tr w:rsidR="00211B3E">
        <w:tc>
          <w:tcPr>
            <w:tcW w:w="1020" w:type="dxa"/>
          </w:tcPr>
          <w:p w:rsidR="00211B3E" w:rsidRDefault="00211B3E">
            <w:pPr>
              <w:pStyle w:val="ConsPlusNormal"/>
              <w:jc w:val="center"/>
            </w:pPr>
            <w:r>
              <w:t>H01AX</w:t>
            </w:r>
          </w:p>
        </w:tc>
        <w:tc>
          <w:tcPr>
            <w:tcW w:w="2608" w:type="dxa"/>
          </w:tcPr>
          <w:p w:rsidR="00211B3E" w:rsidRDefault="00211B3E">
            <w:pPr>
              <w:pStyle w:val="ConsPlusNormal"/>
            </w:pPr>
            <w:r>
              <w:t>другие гормоны передней доли гипофиза и их аналоги</w:t>
            </w:r>
          </w:p>
        </w:tc>
        <w:tc>
          <w:tcPr>
            <w:tcW w:w="2246" w:type="dxa"/>
          </w:tcPr>
          <w:p w:rsidR="00211B3E" w:rsidRDefault="00211B3E">
            <w:pPr>
              <w:pStyle w:val="ConsPlusNormal"/>
            </w:pPr>
            <w:r>
              <w:t>пэгвисомант</w:t>
            </w:r>
          </w:p>
        </w:tc>
        <w:tc>
          <w:tcPr>
            <w:tcW w:w="3175" w:type="dxa"/>
          </w:tcPr>
          <w:p w:rsidR="00211B3E" w:rsidRDefault="00211B3E">
            <w:pPr>
              <w:pStyle w:val="ConsPlusNormal"/>
            </w:pPr>
            <w:r>
              <w:t>лиофилизат для приготовления раствора для подкожного введения</w:t>
            </w:r>
          </w:p>
        </w:tc>
      </w:tr>
      <w:tr w:rsidR="00211B3E">
        <w:tc>
          <w:tcPr>
            <w:tcW w:w="1020" w:type="dxa"/>
          </w:tcPr>
          <w:p w:rsidR="00211B3E" w:rsidRDefault="00211B3E">
            <w:pPr>
              <w:pStyle w:val="ConsPlusNormal"/>
              <w:jc w:val="center"/>
            </w:pPr>
            <w:r>
              <w:t>H01B</w:t>
            </w:r>
          </w:p>
        </w:tc>
        <w:tc>
          <w:tcPr>
            <w:tcW w:w="2608" w:type="dxa"/>
          </w:tcPr>
          <w:p w:rsidR="00211B3E" w:rsidRDefault="00211B3E">
            <w:pPr>
              <w:pStyle w:val="ConsPlusNormal"/>
            </w:pPr>
            <w:r>
              <w:t>гормоны задней доли гипофиза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H01BA</w:t>
            </w:r>
          </w:p>
        </w:tc>
        <w:tc>
          <w:tcPr>
            <w:tcW w:w="2608" w:type="dxa"/>
            <w:vMerge w:val="restart"/>
          </w:tcPr>
          <w:p w:rsidR="00211B3E" w:rsidRDefault="00211B3E">
            <w:pPr>
              <w:pStyle w:val="ConsPlusNormal"/>
            </w:pPr>
            <w:r>
              <w:t xml:space="preserve">вазопрессин и его </w:t>
            </w:r>
            <w:r>
              <w:lastRenderedPageBreak/>
              <w:t>аналоги</w:t>
            </w:r>
          </w:p>
        </w:tc>
        <w:tc>
          <w:tcPr>
            <w:tcW w:w="2246" w:type="dxa"/>
          </w:tcPr>
          <w:p w:rsidR="00211B3E" w:rsidRDefault="00211B3E">
            <w:pPr>
              <w:pStyle w:val="ConsPlusNormal"/>
            </w:pPr>
            <w:r>
              <w:lastRenderedPageBreak/>
              <w:t>десмопрессин</w:t>
            </w:r>
          </w:p>
        </w:tc>
        <w:tc>
          <w:tcPr>
            <w:tcW w:w="3175" w:type="dxa"/>
          </w:tcPr>
          <w:p w:rsidR="00211B3E" w:rsidRDefault="00211B3E">
            <w:pPr>
              <w:pStyle w:val="ConsPlusNormal"/>
            </w:pPr>
            <w:r>
              <w:t>капли назальные;</w:t>
            </w:r>
          </w:p>
          <w:p w:rsidR="00211B3E" w:rsidRDefault="00211B3E">
            <w:pPr>
              <w:pStyle w:val="ConsPlusNormal"/>
            </w:pPr>
            <w:r>
              <w:lastRenderedPageBreak/>
              <w:t>спрей назальный дозированный;</w:t>
            </w:r>
          </w:p>
          <w:p w:rsidR="00211B3E" w:rsidRDefault="00211B3E">
            <w:pPr>
              <w:pStyle w:val="ConsPlusNormal"/>
            </w:pPr>
            <w:r>
              <w:t>таблетки;</w:t>
            </w:r>
          </w:p>
          <w:p w:rsidR="00211B3E" w:rsidRDefault="00211B3E">
            <w:pPr>
              <w:pStyle w:val="ConsPlusNormal"/>
            </w:pPr>
            <w:r>
              <w:t>таблетки, диспергируемые в полости рта;</w:t>
            </w:r>
          </w:p>
          <w:p w:rsidR="00211B3E" w:rsidRDefault="00211B3E">
            <w:pPr>
              <w:pStyle w:val="ConsPlusNormal"/>
            </w:pPr>
            <w:r>
              <w:t>таблетки-лиофилизат;</w:t>
            </w:r>
          </w:p>
          <w:p w:rsidR="00211B3E" w:rsidRDefault="00211B3E">
            <w:pPr>
              <w:pStyle w:val="ConsPlusNormal"/>
            </w:pPr>
            <w:r>
              <w:t>таблетки подъязычные</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терлипрессин</w:t>
            </w:r>
          </w:p>
        </w:tc>
        <w:tc>
          <w:tcPr>
            <w:tcW w:w="3175" w:type="dxa"/>
          </w:tcPr>
          <w:p w:rsidR="00211B3E" w:rsidRDefault="00211B3E">
            <w:pPr>
              <w:pStyle w:val="ConsPlusNormal"/>
            </w:pPr>
            <w:r>
              <w:t>раствор для внутривенного введения</w:t>
            </w:r>
          </w:p>
        </w:tc>
      </w:tr>
      <w:tr w:rsidR="00211B3E">
        <w:tc>
          <w:tcPr>
            <w:tcW w:w="1020" w:type="dxa"/>
            <w:vMerge w:val="restart"/>
          </w:tcPr>
          <w:p w:rsidR="00211B3E" w:rsidRDefault="00211B3E">
            <w:pPr>
              <w:pStyle w:val="ConsPlusNormal"/>
              <w:jc w:val="center"/>
            </w:pPr>
            <w:r>
              <w:t>H01BB</w:t>
            </w:r>
          </w:p>
        </w:tc>
        <w:tc>
          <w:tcPr>
            <w:tcW w:w="2608" w:type="dxa"/>
            <w:vMerge w:val="restart"/>
          </w:tcPr>
          <w:p w:rsidR="00211B3E" w:rsidRDefault="00211B3E">
            <w:pPr>
              <w:pStyle w:val="ConsPlusNormal"/>
            </w:pPr>
            <w:r>
              <w:t>окситоцин и его аналоги</w:t>
            </w:r>
          </w:p>
        </w:tc>
        <w:tc>
          <w:tcPr>
            <w:tcW w:w="2246" w:type="dxa"/>
          </w:tcPr>
          <w:p w:rsidR="00211B3E" w:rsidRDefault="00211B3E">
            <w:pPr>
              <w:pStyle w:val="ConsPlusNormal"/>
            </w:pPr>
            <w:r>
              <w:t>карбетоцин</w:t>
            </w:r>
          </w:p>
        </w:tc>
        <w:tc>
          <w:tcPr>
            <w:tcW w:w="3175" w:type="dxa"/>
          </w:tcPr>
          <w:p w:rsidR="00211B3E" w:rsidRDefault="00211B3E">
            <w:pPr>
              <w:pStyle w:val="ConsPlusNormal"/>
            </w:pPr>
            <w:r>
              <w:t>раствор для внутривенного введения;</w:t>
            </w:r>
          </w:p>
          <w:p w:rsidR="00211B3E" w:rsidRDefault="00211B3E">
            <w:pPr>
              <w:pStyle w:val="ConsPlusNormal"/>
            </w:pPr>
            <w:r>
              <w:t>раствор для внутривенного и внутримышечного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окситоцин</w:t>
            </w:r>
          </w:p>
        </w:tc>
        <w:tc>
          <w:tcPr>
            <w:tcW w:w="3175" w:type="dxa"/>
            <w:vAlign w:val="bottom"/>
          </w:tcPr>
          <w:p w:rsidR="00211B3E" w:rsidRDefault="00211B3E">
            <w:pPr>
              <w:pStyle w:val="ConsPlusNormal"/>
            </w:pPr>
            <w:r>
              <w:t>раствор для внутривенного и внутримышечного введения;</w:t>
            </w:r>
          </w:p>
          <w:p w:rsidR="00211B3E" w:rsidRDefault="00211B3E">
            <w:pPr>
              <w:pStyle w:val="ConsPlusNormal"/>
            </w:pPr>
            <w:r>
              <w:t>раствор для инфузий и внутримышечного введения;</w:t>
            </w:r>
          </w:p>
          <w:p w:rsidR="00211B3E" w:rsidRDefault="00211B3E">
            <w:pPr>
              <w:pStyle w:val="ConsPlusNormal"/>
            </w:pPr>
            <w:r>
              <w:t>раствор для инъекций;</w:t>
            </w:r>
          </w:p>
          <w:p w:rsidR="00211B3E" w:rsidRDefault="00211B3E">
            <w:pPr>
              <w:pStyle w:val="ConsPlusNormal"/>
            </w:pPr>
            <w:r>
              <w:t>раствор для инъекций и местного применения</w:t>
            </w:r>
          </w:p>
        </w:tc>
      </w:tr>
      <w:tr w:rsidR="00211B3E">
        <w:tc>
          <w:tcPr>
            <w:tcW w:w="1020" w:type="dxa"/>
          </w:tcPr>
          <w:p w:rsidR="00211B3E" w:rsidRDefault="00211B3E">
            <w:pPr>
              <w:pStyle w:val="ConsPlusNormal"/>
              <w:jc w:val="center"/>
            </w:pPr>
            <w:r>
              <w:t>H01C</w:t>
            </w:r>
          </w:p>
        </w:tc>
        <w:tc>
          <w:tcPr>
            <w:tcW w:w="2608" w:type="dxa"/>
          </w:tcPr>
          <w:p w:rsidR="00211B3E" w:rsidRDefault="00211B3E">
            <w:pPr>
              <w:pStyle w:val="ConsPlusNormal"/>
            </w:pPr>
            <w:r>
              <w:t>гормоны гипоталамуса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H01CB</w:t>
            </w:r>
          </w:p>
        </w:tc>
        <w:tc>
          <w:tcPr>
            <w:tcW w:w="2608" w:type="dxa"/>
            <w:vMerge w:val="restart"/>
          </w:tcPr>
          <w:p w:rsidR="00211B3E" w:rsidRDefault="00211B3E">
            <w:pPr>
              <w:pStyle w:val="ConsPlusNormal"/>
            </w:pPr>
            <w:r>
              <w:t>соматостатин и аналоги</w:t>
            </w:r>
          </w:p>
        </w:tc>
        <w:tc>
          <w:tcPr>
            <w:tcW w:w="2246" w:type="dxa"/>
          </w:tcPr>
          <w:p w:rsidR="00211B3E" w:rsidRDefault="00211B3E">
            <w:pPr>
              <w:pStyle w:val="ConsPlusNormal"/>
            </w:pPr>
            <w:r>
              <w:t>ланреотид</w:t>
            </w:r>
          </w:p>
        </w:tc>
        <w:tc>
          <w:tcPr>
            <w:tcW w:w="3175" w:type="dxa"/>
          </w:tcPr>
          <w:p w:rsidR="00211B3E" w:rsidRDefault="00211B3E">
            <w:pPr>
              <w:pStyle w:val="ConsPlusNormal"/>
            </w:pPr>
            <w:r>
              <w:t>гель для подкожного введения пролонгированного действия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октреотид</w:t>
            </w:r>
          </w:p>
        </w:tc>
        <w:tc>
          <w:tcPr>
            <w:tcW w:w="3175" w:type="dxa"/>
          </w:tcPr>
          <w:p w:rsidR="00211B3E" w:rsidRDefault="00211B3E">
            <w:pPr>
              <w:pStyle w:val="ConsPlusNormal"/>
            </w:pPr>
            <w:r>
              <w:t>лиофилизат для приготовления суспензии для внутримышечного введения пролонгированного действия;</w:t>
            </w:r>
          </w:p>
          <w:p w:rsidR="00211B3E" w:rsidRDefault="00211B3E">
            <w:pPr>
              <w:pStyle w:val="ConsPlusNormal"/>
            </w:pPr>
            <w:r>
              <w:t>лиофилизат для приготовления суспензии для внутримышечного введения с пролонгированным высвобождением;</w:t>
            </w:r>
          </w:p>
          <w:p w:rsidR="00211B3E" w:rsidRDefault="00211B3E">
            <w:pPr>
              <w:pStyle w:val="ConsPlusNormal"/>
            </w:pPr>
            <w:r>
              <w:t>раствор для внутривенного и подкожного введения;</w:t>
            </w:r>
          </w:p>
          <w:p w:rsidR="00211B3E" w:rsidRDefault="00211B3E">
            <w:pPr>
              <w:pStyle w:val="ConsPlusNormal"/>
            </w:pPr>
            <w:r>
              <w:t>раствор для инфузий и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пасиреотид</w:t>
            </w:r>
          </w:p>
        </w:tc>
        <w:tc>
          <w:tcPr>
            <w:tcW w:w="3175" w:type="dxa"/>
          </w:tcPr>
          <w:p w:rsidR="00211B3E" w:rsidRDefault="00211B3E">
            <w:pPr>
              <w:pStyle w:val="ConsPlusNormal"/>
            </w:pPr>
            <w:r>
              <w:t>раствор для подкожного введения</w:t>
            </w:r>
          </w:p>
        </w:tc>
      </w:tr>
      <w:tr w:rsidR="00211B3E">
        <w:tc>
          <w:tcPr>
            <w:tcW w:w="1020" w:type="dxa"/>
            <w:vMerge w:val="restart"/>
          </w:tcPr>
          <w:p w:rsidR="00211B3E" w:rsidRDefault="00211B3E">
            <w:pPr>
              <w:pStyle w:val="ConsPlusNormal"/>
              <w:jc w:val="center"/>
            </w:pPr>
            <w:r>
              <w:t>H01CC</w:t>
            </w:r>
          </w:p>
        </w:tc>
        <w:tc>
          <w:tcPr>
            <w:tcW w:w="2608" w:type="dxa"/>
          </w:tcPr>
          <w:p w:rsidR="00211B3E" w:rsidRDefault="00211B3E">
            <w:pPr>
              <w:pStyle w:val="ConsPlusNormal"/>
            </w:pPr>
            <w:r>
              <w:t>антигонадотропин-рилизинг гормоны</w:t>
            </w:r>
          </w:p>
        </w:tc>
        <w:tc>
          <w:tcPr>
            <w:tcW w:w="2246" w:type="dxa"/>
          </w:tcPr>
          <w:p w:rsidR="00211B3E" w:rsidRDefault="00211B3E">
            <w:pPr>
              <w:pStyle w:val="ConsPlusNormal"/>
            </w:pPr>
            <w:r>
              <w:t>ганиреликс</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tcPr>
          <w:p w:rsidR="00211B3E" w:rsidRDefault="00211B3E">
            <w:pPr>
              <w:pStyle w:val="ConsPlusNormal"/>
            </w:pPr>
          </w:p>
        </w:tc>
        <w:tc>
          <w:tcPr>
            <w:tcW w:w="2246" w:type="dxa"/>
          </w:tcPr>
          <w:p w:rsidR="00211B3E" w:rsidRDefault="00211B3E">
            <w:pPr>
              <w:pStyle w:val="ConsPlusNormal"/>
            </w:pPr>
            <w:r>
              <w:t>цетрореликс</w:t>
            </w:r>
          </w:p>
        </w:tc>
        <w:tc>
          <w:tcPr>
            <w:tcW w:w="3175" w:type="dxa"/>
          </w:tcPr>
          <w:p w:rsidR="00211B3E" w:rsidRDefault="00211B3E">
            <w:pPr>
              <w:pStyle w:val="ConsPlusNormal"/>
            </w:pPr>
            <w:r>
              <w:t>лиофилизат для приготовления раствора для подкожного введения</w:t>
            </w:r>
          </w:p>
        </w:tc>
      </w:tr>
      <w:tr w:rsidR="00211B3E">
        <w:tc>
          <w:tcPr>
            <w:tcW w:w="1020" w:type="dxa"/>
          </w:tcPr>
          <w:p w:rsidR="00211B3E" w:rsidRDefault="00211B3E">
            <w:pPr>
              <w:pStyle w:val="ConsPlusNormal"/>
              <w:jc w:val="center"/>
            </w:pPr>
            <w:r>
              <w:t>H02</w:t>
            </w:r>
          </w:p>
        </w:tc>
        <w:tc>
          <w:tcPr>
            <w:tcW w:w="2608" w:type="dxa"/>
          </w:tcPr>
          <w:p w:rsidR="00211B3E" w:rsidRDefault="00211B3E">
            <w:pPr>
              <w:pStyle w:val="ConsPlusNormal"/>
            </w:pPr>
            <w:r>
              <w:t>кортикостероиды системного действия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lastRenderedPageBreak/>
              <w:t>H02A</w:t>
            </w:r>
          </w:p>
        </w:tc>
        <w:tc>
          <w:tcPr>
            <w:tcW w:w="2608" w:type="dxa"/>
          </w:tcPr>
          <w:p w:rsidR="00211B3E" w:rsidRDefault="00211B3E">
            <w:pPr>
              <w:pStyle w:val="ConsPlusNormal"/>
            </w:pPr>
            <w:r>
              <w:t>кортикостероиды системного действия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H02AA</w:t>
            </w:r>
          </w:p>
        </w:tc>
        <w:tc>
          <w:tcPr>
            <w:tcW w:w="2608" w:type="dxa"/>
          </w:tcPr>
          <w:p w:rsidR="00211B3E" w:rsidRDefault="00211B3E">
            <w:pPr>
              <w:pStyle w:val="ConsPlusNormal"/>
            </w:pPr>
            <w:r>
              <w:t>минералокортикоиды</w:t>
            </w:r>
          </w:p>
        </w:tc>
        <w:tc>
          <w:tcPr>
            <w:tcW w:w="2246" w:type="dxa"/>
          </w:tcPr>
          <w:p w:rsidR="00211B3E" w:rsidRDefault="00211B3E">
            <w:pPr>
              <w:pStyle w:val="ConsPlusNormal"/>
            </w:pPr>
            <w:r>
              <w:t>флудрокортизон</w:t>
            </w:r>
          </w:p>
        </w:tc>
        <w:tc>
          <w:tcPr>
            <w:tcW w:w="3175" w:type="dxa"/>
          </w:tcPr>
          <w:p w:rsidR="00211B3E" w:rsidRDefault="00211B3E">
            <w:pPr>
              <w:pStyle w:val="ConsPlusNormal"/>
            </w:pPr>
            <w:r>
              <w:t>таблетки</w:t>
            </w:r>
          </w:p>
        </w:tc>
      </w:tr>
      <w:tr w:rsidR="00211B3E">
        <w:tc>
          <w:tcPr>
            <w:tcW w:w="1020" w:type="dxa"/>
            <w:vMerge w:val="restart"/>
          </w:tcPr>
          <w:p w:rsidR="00211B3E" w:rsidRDefault="00211B3E">
            <w:pPr>
              <w:pStyle w:val="ConsPlusNormal"/>
              <w:jc w:val="center"/>
            </w:pPr>
            <w:r>
              <w:t>H02AB</w:t>
            </w:r>
          </w:p>
        </w:tc>
        <w:tc>
          <w:tcPr>
            <w:tcW w:w="2608" w:type="dxa"/>
            <w:vMerge w:val="restart"/>
          </w:tcPr>
          <w:p w:rsidR="00211B3E" w:rsidRDefault="00211B3E">
            <w:pPr>
              <w:pStyle w:val="ConsPlusNormal"/>
            </w:pPr>
            <w:r>
              <w:t>глюкокортикоиды</w:t>
            </w:r>
          </w:p>
        </w:tc>
        <w:tc>
          <w:tcPr>
            <w:tcW w:w="2246" w:type="dxa"/>
          </w:tcPr>
          <w:p w:rsidR="00211B3E" w:rsidRDefault="00211B3E">
            <w:pPr>
              <w:pStyle w:val="ConsPlusNormal"/>
            </w:pPr>
            <w:r>
              <w:t>гидрокортизон</w:t>
            </w:r>
          </w:p>
        </w:tc>
        <w:tc>
          <w:tcPr>
            <w:tcW w:w="3175" w:type="dxa"/>
          </w:tcPr>
          <w:p w:rsidR="00211B3E" w:rsidRDefault="00211B3E">
            <w:pPr>
              <w:pStyle w:val="ConsPlusNormal"/>
            </w:pPr>
            <w:r>
              <w:t>крем для наружного применения;</w:t>
            </w:r>
          </w:p>
          <w:p w:rsidR="00211B3E" w:rsidRDefault="00211B3E">
            <w:pPr>
              <w:pStyle w:val="ConsPlusNormal"/>
            </w:pPr>
            <w:r>
              <w:t>лиофилизат для приготовления раствора для внутривенного и внутримышечного введения;</w:t>
            </w:r>
          </w:p>
          <w:p w:rsidR="00211B3E" w:rsidRDefault="00211B3E">
            <w:pPr>
              <w:pStyle w:val="ConsPlusNormal"/>
            </w:pPr>
            <w:r>
              <w:t>мазь глазная;</w:t>
            </w:r>
          </w:p>
          <w:p w:rsidR="00211B3E" w:rsidRDefault="00211B3E">
            <w:pPr>
              <w:pStyle w:val="ConsPlusNormal"/>
            </w:pPr>
            <w:r>
              <w:t>мазь для наружного применения;</w:t>
            </w:r>
          </w:p>
          <w:p w:rsidR="00211B3E" w:rsidRDefault="00211B3E">
            <w:pPr>
              <w:pStyle w:val="ConsPlusNormal"/>
            </w:pPr>
            <w:r>
              <w:t>суспензия для внутримышечного и внутрисуставного введения;</w:t>
            </w:r>
          </w:p>
          <w:p w:rsidR="00211B3E" w:rsidRDefault="00211B3E">
            <w:pPr>
              <w:pStyle w:val="ConsPlusNormal"/>
            </w:pPr>
            <w:r>
              <w:t>таблетки;</w:t>
            </w:r>
          </w:p>
          <w:p w:rsidR="00211B3E" w:rsidRDefault="00211B3E">
            <w:pPr>
              <w:pStyle w:val="ConsPlusNormal"/>
            </w:pPr>
            <w:r>
              <w:t>эмульсия для наружного применения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дексаметазон</w:t>
            </w:r>
          </w:p>
        </w:tc>
        <w:tc>
          <w:tcPr>
            <w:tcW w:w="3175" w:type="dxa"/>
          </w:tcPr>
          <w:p w:rsidR="00211B3E" w:rsidRDefault="00211B3E">
            <w:pPr>
              <w:pStyle w:val="ConsPlusNormal"/>
            </w:pPr>
            <w:r>
              <w:t>имплантат для интравитреального введения;</w:t>
            </w:r>
          </w:p>
          <w:p w:rsidR="00211B3E" w:rsidRDefault="00211B3E">
            <w:pPr>
              <w:pStyle w:val="ConsPlusNormal"/>
            </w:pPr>
            <w:r>
              <w:t>раствор для внутривенного и внутримышечного введения;</w:t>
            </w:r>
          </w:p>
          <w:p w:rsidR="00211B3E" w:rsidRDefault="00211B3E">
            <w:pPr>
              <w:pStyle w:val="ConsPlusNormal"/>
            </w:pPr>
            <w:r>
              <w:t>раствор для инъекций;</w:t>
            </w:r>
          </w:p>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метилпреднизолон</w:t>
            </w:r>
          </w:p>
        </w:tc>
        <w:tc>
          <w:tcPr>
            <w:tcW w:w="3175" w:type="dxa"/>
          </w:tcPr>
          <w:p w:rsidR="00211B3E" w:rsidRDefault="00211B3E">
            <w:pPr>
              <w:pStyle w:val="ConsPlusNormal"/>
            </w:pPr>
            <w:r>
              <w:t>лиофилизат для приготовления раствора для внутривенного и внутримышечного введения;</w:t>
            </w:r>
          </w:p>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преднизолон</w:t>
            </w:r>
          </w:p>
        </w:tc>
        <w:tc>
          <w:tcPr>
            <w:tcW w:w="3175" w:type="dxa"/>
          </w:tcPr>
          <w:p w:rsidR="00211B3E" w:rsidRDefault="00211B3E">
            <w:pPr>
              <w:pStyle w:val="ConsPlusNormal"/>
            </w:pPr>
            <w:r>
              <w:t>мазь для наружного применения;</w:t>
            </w:r>
          </w:p>
          <w:p w:rsidR="00211B3E" w:rsidRDefault="00211B3E">
            <w:pPr>
              <w:pStyle w:val="ConsPlusNormal"/>
            </w:pPr>
            <w:r>
              <w:t>раствор для внутривенного и внутримышечного введения;</w:t>
            </w:r>
          </w:p>
          <w:p w:rsidR="00211B3E" w:rsidRDefault="00211B3E">
            <w:pPr>
              <w:pStyle w:val="ConsPlusNormal"/>
            </w:pPr>
            <w:r>
              <w:t>раствор для инъекций;</w:t>
            </w:r>
          </w:p>
          <w:p w:rsidR="00211B3E" w:rsidRDefault="00211B3E">
            <w:pPr>
              <w:pStyle w:val="ConsPlusNormal"/>
            </w:pPr>
            <w:r>
              <w:t>таблетки</w:t>
            </w:r>
          </w:p>
        </w:tc>
      </w:tr>
      <w:tr w:rsidR="00211B3E">
        <w:tc>
          <w:tcPr>
            <w:tcW w:w="1020" w:type="dxa"/>
          </w:tcPr>
          <w:p w:rsidR="00211B3E" w:rsidRDefault="00211B3E">
            <w:pPr>
              <w:pStyle w:val="ConsPlusNormal"/>
              <w:jc w:val="center"/>
            </w:pPr>
            <w:r>
              <w:t>H03</w:t>
            </w:r>
          </w:p>
        </w:tc>
        <w:tc>
          <w:tcPr>
            <w:tcW w:w="2608" w:type="dxa"/>
          </w:tcPr>
          <w:p w:rsidR="00211B3E" w:rsidRDefault="00211B3E">
            <w:pPr>
              <w:pStyle w:val="ConsPlusNormal"/>
            </w:pPr>
            <w:r>
              <w:t>препараты для лечения заболеваний щитовидной железы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H03A</w:t>
            </w:r>
          </w:p>
        </w:tc>
        <w:tc>
          <w:tcPr>
            <w:tcW w:w="2608" w:type="dxa"/>
          </w:tcPr>
          <w:p w:rsidR="00211B3E" w:rsidRDefault="00211B3E">
            <w:pPr>
              <w:pStyle w:val="ConsPlusNormal"/>
            </w:pPr>
            <w:r>
              <w:t>препараты щитовидной железы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H03AA</w:t>
            </w:r>
          </w:p>
        </w:tc>
        <w:tc>
          <w:tcPr>
            <w:tcW w:w="2608" w:type="dxa"/>
          </w:tcPr>
          <w:p w:rsidR="00211B3E" w:rsidRDefault="00211B3E">
            <w:pPr>
              <w:pStyle w:val="ConsPlusNormal"/>
            </w:pPr>
            <w:r>
              <w:t>гормоны щитовидной железы</w:t>
            </w:r>
          </w:p>
        </w:tc>
        <w:tc>
          <w:tcPr>
            <w:tcW w:w="2246" w:type="dxa"/>
          </w:tcPr>
          <w:p w:rsidR="00211B3E" w:rsidRDefault="00211B3E">
            <w:pPr>
              <w:pStyle w:val="ConsPlusNormal"/>
            </w:pPr>
            <w:r>
              <w:t>левотироксин натрия</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H03B</w:t>
            </w:r>
          </w:p>
        </w:tc>
        <w:tc>
          <w:tcPr>
            <w:tcW w:w="2608" w:type="dxa"/>
          </w:tcPr>
          <w:p w:rsidR="00211B3E" w:rsidRDefault="00211B3E">
            <w:pPr>
              <w:pStyle w:val="ConsPlusNormal"/>
            </w:pPr>
            <w:r>
              <w:t>антитиреоидные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H03BB</w:t>
            </w:r>
          </w:p>
        </w:tc>
        <w:tc>
          <w:tcPr>
            <w:tcW w:w="2608" w:type="dxa"/>
          </w:tcPr>
          <w:p w:rsidR="00211B3E" w:rsidRDefault="00211B3E">
            <w:pPr>
              <w:pStyle w:val="ConsPlusNormal"/>
            </w:pPr>
            <w:r>
              <w:t>серосодержащие производные имидазола</w:t>
            </w:r>
          </w:p>
        </w:tc>
        <w:tc>
          <w:tcPr>
            <w:tcW w:w="2246" w:type="dxa"/>
          </w:tcPr>
          <w:p w:rsidR="00211B3E" w:rsidRDefault="00211B3E">
            <w:pPr>
              <w:pStyle w:val="ConsPlusNormal"/>
            </w:pPr>
            <w:r>
              <w:t>тиамазол</w:t>
            </w:r>
          </w:p>
        </w:tc>
        <w:tc>
          <w:tcPr>
            <w:tcW w:w="3175" w:type="dxa"/>
          </w:tcPr>
          <w:p w:rsidR="00211B3E" w:rsidRDefault="00211B3E">
            <w:pPr>
              <w:pStyle w:val="ConsPlusNormal"/>
            </w:pPr>
            <w:r>
              <w:t>таблетки;</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lastRenderedPageBreak/>
              <w:t>H03C</w:t>
            </w:r>
          </w:p>
        </w:tc>
        <w:tc>
          <w:tcPr>
            <w:tcW w:w="2608" w:type="dxa"/>
          </w:tcPr>
          <w:p w:rsidR="00211B3E" w:rsidRDefault="00211B3E">
            <w:pPr>
              <w:pStyle w:val="ConsPlusNormal"/>
            </w:pPr>
            <w:r>
              <w:t>препараты йода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Align w:val="center"/>
          </w:tcPr>
          <w:p w:rsidR="00211B3E" w:rsidRDefault="00211B3E">
            <w:pPr>
              <w:pStyle w:val="ConsPlusNormal"/>
              <w:jc w:val="center"/>
            </w:pPr>
            <w:r>
              <w:t>H03CA</w:t>
            </w:r>
          </w:p>
        </w:tc>
        <w:tc>
          <w:tcPr>
            <w:tcW w:w="2608" w:type="dxa"/>
            <w:vAlign w:val="center"/>
          </w:tcPr>
          <w:p w:rsidR="00211B3E" w:rsidRDefault="00211B3E">
            <w:pPr>
              <w:pStyle w:val="ConsPlusNormal"/>
            </w:pPr>
            <w:r>
              <w:t>препараты йода</w:t>
            </w:r>
          </w:p>
        </w:tc>
        <w:tc>
          <w:tcPr>
            <w:tcW w:w="2246" w:type="dxa"/>
            <w:vAlign w:val="center"/>
          </w:tcPr>
          <w:p w:rsidR="00211B3E" w:rsidRDefault="00211B3E">
            <w:pPr>
              <w:pStyle w:val="ConsPlusNormal"/>
            </w:pPr>
            <w:r>
              <w:t>калия йодид</w:t>
            </w:r>
          </w:p>
        </w:tc>
        <w:tc>
          <w:tcPr>
            <w:tcW w:w="3175" w:type="dxa"/>
            <w:vAlign w:val="center"/>
          </w:tcPr>
          <w:p w:rsidR="00211B3E" w:rsidRDefault="00211B3E">
            <w:pPr>
              <w:pStyle w:val="ConsPlusNormal"/>
            </w:pPr>
            <w:r>
              <w:t>таблетки</w:t>
            </w:r>
          </w:p>
        </w:tc>
      </w:tr>
      <w:tr w:rsidR="00211B3E">
        <w:tc>
          <w:tcPr>
            <w:tcW w:w="1020" w:type="dxa"/>
          </w:tcPr>
          <w:p w:rsidR="00211B3E" w:rsidRDefault="00211B3E">
            <w:pPr>
              <w:pStyle w:val="ConsPlusNormal"/>
              <w:jc w:val="center"/>
            </w:pPr>
            <w:r>
              <w:t>H04</w:t>
            </w:r>
          </w:p>
        </w:tc>
        <w:tc>
          <w:tcPr>
            <w:tcW w:w="2608" w:type="dxa"/>
          </w:tcPr>
          <w:p w:rsidR="00211B3E" w:rsidRDefault="00211B3E">
            <w:pPr>
              <w:pStyle w:val="ConsPlusNormal"/>
            </w:pPr>
            <w:r>
              <w:t>гормоны поджелудочной железы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H04A</w:t>
            </w:r>
          </w:p>
        </w:tc>
        <w:tc>
          <w:tcPr>
            <w:tcW w:w="2608" w:type="dxa"/>
          </w:tcPr>
          <w:p w:rsidR="00211B3E" w:rsidRDefault="00211B3E">
            <w:pPr>
              <w:pStyle w:val="ConsPlusNormal"/>
            </w:pPr>
            <w:r>
              <w:t>гормоны, расщепляющие гликоген</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H04AA</w:t>
            </w:r>
          </w:p>
        </w:tc>
        <w:tc>
          <w:tcPr>
            <w:tcW w:w="2608" w:type="dxa"/>
          </w:tcPr>
          <w:p w:rsidR="00211B3E" w:rsidRDefault="00211B3E">
            <w:pPr>
              <w:pStyle w:val="ConsPlusNormal"/>
            </w:pPr>
            <w:r>
              <w:t>гормоны, расщепляющие гликоген</w:t>
            </w:r>
          </w:p>
        </w:tc>
        <w:tc>
          <w:tcPr>
            <w:tcW w:w="2246" w:type="dxa"/>
          </w:tcPr>
          <w:p w:rsidR="00211B3E" w:rsidRDefault="00211B3E">
            <w:pPr>
              <w:pStyle w:val="ConsPlusNormal"/>
            </w:pPr>
            <w:r>
              <w:t>глюкагон</w:t>
            </w:r>
          </w:p>
        </w:tc>
        <w:tc>
          <w:tcPr>
            <w:tcW w:w="3175" w:type="dxa"/>
          </w:tcPr>
          <w:p w:rsidR="00211B3E" w:rsidRDefault="00211B3E">
            <w:pPr>
              <w:pStyle w:val="ConsPlusNormal"/>
            </w:pPr>
            <w:r>
              <w:t>лиофилизат для приготовления раствора для инъекций</w:t>
            </w:r>
          </w:p>
        </w:tc>
      </w:tr>
      <w:tr w:rsidR="00211B3E">
        <w:tc>
          <w:tcPr>
            <w:tcW w:w="1020" w:type="dxa"/>
          </w:tcPr>
          <w:p w:rsidR="00211B3E" w:rsidRDefault="00211B3E">
            <w:pPr>
              <w:pStyle w:val="ConsPlusNormal"/>
              <w:jc w:val="center"/>
            </w:pPr>
            <w:r>
              <w:t>H05</w:t>
            </w:r>
          </w:p>
        </w:tc>
        <w:tc>
          <w:tcPr>
            <w:tcW w:w="2608" w:type="dxa"/>
          </w:tcPr>
          <w:p w:rsidR="00211B3E" w:rsidRDefault="00211B3E">
            <w:pPr>
              <w:pStyle w:val="ConsPlusNormal"/>
            </w:pPr>
            <w:r>
              <w:t>препараты, регулирующие обмен кальция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H05A</w:t>
            </w:r>
          </w:p>
        </w:tc>
        <w:tc>
          <w:tcPr>
            <w:tcW w:w="2608" w:type="dxa"/>
          </w:tcPr>
          <w:p w:rsidR="00211B3E" w:rsidRDefault="00211B3E">
            <w:pPr>
              <w:pStyle w:val="ConsPlusNormal"/>
            </w:pPr>
            <w:r>
              <w:t>паратиреоидные гормоны и их аналоги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H05AA</w:t>
            </w:r>
          </w:p>
        </w:tc>
        <w:tc>
          <w:tcPr>
            <w:tcW w:w="2608" w:type="dxa"/>
          </w:tcPr>
          <w:p w:rsidR="00211B3E" w:rsidRDefault="00211B3E">
            <w:pPr>
              <w:pStyle w:val="ConsPlusNormal"/>
            </w:pPr>
            <w:r>
              <w:t>паратиреоидные гормоны и их аналоги</w:t>
            </w:r>
          </w:p>
        </w:tc>
        <w:tc>
          <w:tcPr>
            <w:tcW w:w="2246" w:type="dxa"/>
          </w:tcPr>
          <w:p w:rsidR="00211B3E" w:rsidRDefault="00211B3E">
            <w:pPr>
              <w:pStyle w:val="ConsPlusNormal"/>
            </w:pPr>
            <w:r>
              <w:t>терипаратид</w:t>
            </w:r>
          </w:p>
        </w:tc>
        <w:tc>
          <w:tcPr>
            <w:tcW w:w="3175" w:type="dxa"/>
          </w:tcPr>
          <w:p w:rsidR="00211B3E" w:rsidRDefault="00211B3E">
            <w:pPr>
              <w:pStyle w:val="ConsPlusNormal"/>
            </w:pPr>
            <w:r>
              <w:t>раствор для подкожного введения</w:t>
            </w:r>
          </w:p>
        </w:tc>
      </w:tr>
      <w:tr w:rsidR="00211B3E">
        <w:tc>
          <w:tcPr>
            <w:tcW w:w="1020" w:type="dxa"/>
          </w:tcPr>
          <w:p w:rsidR="00211B3E" w:rsidRDefault="00211B3E">
            <w:pPr>
              <w:pStyle w:val="ConsPlusNormal"/>
              <w:jc w:val="center"/>
            </w:pPr>
            <w:r>
              <w:t>H05B</w:t>
            </w:r>
          </w:p>
        </w:tc>
        <w:tc>
          <w:tcPr>
            <w:tcW w:w="2608" w:type="dxa"/>
          </w:tcPr>
          <w:p w:rsidR="00211B3E" w:rsidRDefault="00211B3E">
            <w:pPr>
              <w:pStyle w:val="ConsPlusNormal"/>
            </w:pPr>
            <w:r>
              <w:t>антипаратиреоидные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H05BA</w:t>
            </w:r>
          </w:p>
        </w:tc>
        <w:tc>
          <w:tcPr>
            <w:tcW w:w="2608" w:type="dxa"/>
          </w:tcPr>
          <w:p w:rsidR="00211B3E" w:rsidRDefault="00211B3E">
            <w:pPr>
              <w:pStyle w:val="ConsPlusNormal"/>
            </w:pPr>
            <w:r>
              <w:t>препараты кальцитонина</w:t>
            </w:r>
          </w:p>
        </w:tc>
        <w:tc>
          <w:tcPr>
            <w:tcW w:w="2246" w:type="dxa"/>
          </w:tcPr>
          <w:p w:rsidR="00211B3E" w:rsidRDefault="00211B3E">
            <w:pPr>
              <w:pStyle w:val="ConsPlusNormal"/>
            </w:pPr>
            <w:r>
              <w:t>кальцитонин</w:t>
            </w:r>
          </w:p>
        </w:tc>
        <w:tc>
          <w:tcPr>
            <w:tcW w:w="3175" w:type="dxa"/>
          </w:tcPr>
          <w:p w:rsidR="00211B3E" w:rsidRDefault="00211B3E">
            <w:pPr>
              <w:pStyle w:val="ConsPlusNormal"/>
            </w:pPr>
            <w:r>
              <w:t>раствор для инъекций</w:t>
            </w:r>
          </w:p>
        </w:tc>
      </w:tr>
      <w:tr w:rsidR="00211B3E">
        <w:tc>
          <w:tcPr>
            <w:tcW w:w="1020" w:type="dxa"/>
            <w:vMerge w:val="restart"/>
          </w:tcPr>
          <w:p w:rsidR="00211B3E" w:rsidRDefault="00211B3E">
            <w:pPr>
              <w:pStyle w:val="ConsPlusNormal"/>
              <w:jc w:val="center"/>
            </w:pPr>
            <w:r>
              <w:t>H05BX</w:t>
            </w:r>
          </w:p>
        </w:tc>
        <w:tc>
          <w:tcPr>
            <w:tcW w:w="2608" w:type="dxa"/>
            <w:vMerge w:val="restart"/>
          </w:tcPr>
          <w:p w:rsidR="00211B3E" w:rsidRDefault="00211B3E">
            <w:pPr>
              <w:pStyle w:val="ConsPlusNormal"/>
            </w:pPr>
            <w:r>
              <w:t>прочие антипаратиреоидные препараты</w:t>
            </w:r>
          </w:p>
        </w:tc>
        <w:tc>
          <w:tcPr>
            <w:tcW w:w="2246" w:type="dxa"/>
          </w:tcPr>
          <w:p w:rsidR="00211B3E" w:rsidRDefault="00211B3E">
            <w:pPr>
              <w:pStyle w:val="ConsPlusNormal"/>
            </w:pPr>
            <w:r>
              <w:t>парикальцитол</w:t>
            </w:r>
          </w:p>
        </w:tc>
        <w:tc>
          <w:tcPr>
            <w:tcW w:w="3175" w:type="dxa"/>
          </w:tcPr>
          <w:p w:rsidR="00211B3E" w:rsidRDefault="00211B3E">
            <w:pPr>
              <w:pStyle w:val="ConsPlusNormal"/>
            </w:pPr>
            <w:r>
              <w:t>капсулы;</w:t>
            </w:r>
          </w:p>
          <w:p w:rsidR="00211B3E" w:rsidRDefault="00211B3E">
            <w:pPr>
              <w:pStyle w:val="ConsPlusNormal"/>
            </w:pPr>
            <w:r>
              <w:t>раствор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цинакальцет</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этелкальцетид</w:t>
            </w:r>
          </w:p>
        </w:tc>
        <w:tc>
          <w:tcPr>
            <w:tcW w:w="3175" w:type="dxa"/>
          </w:tcPr>
          <w:p w:rsidR="00211B3E" w:rsidRDefault="00211B3E">
            <w:pPr>
              <w:pStyle w:val="ConsPlusNormal"/>
            </w:pPr>
            <w:r>
              <w:t>раствор для внутривенного введения</w:t>
            </w:r>
          </w:p>
        </w:tc>
      </w:tr>
      <w:tr w:rsidR="00211B3E">
        <w:tc>
          <w:tcPr>
            <w:tcW w:w="1020" w:type="dxa"/>
          </w:tcPr>
          <w:p w:rsidR="00211B3E" w:rsidRDefault="00211B3E">
            <w:pPr>
              <w:pStyle w:val="ConsPlusNormal"/>
              <w:jc w:val="center"/>
            </w:pPr>
            <w:r>
              <w:t>J</w:t>
            </w:r>
          </w:p>
        </w:tc>
        <w:tc>
          <w:tcPr>
            <w:tcW w:w="2608" w:type="dxa"/>
          </w:tcPr>
          <w:p w:rsidR="00211B3E" w:rsidRDefault="00211B3E">
            <w:pPr>
              <w:pStyle w:val="ConsPlusNormal"/>
            </w:pPr>
            <w:r>
              <w:t>противомикробные препараты системного действия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J01</w:t>
            </w:r>
          </w:p>
        </w:tc>
        <w:tc>
          <w:tcPr>
            <w:tcW w:w="2608" w:type="dxa"/>
          </w:tcPr>
          <w:p w:rsidR="00211B3E" w:rsidRDefault="00211B3E">
            <w:pPr>
              <w:pStyle w:val="ConsPlusNormal"/>
            </w:pPr>
            <w:r>
              <w:t>антибактериальные препараты системного действия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J01A</w:t>
            </w:r>
          </w:p>
        </w:tc>
        <w:tc>
          <w:tcPr>
            <w:tcW w:w="2608" w:type="dxa"/>
          </w:tcPr>
          <w:p w:rsidR="00211B3E" w:rsidRDefault="00211B3E">
            <w:pPr>
              <w:pStyle w:val="ConsPlusNormal"/>
            </w:pPr>
            <w:r>
              <w:t>тетрациклины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J01AA</w:t>
            </w:r>
          </w:p>
        </w:tc>
        <w:tc>
          <w:tcPr>
            <w:tcW w:w="2608" w:type="dxa"/>
            <w:vMerge w:val="restart"/>
          </w:tcPr>
          <w:p w:rsidR="00211B3E" w:rsidRDefault="00211B3E">
            <w:pPr>
              <w:pStyle w:val="ConsPlusNormal"/>
            </w:pPr>
            <w:r>
              <w:t>тетрациклины</w:t>
            </w:r>
          </w:p>
        </w:tc>
        <w:tc>
          <w:tcPr>
            <w:tcW w:w="2246" w:type="dxa"/>
          </w:tcPr>
          <w:p w:rsidR="00211B3E" w:rsidRDefault="00211B3E">
            <w:pPr>
              <w:pStyle w:val="ConsPlusNormal"/>
            </w:pPr>
            <w:r>
              <w:t>доксициклин</w:t>
            </w:r>
          </w:p>
        </w:tc>
        <w:tc>
          <w:tcPr>
            <w:tcW w:w="3175" w:type="dxa"/>
          </w:tcPr>
          <w:p w:rsidR="00211B3E" w:rsidRDefault="00211B3E">
            <w:pPr>
              <w:pStyle w:val="ConsPlusNormal"/>
            </w:pPr>
            <w:r>
              <w:t>капсулы;</w:t>
            </w:r>
          </w:p>
          <w:p w:rsidR="00211B3E" w:rsidRDefault="00211B3E">
            <w:pPr>
              <w:pStyle w:val="ConsPlusNormal"/>
            </w:pPr>
            <w:r>
              <w:t>лиофилизат для приготовления раствора для внутривенного введения;</w:t>
            </w:r>
          </w:p>
          <w:p w:rsidR="00211B3E" w:rsidRDefault="00211B3E">
            <w:pPr>
              <w:pStyle w:val="ConsPlusNormal"/>
            </w:pPr>
            <w:r>
              <w:t>лиофилизат для приготовления раствора для инфузий;</w:t>
            </w:r>
          </w:p>
          <w:p w:rsidR="00211B3E" w:rsidRDefault="00211B3E">
            <w:pPr>
              <w:pStyle w:val="ConsPlusNormal"/>
            </w:pPr>
            <w:r>
              <w:t>таблетки диспергируемые</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тигециклин</w:t>
            </w:r>
          </w:p>
        </w:tc>
        <w:tc>
          <w:tcPr>
            <w:tcW w:w="3175" w:type="dxa"/>
          </w:tcPr>
          <w:p w:rsidR="00211B3E" w:rsidRDefault="00211B3E">
            <w:pPr>
              <w:pStyle w:val="ConsPlusNormal"/>
            </w:pPr>
            <w:r>
              <w:t>лиофилизат для приготовления раствора для инфузий;</w:t>
            </w:r>
          </w:p>
          <w:p w:rsidR="00211B3E" w:rsidRDefault="00211B3E">
            <w:pPr>
              <w:pStyle w:val="ConsPlusNormal"/>
            </w:pPr>
            <w:r>
              <w:t>лиофилизат для приготовления концентрата для приготовления раствора для инфузий</w:t>
            </w:r>
          </w:p>
        </w:tc>
      </w:tr>
      <w:tr w:rsidR="00211B3E">
        <w:tc>
          <w:tcPr>
            <w:tcW w:w="1020" w:type="dxa"/>
          </w:tcPr>
          <w:p w:rsidR="00211B3E" w:rsidRDefault="00211B3E">
            <w:pPr>
              <w:pStyle w:val="ConsPlusNormal"/>
              <w:jc w:val="center"/>
            </w:pPr>
            <w:r>
              <w:t>J01B</w:t>
            </w:r>
          </w:p>
        </w:tc>
        <w:tc>
          <w:tcPr>
            <w:tcW w:w="2608" w:type="dxa"/>
          </w:tcPr>
          <w:p w:rsidR="00211B3E" w:rsidRDefault="00211B3E">
            <w:pPr>
              <w:pStyle w:val="ConsPlusNormal"/>
            </w:pPr>
            <w:r>
              <w:t>амфениколы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J01BA</w:t>
            </w:r>
          </w:p>
        </w:tc>
        <w:tc>
          <w:tcPr>
            <w:tcW w:w="2608" w:type="dxa"/>
          </w:tcPr>
          <w:p w:rsidR="00211B3E" w:rsidRDefault="00211B3E">
            <w:pPr>
              <w:pStyle w:val="ConsPlusNormal"/>
            </w:pPr>
            <w:r>
              <w:t>амфениколы</w:t>
            </w:r>
          </w:p>
        </w:tc>
        <w:tc>
          <w:tcPr>
            <w:tcW w:w="2246" w:type="dxa"/>
          </w:tcPr>
          <w:p w:rsidR="00211B3E" w:rsidRDefault="00211B3E">
            <w:pPr>
              <w:pStyle w:val="ConsPlusNormal"/>
            </w:pPr>
            <w:r>
              <w:t>хлорамфеникол</w:t>
            </w:r>
          </w:p>
        </w:tc>
        <w:tc>
          <w:tcPr>
            <w:tcW w:w="3175" w:type="dxa"/>
          </w:tcPr>
          <w:p w:rsidR="00211B3E" w:rsidRDefault="00211B3E">
            <w:pPr>
              <w:pStyle w:val="ConsPlusNormal"/>
            </w:pPr>
            <w:r>
              <w:t>таблетки;</w:t>
            </w:r>
          </w:p>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J01C</w:t>
            </w:r>
          </w:p>
        </w:tc>
        <w:tc>
          <w:tcPr>
            <w:tcW w:w="2608" w:type="dxa"/>
          </w:tcPr>
          <w:p w:rsidR="00211B3E" w:rsidRDefault="00211B3E">
            <w:pPr>
              <w:pStyle w:val="ConsPlusNormal"/>
            </w:pPr>
            <w:r>
              <w:t>бета-лактамные антибактериальные препараты: пенициллины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J01CA</w:t>
            </w:r>
          </w:p>
        </w:tc>
        <w:tc>
          <w:tcPr>
            <w:tcW w:w="2608" w:type="dxa"/>
            <w:vMerge w:val="restart"/>
          </w:tcPr>
          <w:p w:rsidR="00211B3E" w:rsidRDefault="00211B3E">
            <w:pPr>
              <w:pStyle w:val="ConsPlusNormal"/>
            </w:pPr>
            <w:r>
              <w:t>пенициллины широкого спектра действия</w:t>
            </w:r>
          </w:p>
        </w:tc>
        <w:tc>
          <w:tcPr>
            <w:tcW w:w="2246" w:type="dxa"/>
          </w:tcPr>
          <w:p w:rsidR="00211B3E" w:rsidRDefault="00211B3E">
            <w:pPr>
              <w:pStyle w:val="ConsPlusNormal"/>
            </w:pPr>
            <w:r>
              <w:t>амоксициллин</w:t>
            </w:r>
          </w:p>
        </w:tc>
        <w:tc>
          <w:tcPr>
            <w:tcW w:w="3175" w:type="dxa"/>
          </w:tcPr>
          <w:p w:rsidR="00211B3E" w:rsidRDefault="00211B3E">
            <w:pPr>
              <w:pStyle w:val="ConsPlusNormal"/>
            </w:pPr>
            <w:r>
              <w:t>гранулы для приготовления суспензии для приема внутрь;</w:t>
            </w:r>
          </w:p>
          <w:p w:rsidR="00211B3E" w:rsidRDefault="00211B3E">
            <w:pPr>
              <w:pStyle w:val="ConsPlusNormal"/>
            </w:pPr>
            <w:r>
              <w:t>капсулы;</w:t>
            </w:r>
          </w:p>
          <w:p w:rsidR="00211B3E" w:rsidRDefault="00211B3E">
            <w:pPr>
              <w:pStyle w:val="ConsPlusNormal"/>
            </w:pPr>
            <w:r>
              <w:t>порошок для приготовления суспензии для приема внутрь;</w:t>
            </w:r>
          </w:p>
          <w:p w:rsidR="00211B3E" w:rsidRDefault="00211B3E">
            <w:pPr>
              <w:pStyle w:val="ConsPlusNormal"/>
            </w:pPr>
            <w:r>
              <w:t>таблетки;</w:t>
            </w:r>
          </w:p>
          <w:p w:rsidR="00211B3E" w:rsidRDefault="00211B3E">
            <w:pPr>
              <w:pStyle w:val="ConsPlusNormal"/>
            </w:pPr>
            <w:r>
              <w:t>таблетки диспергируемые;</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ампициллин</w:t>
            </w:r>
          </w:p>
        </w:tc>
        <w:tc>
          <w:tcPr>
            <w:tcW w:w="3175" w:type="dxa"/>
          </w:tcPr>
          <w:p w:rsidR="00211B3E" w:rsidRDefault="00211B3E">
            <w:pPr>
              <w:pStyle w:val="ConsPlusNormal"/>
            </w:pPr>
            <w:r>
              <w:t>порошок для приготовления раствора для внутривенного и внутримышечного введения;</w:t>
            </w:r>
          </w:p>
          <w:p w:rsidR="00211B3E" w:rsidRDefault="00211B3E">
            <w:pPr>
              <w:pStyle w:val="ConsPlusNormal"/>
            </w:pPr>
            <w:r>
              <w:t>порошок для приготовления раствора для внутримышечного введения;</w:t>
            </w:r>
          </w:p>
          <w:p w:rsidR="00211B3E" w:rsidRDefault="00211B3E">
            <w:pPr>
              <w:pStyle w:val="ConsPlusNormal"/>
            </w:pPr>
            <w:r>
              <w:t>таблетки</w:t>
            </w:r>
          </w:p>
        </w:tc>
      </w:tr>
      <w:tr w:rsidR="00211B3E">
        <w:tc>
          <w:tcPr>
            <w:tcW w:w="1020" w:type="dxa"/>
            <w:vMerge w:val="restart"/>
          </w:tcPr>
          <w:p w:rsidR="00211B3E" w:rsidRDefault="00211B3E">
            <w:pPr>
              <w:pStyle w:val="ConsPlusNormal"/>
              <w:jc w:val="center"/>
            </w:pPr>
            <w:r>
              <w:t>J01CE</w:t>
            </w:r>
          </w:p>
        </w:tc>
        <w:tc>
          <w:tcPr>
            <w:tcW w:w="2608" w:type="dxa"/>
            <w:vMerge w:val="restart"/>
          </w:tcPr>
          <w:p w:rsidR="00211B3E" w:rsidRDefault="00211B3E">
            <w:pPr>
              <w:pStyle w:val="ConsPlusNormal"/>
            </w:pPr>
            <w:r>
              <w:t>пенициллины, чувствительные к бета-лактамазам</w:t>
            </w:r>
          </w:p>
        </w:tc>
        <w:tc>
          <w:tcPr>
            <w:tcW w:w="2246" w:type="dxa"/>
          </w:tcPr>
          <w:p w:rsidR="00211B3E" w:rsidRDefault="00211B3E">
            <w:pPr>
              <w:pStyle w:val="ConsPlusNormal"/>
            </w:pPr>
            <w:r>
              <w:t>бензатина бензилпенициллин</w:t>
            </w:r>
          </w:p>
        </w:tc>
        <w:tc>
          <w:tcPr>
            <w:tcW w:w="3175" w:type="dxa"/>
          </w:tcPr>
          <w:p w:rsidR="00211B3E" w:rsidRDefault="00211B3E">
            <w:pPr>
              <w:pStyle w:val="ConsPlusNormal"/>
            </w:pPr>
            <w:r>
              <w:t>порошок для приготовления суспензии для внутримышечного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бензилпенициллин</w:t>
            </w:r>
          </w:p>
        </w:tc>
        <w:tc>
          <w:tcPr>
            <w:tcW w:w="3175" w:type="dxa"/>
          </w:tcPr>
          <w:p w:rsidR="00211B3E" w:rsidRDefault="00211B3E">
            <w:pPr>
              <w:pStyle w:val="ConsPlusNormal"/>
            </w:pPr>
            <w:r>
              <w:t>порошок для приготовления раствора для внутривенного и внутримышечного введения;</w:t>
            </w:r>
          </w:p>
          <w:p w:rsidR="00211B3E" w:rsidRDefault="00211B3E">
            <w:pPr>
              <w:pStyle w:val="ConsPlusNormal"/>
            </w:pPr>
            <w:r>
              <w:t>порошок для приготовления раствора для внутримышечного и подкожного введения;</w:t>
            </w:r>
          </w:p>
          <w:p w:rsidR="00211B3E" w:rsidRDefault="00211B3E">
            <w:pPr>
              <w:pStyle w:val="ConsPlusNormal"/>
            </w:pPr>
            <w:r>
              <w:t>порошок для приготовления раствора для инъекций;</w:t>
            </w:r>
          </w:p>
          <w:p w:rsidR="00211B3E" w:rsidRDefault="00211B3E">
            <w:pPr>
              <w:pStyle w:val="ConsPlusNormal"/>
            </w:pPr>
            <w:r>
              <w:t>порошок для приготовления раствора для инъекций и местного применения;</w:t>
            </w:r>
          </w:p>
          <w:p w:rsidR="00211B3E" w:rsidRDefault="00211B3E">
            <w:pPr>
              <w:pStyle w:val="ConsPlusNormal"/>
            </w:pPr>
            <w:r>
              <w:t>порошок для приготовления суспензии для внутримышечного введения</w:t>
            </w:r>
          </w:p>
        </w:tc>
      </w:tr>
      <w:tr w:rsidR="00211B3E">
        <w:tc>
          <w:tcPr>
            <w:tcW w:w="1020" w:type="dxa"/>
          </w:tcPr>
          <w:p w:rsidR="00211B3E" w:rsidRDefault="00211B3E">
            <w:pPr>
              <w:pStyle w:val="ConsPlusNormal"/>
              <w:jc w:val="center"/>
            </w:pPr>
            <w:r>
              <w:t>J01CF</w:t>
            </w:r>
          </w:p>
        </w:tc>
        <w:tc>
          <w:tcPr>
            <w:tcW w:w="2608" w:type="dxa"/>
          </w:tcPr>
          <w:p w:rsidR="00211B3E" w:rsidRDefault="00211B3E">
            <w:pPr>
              <w:pStyle w:val="ConsPlusNormal"/>
            </w:pPr>
            <w:r>
              <w:t xml:space="preserve">пенициллины, </w:t>
            </w:r>
            <w:r>
              <w:lastRenderedPageBreak/>
              <w:t>устойчивые к бета-лактамазам</w:t>
            </w:r>
          </w:p>
        </w:tc>
        <w:tc>
          <w:tcPr>
            <w:tcW w:w="2246" w:type="dxa"/>
          </w:tcPr>
          <w:p w:rsidR="00211B3E" w:rsidRDefault="00211B3E">
            <w:pPr>
              <w:pStyle w:val="ConsPlusNormal"/>
            </w:pPr>
            <w:r>
              <w:lastRenderedPageBreak/>
              <w:t>оксациллин</w:t>
            </w:r>
          </w:p>
        </w:tc>
        <w:tc>
          <w:tcPr>
            <w:tcW w:w="3175" w:type="dxa"/>
          </w:tcPr>
          <w:p w:rsidR="00211B3E" w:rsidRDefault="00211B3E">
            <w:pPr>
              <w:pStyle w:val="ConsPlusNormal"/>
            </w:pPr>
            <w:r>
              <w:t xml:space="preserve">порошок для приготовления </w:t>
            </w:r>
            <w:r>
              <w:lastRenderedPageBreak/>
              <w:t>раствора для внутривенного и внутримышечного введения;</w:t>
            </w:r>
          </w:p>
          <w:p w:rsidR="00211B3E" w:rsidRDefault="00211B3E">
            <w:pPr>
              <w:pStyle w:val="ConsPlusNormal"/>
            </w:pPr>
            <w:r>
              <w:t>порошок для приготовления раствора для внутримышечного введения</w:t>
            </w:r>
          </w:p>
        </w:tc>
      </w:tr>
      <w:tr w:rsidR="00211B3E">
        <w:tc>
          <w:tcPr>
            <w:tcW w:w="1020" w:type="dxa"/>
            <w:vMerge w:val="restart"/>
          </w:tcPr>
          <w:p w:rsidR="00211B3E" w:rsidRDefault="00211B3E">
            <w:pPr>
              <w:pStyle w:val="ConsPlusNormal"/>
              <w:jc w:val="center"/>
            </w:pPr>
            <w:r>
              <w:lastRenderedPageBreak/>
              <w:t>J01CR</w:t>
            </w:r>
          </w:p>
        </w:tc>
        <w:tc>
          <w:tcPr>
            <w:tcW w:w="2608" w:type="dxa"/>
            <w:vMerge w:val="restart"/>
          </w:tcPr>
          <w:p w:rsidR="00211B3E" w:rsidRDefault="00211B3E">
            <w:pPr>
              <w:pStyle w:val="ConsPlusNormal"/>
            </w:pPr>
            <w:r>
              <w:t>комбинации пенициллинов, включая комбинации с ингибиторами бета-лактамаз</w:t>
            </w:r>
          </w:p>
        </w:tc>
        <w:tc>
          <w:tcPr>
            <w:tcW w:w="2246" w:type="dxa"/>
          </w:tcPr>
          <w:p w:rsidR="00211B3E" w:rsidRDefault="00211B3E">
            <w:pPr>
              <w:pStyle w:val="ConsPlusNormal"/>
            </w:pPr>
            <w:r>
              <w:t>амоксициллин + клавулановая кислота</w:t>
            </w:r>
          </w:p>
        </w:tc>
        <w:tc>
          <w:tcPr>
            <w:tcW w:w="3175" w:type="dxa"/>
            <w:vAlign w:val="center"/>
          </w:tcPr>
          <w:p w:rsidR="00211B3E" w:rsidRDefault="00211B3E">
            <w:pPr>
              <w:pStyle w:val="ConsPlusNormal"/>
            </w:pPr>
            <w:r>
              <w:t>порошок для приготовления раствора для внутривенного введения;</w:t>
            </w:r>
          </w:p>
          <w:p w:rsidR="00211B3E" w:rsidRDefault="00211B3E">
            <w:pPr>
              <w:pStyle w:val="ConsPlusNormal"/>
            </w:pPr>
            <w:r>
              <w:t>порошок для приготовления суспензии для приема внутрь;</w:t>
            </w:r>
          </w:p>
          <w:p w:rsidR="00211B3E" w:rsidRDefault="00211B3E">
            <w:pPr>
              <w:pStyle w:val="ConsPlusNormal"/>
            </w:pPr>
            <w:r>
              <w:t>таблетки диспергируемые;</w:t>
            </w:r>
          </w:p>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ампициллин + сульбактам</w:t>
            </w:r>
          </w:p>
        </w:tc>
        <w:tc>
          <w:tcPr>
            <w:tcW w:w="3175" w:type="dxa"/>
            <w:vAlign w:val="center"/>
          </w:tcPr>
          <w:p w:rsidR="00211B3E" w:rsidRDefault="00211B3E">
            <w:pPr>
              <w:pStyle w:val="ConsPlusNormal"/>
            </w:pPr>
            <w:r>
              <w:t>порошок для приготовления раствора для внутривенного и внутримышечного введения</w:t>
            </w:r>
          </w:p>
        </w:tc>
      </w:tr>
      <w:tr w:rsidR="00211B3E">
        <w:tc>
          <w:tcPr>
            <w:tcW w:w="1020" w:type="dxa"/>
          </w:tcPr>
          <w:p w:rsidR="00211B3E" w:rsidRDefault="00211B3E">
            <w:pPr>
              <w:pStyle w:val="ConsPlusNormal"/>
              <w:jc w:val="center"/>
            </w:pPr>
            <w:r>
              <w:t>J01D</w:t>
            </w:r>
          </w:p>
        </w:tc>
        <w:tc>
          <w:tcPr>
            <w:tcW w:w="2608" w:type="dxa"/>
          </w:tcPr>
          <w:p w:rsidR="00211B3E" w:rsidRDefault="00211B3E">
            <w:pPr>
              <w:pStyle w:val="ConsPlusNormal"/>
            </w:pPr>
            <w:r>
              <w:t>другие бета-лактамные антибактериальные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J01DB</w:t>
            </w:r>
          </w:p>
        </w:tc>
        <w:tc>
          <w:tcPr>
            <w:tcW w:w="2608" w:type="dxa"/>
            <w:vMerge w:val="restart"/>
          </w:tcPr>
          <w:p w:rsidR="00211B3E" w:rsidRDefault="00211B3E">
            <w:pPr>
              <w:pStyle w:val="ConsPlusNormal"/>
            </w:pPr>
            <w:r>
              <w:t>цефалоспорины 1-го поколения</w:t>
            </w:r>
          </w:p>
        </w:tc>
        <w:tc>
          <w:tcPr>
            <w:tcW w:w="2246" w:type="dxa"/>
          </w:tcPr>
          <w:p w:rsidR="00211B3E" w:rsidRDefault="00211B3E">
            <w:pPr>
              <w:pStyle w:val="ConsPlusNormal"/>
            </w:pPr>
            <w:r>
              <w:t>цефазолин</w:t>
            </w:r>
          </w:p>
        </w:tc>
        <w:tc>
          <w:tcPr>
            <w:tcW w:w="3175" w:type="dxa"/>
          </w:tcPr>
          <w:p w:rsidR="00211B3E" w:rsidRDefault="00211B3E">
            <w:pPr>
              <w:pStyle w:val="ConsPlusNormal"/>
            </w:pPr>
            <w:r>
              <w:t>порошок для приготовления раствора для внутривенного и внутримышечного введения;</w:t>
            </w:r>
          </w:p>
          <w:p w:rsidR="00211B3E" w:rsidRDefault="00211B3E">
            <w:pPr>
              <w:pStyle w:val="ConsPlusNormal"/>
            </w:pPr>
            <w:r>
              <w:t>порошок для приготовления раствора для внутримышечного введения;</w:t>
            </w:r>
          </w:p>
          <w:p w:rsidR="00211B3E" w:rsidRDefault="00211B3E">
            <w:pPr>
              <w:pStyle w:val="ConsPlusNormal"/>
            </w:pPr>
            <w:r>
              <w:t>порошок для приготовления раствора для инъекций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цефалексин</w:t>
            </w:r>
          </w:p>
        </w:tc>
        <w:tc>
          <w:tcPr>
            <w:tcW w:w="3175" w:type="dxa"/>
          </w:tcPr>
          <w:p w:rsidR="00211B3E" w:rsidRDefault="00211B3E">
            <w:pPr>
              <w:pStyle w:val="ConsPlusNormal"/>
            </w:pPr>
            <w:r>
              <w:t>гранулы для приготовления суспензии для приема внутрь;</w:t>
            </w:r>
          </w:p>
          <w:p w:rsidR="00211B3E" w:rsidRDefault="00211B3E">
            <w:pPr>
              <w:pStyle w:val="ConsPlusNormal"/>
            </w:pPr>
            <w:r>
              <w:t>капсулы;</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J01DC</w:t>
            </w:r>
          </w:p>
        </w:tc>
        <w:tc>
          <w:tcPr>
            <w:tcW w:w="2608" w:type="dxa"/>
          </w:tcPr>
          <w:p w:rsidR="00211B3E" w:rsidRDefault="00211B3E">
            <w:pPr>
              <w:pStyle w:val="ConsPlusNormal"/>
            </w:pPr>
            <w:r>
              <w:t>цефалоспорины 2-го поколения</w:t>
            </w:r>
          </w:p>
        </w:tc>
        <w:tc>
          <w:tcPr>
            <w:tcW w:w="2246" w:type="dxa"/>
          </w:tcPr>
          <w:p w:rsidR="00211B3E" w:rsidRDefault="00211B3E">
            <w:pPr>
              <w:pStyle w:val="ConsPlusNormal"/>
            </w:pPr>
            <w:r>
              <w:t>цефуроксим</w:t>
            </w:r>
          </w:p>
        </w:tc>
        <w:tc>
          <w:tcPr>
            <w:tcW w:w="3175" w:type="dxa"/>
          </w:tcPr>
          <w:p w:rsidR="00211B3E" w:rsidRDefault="00211B3E">
            <w:pPr>
              <w:pStyle w:val="ConsPlusNormal"/>
            </w:pPr>
            <w:r>
              <w:t>гранулы для приготовления суспензии для приема внутрь;</w:t>
            </w:r>
          </w:p>
          <w:p w:rsidR="00211B3E" w:rsidRDefault="00211B3E">
            <w:pPr>
              <w:pStyle w:val="ConsPlusNormal"/>
            </w:pPr>
            <w:r>
              <w:t>порошок для приготовления раствора для внутривенного введения;</w:t>
            </w:r>
          </w:p>
          <w:p w:rsidR="00211B3E" w:rsidRDefault="00211B3E">
            <w:pPr>
              <w:pStyle w:val="ConsPlusNormal"/>
            </w:pPr>
            <w:r>
              <w:t>порошок для приготовления раствора для внутривенного и внутримышечного введения;</w:t>
            </w:r>
          </w:p>
          <w:p w:rsidR="00211B3E" w:rsidRDefault="00211B3E">
            <w:pPr>
              <w:pStyle w:val="ConsPlusNormal"/>
            </w:pPr>
            <w:r>
              <w:t>порошок для приготовления раствора для внутримышечного введения;</w:t>
            </w:r>
          </w:p>
          <w:p w:rsidR="00211B3E" w:rsidRDefault="00211B3E">
            <w:pPr>
              <w:pStyle w:val="ConsPlusNormal"/>
            </w:pPr>
            <w:r>
              <w:t>порошок для приготовления раствора для инфузий;</w:t>
            </w:r>
          </w:p>
          <w:p w:rsidR="00211B3E" w:rsidRDefault="00211B3E">
            <w:pPr>
              <w:pStyle w:val="ConsPlusNormal"/>
            </w:pPr>
            <w:r>
              <w:t>порошок для приготовления раствора для инъекций;</w:t>
            </w:r>
          </w:p>
          <w:p w:rsidR="00211B3E" w:rsidRDefault="00211B3E">
            <w:pPr>
              <w:pStyle w:val="ConsPlusNormal"/>
            </w:pPr>
            <w:r>
              <w:lastRenderedPageBreak/>
              <w:t>таблетки, покрытые пленочной оболочкой</w:t>
            </w:r>
          </w:p>
        </w:tc>
      </w:tr>
      <w:tr w:rsidR="00211B3E">
        <w:tc>
          <w:tcPr>
            <w:tcW w:w="1020" w:type="dxa"/>
            <w:vMerge w:val="restart"/>
          </w:tcPr>
          <w:p w:rsidR="00211B3E" w:rsidRDefault="00211B3E">
            <w:pPr>
              <w:pStyle w:val="ConsPlusNormal"/>
              <w:jc w:val="center"/>
            </w:pPr>
            <w:r>
              <w:lastRenderedPageBreak/>
              <w:t>J01DD</w:t>
            </w:r>
          </w:p>
        </w:tc>
        <w:tc>
          <w:tcPr>
            <w:tcW w:w="2608" w:type="dxa"/>
            <w:vMerge w:val="restart"/>
          </w:tcPr>
          <w:p w:rsidR="00211B3E" w:rsidRDefault="00211B3E">
            <w:pPr>
              <w:pStyle w:val="ConsPlusNormal"/>
            </w:pPr>
            <w:r>
              <w:t>цефалоспорины 3-го поколения</w:t>
            </w:r>
          </w:p>
        </w:tc>
        <w:tc>
          <w:tcPr>
            <w:tcW w:w="2246" w:type="dxa"/>
          </w:tcPr>
          <w:p w:rsidR="00211B3E" w:rsidRDefault="00211B3E">
            <w:pPr>
              <w:pStyle w:val="ConsPlusNormal"/>
            </w:pPr>
            <w:r>
              <w:t>цефотаксим</w:t>
            </w:r>
          </w:p>
        </w:tc>
        <w:tc>
          <w:tcPr>
            <w:tcW w:w="3175" w:type="dxa"/>
          </w:tcPr>
          <w:p w:rsidR="00211B3E" w:rsidRDefault="00211B3E">
            <w:pPr>
              <w:pStyle w:val="ConsPlusNormal"/>
            </w:pPr>
            <w:r>
              <w:t>порошок для приготовления раствора для внутривенного и внутримышечного введения;</w:t>
            </w:r>
          </w:p>
          <w:p w:rsidR="00211B3E" w:rsidRDefault="00211B3E">
            <w:pPr>
              <w:pStyle w:val="ConsPlusNormal"/>
            </w:pPr>
            <w:r>
              <w:t>порошок для приготовления раствора для внутримышечного введения;</w:t>
            </w:r>
          </w:p>
          <w:p w:rsidR="00211B3E" w:rsidRDefault="00211B3E">
            <w:pPr>
              <w:pStyle w:val="ConsPlusNormal"/>
            </w:pPr>
            <w:r>
              <w:t>порошок для приготовления раствора для инъекций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цефотаксим + [сульбактам]</w:t>
            </w:r>
          </w:p>
        </w:tc>
        <w:tc>
          <w:tcPr>
            <w:tcW w:w="3175" w:type="dxa"/>
          </w:tcPr>
          <w:p w:rsidR="00211B3E" w:rsidRDefault="00211B3E">
            <w:pPr>
              <w:pStyle w:val="ConsPlusNormal"/>
            </w:pPr>
            <w:r>
              <w:t>порошок для приготовления раствора для внутривенного и внутримышечного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цефтазидим</w:t>
            </w:r>
          </w:p>
        </w:tc>
        <w:tc>
          <w:tcPr>
            <w:tcW w:w="3175" w:type="dxa"/>
          </w:tcPr>
          <w:p w:rsidR="00211B3E" w:rsidRDefault="00211B3E">
            <w:pPr>
              <w:pStyle w:val="ConsPlusNormal"/>
            </w:pPr>
            <w:r>
              <w:t>порошок для приготовления раствора для внутривенного введения;</w:t>
            </w:r>
          </w:p>
          <w:p w:rsidR="00211B3E" w:rsidRDefault="00211B3E">
            <w:pPr>
              <w:pStyle w:val="ConsPlusNormal"/>
            </w:pPr>
            <w:r>
              <w:t>порошок для приготовления раствора для внутривенного и внутримышечного введения;</w:t>
            </w:r>
          </w:p>
          <w:p w:rsidR="00211B3E" w:rsidRDefault="00211B3E">
            <w:pPr>
              <w:pStyle w:val="ConsPlusNormal"/>
            </w:pPr>
            <w:r>
              <w:t>порошок для приготовления раствора для инъекций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цефтриаксон</w:t>
            </w:r>
          </w:p>
        </w:tc>
        <w:tc>
          <w:tcPr>
            <w:tcW w:w="3175" w:type="dxa"/>
          </w:tcPr>
          <w:p w:rsidR="00211B3E" w:rsidRDefault="00211B3E">
            <w:pPr>
              <w:pStyle w:val="ConsPlusNormal"/>
            </w:pPr>
            <w:r>
              <w:t>порошок для приготовления раствора для внутривенного введения;</w:t>
            </w:r>
          </w:p>
          <w:p w:rsidR="00211B3E" w:rsidRDefault="00211B3E">
            <w:pPr>
              <w:pStyle w:val="ConsPlusNormal"/>
            </w:pPr>
            <w:r>
              <w:t>порошок для приготовления раствора для внутривенного и внутримышечного введения;</w:t>
            </w:r>
          </w:p>
          <w:p w:rsidR="00211B3E" w:rsidRDefault="00211B3E">
            <w:pPr>
              <w:pStyle w:val="ConsPlusNormal"/>
            </w:pPr>
            <w:r>
              <w:t>порошок для приготовления раствора для внутримышечного введения;</w:t>
            </w:r>
          </w:p>
          <w:p w:rsidR="00211B3E" w:rsidRDefault="00211B3E">
            <w:pPr>
              <w:pStyle w:val="ConsPlusNormal"/>
            </w:pPr>
            <w:r>
              <w:t>порошок для приготовления раствора для инфузий;</w:t>
            </w:r>
          </w:p>
          <w:p w:rsidR="00211B3E" w:rsidRDefault="00211B3E">
            <w:pPr>
              <w:pStyle w:val="ConsPlusNormal"/>
            </w:pPr>
            <w:r>
              <w:t>порошок для приготовления раствора для инъекций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цефоперазон + сульбактам</w:t>
            </w:r>
          </w:p>
        </w:tc>
        <w:tc>
          <w:tcPr>
            <w:tcW w:w="3175" w:type="dxa"/>
          </w:tcPr>
          <w:p w:rsidR="00211B3E" w:rsidRDefault="00211B3E">
            <w:pPr>
              <w:pStyle w:val="ConsPlusNormal"/>
            </w:pPr>
            <w:r>
              <w:t>порошок для приготовления раствора для внутривенного и внутримышечного введения</w:t>
            </w:r>
          </w:p>
        </w:tc>
      </w:tr>
      <w:tr w:rsidR="00211B3E">
        <w:tc>
          <w:tcPr>
            <w:tcW w:w="1020" w:type="dxa"/>
          </w:tcPr>
          <w:p w:rsidR="00211B3E" w:rsidRDefault="00211B3E">
            <w:pPr>
              <w:pStyle w:val="ConsPlusNormal"/>
              <w:jc w:val="center"/>
            </w:pPr>
            <w:r>
              <w:t>J01DE</w:t>
            </w:r>
          </w:p>
        </w:tc>
        <w:tc>
          <w:tcPr>
            <w:tcW w:w="2608" w:type="dxa"/>
          </w:tcPr>
          <w:p w:rsidR="00211B3E" w:rsidRDefault="00211B3E">
            <w:pPr>
              <w:pStyle w:val="ConsPlusNormal"/>
            </w:pPr>
            <w:r>
              <w:t>цефалоспорины 4-го поколения</w:t>
            </w:r>
          </w:p>
        </w:tc>
        <w:tc>
          <w:tcPr>
            <w:tcW w:w="2246" w:type="dxa"/>
          </w:tcPr>
          <w:p w:rsidR="00211B3E" w:rsidRDefault="00211B3E">
            <w:pPr>
              <w:pStyle w:val="ConsPlusNormal"/>
            </w:pPr>
            <w:r>
              <w:t>цефепим</w:t>
            </w:r>
          </w:p>
        </w:tc>
        <w:tc>
          <w:tcPr>
            <w:tcW w:w="3175" w:type="dxa"/>
          </w:tcPr>
          <w:p w:rsidR="00211B3E" w:rsidRDefault="00211B3E">
            <w:pPr>
              <w:pStyle w:val="ConsPlusNormal"/>
            </w:pPr>
            <w:r>
              <w:t>порошок для приготовления раствора для внутривенного и внутримышечного введения;</w:t>
            </w:r>
          </w:p>
          <w:p w:rsidR="00211B3E" w:rsidRDefault="00211B3E">
            <w:pPr>
              <w:pStyle w:val="ConsPlusNormal"/>
            </w:pPr>
            <w:r>
              <w:t>порошок для приготовления раствора для внутримышечного введения</w:t>
            </w:r>
          </w:p>
        </w:tc>
      </w:tr>
      <w:tr w:rsidR="00211B3E">
        <w:tc>
          <w:tcPr>
            <w:tcW w:w="1020" w:type="dxa"/>
            <w:vMerge w:val="restart"/>
          </w:tcPr>
          <w:p w:rsidR="00211B3E" w:rsidRDefault="00211B3E">
            <w:pPr>
              <w:pStyle w:val="ConsPlusNormal"/>
              <w:jc w:val="center"/>
            </w:pPr>
            <w:r>
              <w:t>J01DH</w:t>
            </w:r>
          </w:p>
        </w:tc>
        <w:tc>
          <w:tcPr>
            <w:tcW w:w="2608" w:type="dxa"/>
            <w:vMerge w:val="restart"/>
          </w:tcPr>
          <w:p w:rsidR="00211B3E" w:rsidRDefault="00211B3E">
            <w:pPr>
              <w:pStyle w:val="ConsPlusNormal"/>
            </w:pPr>
            <w:r>
              <w:t>карбапенемы</w:t>
            </w:r>
          </w:p>
        </w:tc>
        <w:tc>
          <w:tcPr>
            <w:tcW w:w="2246" w:type="dxa"/>
          </w:tcPr>
          <w:p w:rsidR="00211B3E" w:rsidRDefault="00211B3E">
            <w:pPr>
              <w:pStyle w:val="ConsPlusNormal"/>
            </w:pPr>
            <w:r>
              <w:t>имипенем + циластатин</w:t>
            </w:r>
          </w:p>
        </w:tc>
        <w:tc>
          <w:tcPr>
            <w:tcW w:w="3175" w:type="dxa"/>
          </w:tcPr>
          <w:p w:rsidR="00211B3E" w:rsidRDefault="00211B3E">
            <w:pPr>
              <w:pStyle w:val="ConsPlusNormal"/>
            </w:pPr>
            <w:r>
              <w:t>порошок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меропенем</w:t>
            </w:r>
          </w:p>
        </w:tc>
        <w:tc>
          <w:tcPr>
            <w:tcW w:w="3175" w:type="dxa"/>
          </w:tcPr>
          <w:p w:rsidR="00211B3E" w:rsidRDefault="00211B3E">
            <w:pPr>
              <w:pStyle w:val="ConsPlusNormal"/>
            </w:pPr>
            <w:r>
              <w:t xml:space="preserve">порошок для приготовления раствора для внутривенного </w:t>
            </w:r>
            <w:r>
              <w:lastRenderedPageBreak/>
              <w:t>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эртапенем</w:t>
            </w:r>
          </w:p>
        </w:tc>
        <w:tc>
          <w:tcPr>
            <w:tcW w:w="3175" w:type="dxa"/>
          </w:tcPr>
          <w:p w:rsidR="00211B3E" w:rsidRDefault="00211B3E">
            <w:pPr>
              <w:pStyle w:val="ConsPlusNormal"/>
            </w:pPr>
            <w:r>
              <w:t>лиофилизат для приготовления раствора для инъекций;</w:t>
            </w:r>
          </w:p>
          <w:p w:rsidR="00211B3E" w:rsidRDefault="00211B3E">
            <w:pPr>
              <w:pStyle w:val="ConsPlusNormal"/>
            </w:pPr>
            <w:r>
              <w:t>лиофилизат для приготовления раствора для внутривенного и внутримышечного введения</w:t>
            </w:r>
          </w:p>
        </w:tc>
      </w:tr>
      <w:tr w:rsidR="00211B3E">
        <w:tc>
          <w:tcPr>
            <w:tcW w:w="1020" w:type="dxa"/>
            <w:vMerge w:val="restart"/>
          </w:tcPr>
          <w:p w:rsidR="00211B3E" w:rsidRDefault="00211B3E">
            <w:pPr>
              <w:pStyle w:val="ConsPlusNormal"/>
              <w:jc w:val="center"/>
            </w:pPr>
            <w:r>
              <w:t>J01DI</w:t>
            </w:r>
          </w:p>
        </w:tc>
        <w:tc>
          <w:tcPr>
            <w:tcW w:w="2608" w:type="dxa"/>
            <w:vMerge w:val="restart"/>
          </w:tcPr>
          <w:p w:rsidR="00211B3E" w:rsidRDefault="00211B3E">
            <w:pPr>
              <w:pStyle w:val="ConsPlusNormal"/>
            </w:pPr>
            <w:r>
              <w:t>другие цефалоспорины и пенемы</w:t>
            </w:r>
          </w:p>
        </w:tc>
        <w:tc>
          <w:tcPr>
            <w:tcW w:w="2246" w:type="dxa"/>
          </w:tcPr>
          <w:p w:rsidR="00211B3E" w:rsidRDefault="00211B3E">
            <w:pPr>
              <w:pStyle w:val="ConsPlusNormal"/>
            </w:pPr>
            <w:r>
              <w:t>цефтазидим + [авибактам]</w:t>
            </w:r>
          </w:p>
        </w:tc>
        <w:tc>
          <w:tcPr>
            <w:tcW w:w="3175" w:type="dxa"/>
          </w:tcPr>
          <w:p w:rsidR="00211B3E" w:rsidRDefault="00211B3E">
            <w:pPr>
              <w:pStyle w:val="ConsPlusNormal"/>
            </w:pPr>
            <w:r>
              <w:t>порошок для приготовления концентрата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цефтаролина фосамил</w:t>
            </w:r>
          </w:p>
        </w:tc>
        <w:tc>
          <w:tcPr>
            <w:tcW w:w="3175" w:type="dxa"/>
          </w:tcPr>
          <w:p w:rsidR="00211B3E" w:rsidRDefault="00211B3E">
            <w:pPr>
              <w:pStyle w:val="ConsPlusNormal"/>
            </w:pPr>
            <w:r>
              <w:t>порошок для приготовления концентрата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цефтолозан + [тазобактам]</w:t>
            </w:r>
          </w:p>
        </w:tc>
        <w:tc>
          <w:tcPr>
            <w:tcW w:w="3175" w:type="dxa"/>
          </w:tcPr>
          <w:p w:rsidR="00211B3E" w:rsidRDefault="00211B3E">
            <w:pPr>
              <w:pStyle w:val="ConsPlusNormal"/>
            </w:pPr>
            <w:r>
              <w:t>порошок для приготовления концентрата для приготовления раствора для инфузий</w:t>
            </w:r>
          </w:p>
        </w:tc>
      </w:tr>
      <w:tr w:rsidR="00211B3E">
        <w:tc>
          <w:tcPr>
            <w:tcW w:w="1020" w:type="dxa"/>
          </w:tcPr>
          <w:p w:rsidR="00211B3E" w:rsidRDefault="00211B3E">
            <w:pPr>
              <w:pStyle w:val="ConsPlusNormal"/>
              <w:jc w:val="center"/>
            </w:pPr>
            <w:r>
              <w:t>J01E</w:t>
            </w:r>
          </w:p>
        </w:tc>
        <w:tc>
          <w:tcPr>
            <w:tcW w:w="2608" w:type="dxa"/>
          </w:tcPr>
          <w:p w:rsidR="00211B3E" w:rsidRDefault="00211B3E">
            <w:pPr>
              <w:pStyle w:val="ConsPlusNormal"/>
            </w:pPr>
            <w:r>
              <w:t>сульфаниламиды и триметоприм</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J01EE</w:t>
            </w:r>
          </w:p>
        </w:tc>
        <w:tc>
          <w:tcPr>
            <w:tcW w:w="2608" w:type="dxa"/>
          </w:tcPr>
          <w:p w:rsidR="00211B3E" w:rsidRDefault="00211B3E">
            <w:pPr>
              <w:pStyle w:val="ConsPlusNormal"/>
            </w:pPr>
            <w:r>
              <w:t>комбинированные препараты сульфаниламидов и триметоприма, включая производные</w:t>
            </w:r>
          </w:p>
        </w:tc>
        <w:tc>
          <w:tcPr>
            <w:tcW w:w="2246" w:type="dxa"/>
          </w:tcPr>
          <w:p w:rsidR="00211B3E" w:rsidRDefault="00211B3E">
            <w:pPr>
              <w:pStyle w:val="ConsPlusNormal"/>
            </w:pPr>
            <w:r>
              <w:t>ко-тримоксазол</w:t>
            </w:r>
          </w:p>
        </w:tc>
        <w:tc>
          <w:tcPr>
            <w:tcW w:w="3175" w:type="dxa"/>
          </w:tcPr>
          <w:p w:rsidR="00211B3E" w:rsidRDefault="00211B3E">
            <w:pPr>
              <w:pStyle w:val="ConsPlusNormal"/>
            </w:pPr>
            <w:r>
              <w:t>концентрат для приготовления раствора для инфузий;</w:t>
            </w:r>
          </w:p>
          <w:p w:rsidR="00211B3E" w:rsidRDefault="00211B3E">
            <w:pPr>
              <w:pStyle w:val="ConsPlusNormal"/>
            </w:pPr>
            <w:r>
              <w:t>суспензия для приема внутрь;</w:t>
            </w:r>
          </w:p>
          <w:p w:rsidR="00211B3E" w:rsidRDefault="00211B3E">
            <w:pPr>
              <w:pStyle w:val="ConsPlusNormal"/>
            </w:pPr>
            <w:r>
              <w:t>таблетки</w:t>
            </w:r>
          </w:p>
        </w:tc>
      </w:tr>
      <w:tr w:rsidR="00211B3E">
        <w:tc>
          <w:tcPr>
            <w:tcW w:w="1020" w:type="dxa"/>
          </w:tcPr>
          <w:p w:rsidR="00211B3E" w:rsidRDefault="00211B3E">
            <w:pPr>
              <w:pStyle w:val="ConsPlusNormal"/>
              <w:jc w:val="center"/>
            </w:pPr>
            <w:r>
              <w:t>J01F</w:t>
            </w:r>
          </w:p>
        </w:tc>
        <w:tc>
          <w:tcPr>
            <w:tcW w:w="2608" w:type="dxa"/>
          </w:tcPr>
          <w:p w:rsidR="00211B3E" w:rsidRDefault="00211B3E">
            <w:pPr>
              <w:pStyle w:val="ConsPlusNormal"/>
            </w:pPr>
            <w:r>
              <w:t>макролиды, линкозамиды и стрептограмины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J01FA</w:t>
            </w:r>
          </w:p>
        </w:tc>
        <w:tc>
          <w:tcPr>
            <w:tcW w:w="2608" w:type="dxa"/>
            <w:vMerge w:val="restart"/>
          </w:tcPr>
          <w:p w:rsidR="00211B3E" w:rsidRDefault="00211B3E">
            <w:pPr>
              <w:pStyle w:val="ConsPlusNormal"/>
            </w:pPr>
            <w:r>
              <w:t>макролиды</w:t>
            </w:r>
          </w:p>
        </w:tc>
        <w:tc>
          <w:tcPr>
            <w:tcW w:w="2246" w:type="dxa"/>
          </w:tcPr>
          <w:p w:rsidR="00211B3E" w:rsidRDefault="00211B3E">
            <w:pPr>
              <w:pStyle w:val="ConsPlusNormal"/>
            </w:pPr>
            <w:r>
              <w:t>азитромицин</w:t>
            </w:r>
          </w:p>
        </w:tc>
        <w:tc>
          <w:tcPr>
            <w:tcW w:w="3175" w:type="dxa"/>
          </w:tcPr>
          <w:p w:rsidR="00211B3E" w:rsidRDefault="00211B3E">
            <w:pPr>
              <w:pStyle w:val="ConsPlusNormal"/>
            </w:pPr>
            <w:r>
              <w:t>капсулы;</w:t>
            </w:r>
          </w:p>
          <w:p w:rsidR="00211B3E" w:rsidRDefault="00211B3E">
            <w:pPr>
              <w:pStyle w:val="ConsPlusNormal"/>
            </w:pPr>
            <w:r>
              <w:t>лиофилизат для приготовления раствора для инфузий;</w:t>
            </w:r>
          </w:p>
          <w:p w:rsidR="00211B3E" w:rsidRDefault="00211B3E">
            <w:pPr>
              <w:pStyle w:val="ConsPlusNormal"/>
            </w:pPr>
            <w:r>
              <w:t>лиофилизат для приготовления концентрата для приготовления раствора для инфузий;</w:t>
            </w:r>
          </w:p>
          <w:p w:rsidR="00211B3E" w:rsidRDefault="00211B3E">
            <w:pPr>
              <w:pStyle w:val="ConsPlusNormal"/>
            </w:pPr>
            <w:r>
              <w:t>порошок для приготовления суспензии для приема внутрь;</w:t>
            </w:r>
          </w:p>
          <w:p w:rsidR="00211B3E" w:rsidRDefault="00211B3E">
            <w:pPr>
              <w:pStyle w:val="ConsPlusNormal"/>
            </w:pPr>
            <w:r>
              <w:t>порошок для приготовления суспензии для приема внутрь (для детей);</w:t>
            </w:r>
          </w:p>
          <w:p w:rsidR="00211B3E" w:rsidRDefault="00211B3E">
            <w:pPr>
              <w:pStyle w:val="ConsPlusNormal"/>
            </w:pPr>
            <w:r>
              <w:t>таблетки диспергируемые;</w:t>
            </w:r>
          </w:p>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джозамицин</w:t>
            </w:r>
          </w:p>
        </w:tc>
        <w:tc>
          <w:tcPr>
            <w:tcW w:w="3175" w:type="dxa"/>
          </w:tcPr>
          <w:p w:rsidR="00211B3E" w:rsidRDefault="00211B3E">
            <w:pPr>
              <w:pStyle w:val="ConsPlusNormal"/>
            </w:pPr>
            <w:r>
              <w:t>таблетки диспергируемые;</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кларитромицин</w:t>
            </w:r>
          </w:p>
        </w:tc>
        <w:tc>
          <w:tcPr>
            <w:tcW w:w="3175" w:type="dxa"/>
          </w:tcPr>
          <w:p w:rsidR="00211B3E" w:rsidRDefault="00211B3E">
            <w:pPr>
              <w:pStyle w:val="ConsPlusNormal"/>
            </w:pPr>
            <w:r>
              <w:t>гранулы для приготовления суспензии для приема внутрь;</w:t>
            </w:r>
          </w:p>
          <w:p w:rsidR="00211B3E" w:rsidRDefault="00211B3E">
            <w:pPr>
              <w:pStyle w:val="ConsPlusNormal"/>
            </w:pPr>
            <w:r>
              <w:lastRenderedPageBreak/>
              <w:t>капсулы;</w:t>
            </w:r>
          </w:p>
          <w:p w:rsidR="00211B3E" w:rsidRDefault="00211B3E">
            <w:pPr>
              <w:pStyle w:val="ConsPlusNormal"/>
            </w:pPr>
            <w:r>
              <w:t>лиофилизат для приготовления раствора для инфузий;</w:t>
            </w:r>
          </w:p>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p w:rsidR="00211B3E" w:rsidRDefault="00211B3E">
            <w:pPr>
              <w:pStyle w:val="ConsPlusNormal"/>
            </w:pPr>
            <w:r>
              <w:t>таблетки пролонгированного действия, покрытые пленочной оболочкой;</w:t>
            </w:r>
          </w:p>
          <w:p w:rsidR="00211B3E" w:rsidRDefault="00211B3E">
            <w:pPr>
              <w:pStyle w:val="ConsPlusNormal"/>
            </w:pPr>
            <w:r>
              <w:t>таблетки с пролонгированным высвобождением, покрытые пленочной оболочкой</w:t>
            </w:r>
          </w:p>
        </w:tc>
      </w:tr>
      <w:tr w:rsidR="00211B3E">
        <w:tc>
          <w:tcPr>
            <w:tcW w:w="1020" w:type="dxa"/>
          </w:tcPr>
          <w:p w:rsidR="00211B3E" w:rsidRDefault="00211B3E">
            <w:pPr>
              <w:pStyle w:val="ConsPlusNormal"/>
              <w:jc w:val="center"/>
            </w:pPr>
            <w:r>
              <w:lastRenderedPageBreak/>
              <w:t>J01FF</w:t>
            </w:r>
          </w:p>
        </w:tc>
        <w:tc>
          <w:tcPr>
            <w:tcW w:w="2608" w:type="dxa"/>
          </w:tcPr>
          <w:p w:rsidR="00211B3E" w:rsidRDefault="00211B3E">
            <w:pPr>
              <w:pStyle w:val="ConsPlusNormal"/>
            </w:pPr>
            <w:r>
              <w:t>линкозамиды</w:t>
            </w:r>
          </w:p>
        </w:tc>
        <w:tc>
          <w:tcPr>
            <w:tcW w:w="2246" w:type="dxa"/>
          </w:tcPr>
          <w:p w:rsidR="00211B3E" w:rsidRDefault="00211B3E">
            <w:pPr>
              <w:pStyle w:val="ConsPlusNormal"/>
            </w:pPr>
            <w:r>
              <w:t>клиндамицин</w:t>
            </w:r>
          </w:p>
        </w:tc>
        <w:tc>
          <w:tcPr>
            <w:tcW w:w="3175" w:type="dxa"/>
          </w:tcPr>
          <w:p w:rsidR="00211B3E" w:rsidRDefault="00211B3E">
            <w:pPr>
              <w:pStyle w:val="ConsPlusNormal"/>
            </w:pPr>
            <w:r>
              <w:t>капсулы;</w:t>
            </w:r>
          </w:p>
          <w:p w:rsidR="00211B3E" w:rsidRDefault="00211B3E">
            <w:pPr>
              <w:pStyle w:val="ConsPlusNormal"/>
            </w:pPr>
            <w:r>
              <w:t>раствор для внутривенного и внутримышечного введения</w:t>
            </w:r>
          </w:p>
        </w:tc>
      </w:tr>
      <w:tr w:rsidR="00211B3E">
        <w:tc>
          <w:tcPr>
            <w:tcW w:w="1020" w:type="dxa"/>
          </w:tcPr>
          <w:p w:rsidR="00211B3E" w:rsidRDefault="00211B3E">
            <w:pPr>
              <w:pStyle w:val="ConsPlusNormal"/>
              <w:jc w:val="center"/>
            </w:pPr>
            <w:r>
              <w:t>J01G</w:t>
            </w:r>
          </w:p>
        </w:tc>
        <w:tc>
          <w:tcPr>
            <w:tcW w:w="2608" w:type="dxa"/>
          </w:tcPr>
          <w:p w:rsidR="00211B3E" w:rsidRDefault="00211B3E">
            <w:pPr>
              <w:pStyle w:val="ConsPlusNormal"/>
            </w:pPr>
            <w:r>
              <w:t>аминогликозиды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J01GA</w:t>
            </w:r>
          </w:p>
        </w:tc>
        <w:tc>
          <w:tcPr>
            <w:tcW w:w="2608" w:type="dxa"/>
          </w:tcPr>
          <w:p w:rsidR="00211B3E" w:rsidRDefault="00211B3E">
            <w:pPr>
              <w:pStyle w:val="ConsPlusNormal"/>
            </w:pPr>
            <w:r>
              <w:t>стрептомицины</w:t>
            </w:r>
          </w:p>
        </w:tc>
        <w:tc>
          <w:tcPr>
            <w:tcW w:w="2246" w:type="dxa"/>
          </w:tcPr>
          <w:p w:rsidR="00211B3E" w:rsidRDefault="00211B3E">
            <w:pPr>
              <w:pStyle w:val="ConsPlusNormal"/>
            </w:pPr>
            <w:r>
              <w:t>стрептомицин</w:t>
            </w:r>
          </w:p>
        </w:tc>
        <w:tc>
          <w:tcPr>
            <w:tcW w:w="3175" w:type="dxa"/>
          </w:tcPr>
          <w:p w:rsidR="00211B3E" w:rsidRDefault="00211B3E">
            <w:pPr>
              <w:pStyle w:val="ConsPlusNormal"/>
            </w:pPr>
            <w:r>
              <w:t>порошок для приготовления раствора для внутримышечного введения</w:t>
            </w:r>
          </w:p>
        </w:tc>
      </w:tr>
      <w:tr w:rsidR="00211B3E">
        <w:tc>
          <w:tcPr>
            <w:tcW w:w="1020" w:type="dxa"/>
            <w:vMerge w:val="restart"/>
          </w:tcPr>
          <w:p w:rsidR="00211B3E" w:rsidRDefault="00211B3E">
            <w:pPr>
              <w:pStyle w:val="ConsPlusNormal"/>
              <w:jc w:val="center"/>
            </w:pPr>
            <w:r>
              <w:t>J01GB</w:t>
            </w:r>
          </w:p>
        </w:tc>
        <w:tc>
          <w:tcPr>
            <w:tcW w:w="2608" w:type="dxa"/>
            <w:vMerge w:val="restart"/>
          </w:tcPr>
          <w:p w:rsidR="00211B3E" w:rsidRDefault="00211B3E">
            <w:pPr>
              <w:pStyle w:val="ConsPlusNormal"/>
            </w:pPr>
            <w:r>
              <w:t>другие аминогликозиды</w:t>
            </w:r>
          </w:p>
        </w:tc>
        <w:tc>
          <w:tcPr>
            <w:tcW w:w="2246" w:type="dxa"/>
          </w:tcPr>
          <w:p w:rsidR="00211B3E" w:rsidRDefault="00211B3E">
            <w:pPr>
              <w:pStyle w:val="ConsPlusNormal"/>
            </w:pPr>
            <w:r>
              <w:t>амикацин</w:t>
            </w:r>
          </w:p>
        </w:tc>
        <w:tc>
          <w:tcPr>
            <w:tcW w:w="3175" w:type="dxa"/>
          </w:tcPr>
          <w:p w:rsidR="00211B3E" w:rsidRDefault="00211B3E">
            <w:pPr>
              <w:pStyle w:val="ConsPlusNormal"/>
            </w:pPr>
            <w:r>
              <w:t>лиофилизат для приготовления раствора для внутривенного и внутримышечного введения;</w:t>
            </w:r>
          </w:p>
          <w:p w:rsidR="00211B3E" w:rsidRDefault="00211B3E">
            <w:pPr>
              <w:pStyle w:val="ConsPlusNormal"/>
            </w:pPr>
            <w:r>
              <w:t>порошок для приготовления раствора для внутривенного и внутримышечного введения;</w:t>
            </w:r>
          </w:p>
          <w:p w:rsidR="00211B3E" w:rsidRDefault="00211B3E">
            <w:pPr>
              <w:pStyle w:val="ConsPlusNormal"/>
            </w:pPr>
            <w:r>
              <w:t>порошок для приготовления раствора для внутримышечного введения;</w:t>
            </w:r>
          </w:p>
          <w:p w:rsidR="00211B3E" w:rsidRDefault="00211B3E">
            <w:pPr>
              <w:pStyle w:val="ConsPlusNormal"/>
            </w:pPr>
            <w:r>
              <w:t>раствор для внутривенного и внутримышечного введения;</w:t>
            </w:r>
          </w:p>
          <w:p w:rsidR="00211B3E" w:rsidRDefault="00211B3E">
            <w:pPr>
              <w:pStyle w:val="ConsPlusNormal"/>
            </w:pPr>
            <w:r>
              <w:t>раствор для инфузий и внутримышечного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гентамицин</w:t>
            </w:r>
          </w:p>
        </w:tc>
        <w:tc>
          <w:tcPr>
            <w:tcW w:w="3175" w:type="dxa"/>
          </w:tcPr>
          <w:p w:rsidR="00211B3E" w:rsidRDefault="00211B3E">
            <w:pPr>
              <w:pStyle w:val="ConsPlusNormal"/>
            </w:pPr>
            <w:r>
              <w:t>капли глазные;</w:t>
            </w:r>
          </w:p>
          <w:p w:rsidR="00211B3E" w:rsidRDefault="00211B3E">
            <w:pPr>
              <w:pStyle w:val="ConsPlusNormal"/>
            </w:pPr>
            <w:r>
              <w:t>раствор для внутривенного и внутримышечного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канамицин</w:t>
            </w:r>
          </w:p>
        </w:tc>
        <w:tc>
          <w:tcPr>
            <w:tcW w:w="3175" w:type="dxa"/>
          </w:tcPr>
          <w:p w:rsidR="00211B3E" w:rsidRDefault="00211B3E">
            <w:pPr>
              <w:pStyle w:val="ConsPlusNormal"/>
            </w:pPr>
            <w:r>
              <w:t>порошок для приготовления раствора для внутривенного и внутримышечного введения;</w:t>
            </w:r>
          </w:p>
          <w:p w:rsidR="00211B3E" w:rsidRDefault="00211B3E">
            <w:pPr>
              <w:pStyle w:val="ConsPlusNormal"/>
            </w:pPr>
            <w:r>
              <w:t>порошок для приготовления раствора для внутримышечного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тобрамицин</w:t>
            </w:r>
          </w:p>
        </w:tc>
        <w:tc>
          <w:tcPr>
            <w:tcW w:w="3175" w:type="dxa"/>
          </w:tcPr>
          <w:p w:rsidR="00211B3E" w:rsidRDefault="00211B3E">
            <w:pPr>
              <w:pStyle w:val="ConsPlusNormal"/>
            </w:pPr>
            <w:r>
              <w:t>капли глазные;</w:t>
            </w:r>
          </w:p>
          <w:p w:rsidR="00211B3E" w:rsidRDefault="00211B3E">
            <w:pPr>
              <w:pStyle w:val="ConsPlusNormal"/>
            </w:pPr>
            <w:r>
              <w:t>капсулы с порошком для ингаляций;</w:t>
            </w:r>
          </w:p>
          <w:p w:rsidR="00211B3E" w:rsidRDefault="00211B3E">
            <w:pPr>
              <w:pStyle w:val="ConsPlusNormal"/>
            </w:pPr>
            <w:r>
              <w:t>раствор для ингаляций</w:t>
            </w:r>
          </w:p>
        </w:tc>
      </w:tr>
      <w:tr w:rsidR="00211B3E">
        <w:tc>
          <w:tcPr>
            <w:tcW w:w="1020" w:type="dxa"/>
          </w:tcPr>
          <w:p w:rsidR="00211B3E" w:rsidRDefault="00211B3E">
            <w:pPr>
              <w:pStyle w:val="ConsPlusNormal"/>
              <w:jc w:val="center"/>
            </w:pPr>
            <w:r>
              <w:t>J01M</w:t>
            </w:r>
          </w:p>
        </w:tc>
        <w:tc>
          <w:tcPr>
            <w:tcW w:w="2608" w:type="dxa"/>
          </w:tcPr>
          <w:p w:rsidR="00211B3E" w:rsidRDefault="00211B3E">
            <w:pPr>
              <w:pStyle w:val="ConsPlusNormal"/>
            </w:pPr>
            <w:r>
              <w:t xml:space="preserve">антибактериальные препараты, производные </w:t>
            </w:r>
            <w:r>
              <w:lastRenderedPageBreak/>
              <w:t>хинолона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J01MA</w:t>
            </w:r>
          </w:p>
        </w:tc>
        <w:tc>
          <w:tcPr>
            <w:tcW w:w="2608" w:type="dxa"/>
            <w:vMerge w:val="restart"/>
          </w:tcPr>
          <w:p w:rsidR="00211B3E" w:rsidRDefault="00211B3E">
            <w:pPr>
              <w:pStyle w:val="ConsPlusNormal"/>
            </w:pPr>
            <w:r>
              <w:t>фторхинолоны</w:t>
            </w:r>
          </w:p>
        </w:tc>
        <w:tc>
          <w:tcPr>
            <w:tcW w:w="2246" w:type="dxa"/>
          </w:tcPr>
          <w:p w:rsidR="00211B3E" w:rsidRDefault="00211B3E">
            <w:pPr>
              <w:pStyle w:val="ConsPlusNormal"/>
            </w:pPr>
            <w:r>
              <w:t>левофлоксацин</w:t>
            </w:r>
          </w:p>
        </w:tc>
        <w:tc>
          <w:tcPr>
            <w:tcW w:w="3175" w:type="dxa"/>
          </w:tcPr>
          <w:p w:rsidR="00211B3E" w:rsidRDefault="00211B3E">
            <w:pPr>
              <w:pStyle w:val="ConsPlusNormal"/>
            </w:pPr>
            <w:r>
              <w:t>капли глазные;</w:t>
            </w:r>
          </w:p>
          <w:p w:rsidR="00211B3E" w:rsidRDefault="00211B3E">
            <w:pPr>
              <w:pStyle w:val="ConsPlusNormal"/>
            </w:pPr>
            <w:r>
              <w:t>раствор для инфузий;</w:t>
            </w:r>
          </w:p>
          <w:p w:rsidR="00211B3E" w:rsidRDefault="00211B3E">
            <w:pPr>
              <w:pStyle w:val="ConsPlusNormal"/>
            </w:pPr>
            <w:r>
              <w:t>таблетки, покрытые пленочной оболочкой;</w:t>
            </w:r>
          </w:p>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ломефлоксацин</w:t>
            </w:r>
          </w:p>
        </w:tc>
        <w:tc>
          <w:tcPr>
            <w:tcW w:w="3175" w:type="dxa"/>
          </w:tcPr>
          <w:p w:rsidR="00211B3E" w:rsidRDefault="00211B3E">
            <w:pPr>
              <w:pStyle w:val="ConsPlusNormal"/>
            </w:pPr>
            <w:r>
              <w:t>капли глазные;</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моксифлоксацин</w:t>
            </w:r>
          </w:p>
        </w:tc>
        <w:tc>
          <w:tcPr>
            <w:tcW w:w="3175" w:type="dxa"/>
          </w:tcPr>
          <w:p w:rsidR="00211B3E" w:rsidRDefault="00211B3E">
            <w:pPr>
              <w:pStyle w:val="ConsPlusNormal"/>
            </w:pPr>
            <w:r>
              <w:t>капли глазные;</w:t>
            </w:r>
          </w:p>
          <w:p w:rsidR="00211B3E" w:rsidRDefault="00211B3E">
            <w:pPr>
              <w:pStyle w:val="ConsPlusNormal"/>
            </w:pPr>
            <w:r>
              <w:t>раствор для инфузий;</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офлоксацин</w:t>
            </w:r>
          </w:p>
        </w:tc>
        <w:tc>
          <w:tcPr>
            <w:tcW w:w="3175" w:type="dxa"/>
          </w:tcPr>
          <w:p w:rsidR="00211B3E" w:rsidRDefault="00211B3E">
            <w:pPr>
              <w:pStyle w:val="ConsPlusNormal"/>
            </w:pPr>
            <w:r>
              <w:t>капли глазные;</w:t>
            </w:r>
          </w:p>
          <w:p w:rsidR="00211B3E" w:rsidRDefault="00211B3E">
            <w:pPr>
              <w:pStyle w:val="ConsPlusNormal"/>
            </w:pPr>
            <w:r>
              <w:t>капли глазные и ушные;</w:t>
            </w:r>
          </w:p>
          <w:p w:rsidR="00211B3E" w:rsidRDefault="00211B3E">
            <w:pPr>
              <w:pStyle w:val="ConsPlusNormal"/>
            </w:pPr>
            <w:r>
              <w:t>мазь глазная;</w:t>
            </w:r>
          </w:p>
          <w:p w:rsidR="00211B3E" w:rsidRDefault="00211B3E">
            <w:pPr>
              <w:pStyle w:val="ConsPlusNormal"/>
            </w:pPr>
            <w:r>
              <w:t>раствор для инфузий;</w:t>
            </w:r>
          </w:p>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p w:rsidR="00211B3E" w:rsidRDefault="00211B3E">
            <w:pPr>
              <w:pStyle w:val="ConsPlusNormal"/>
            </w:pPr>
            <w:r>
              <w:t>таблетки пролонгированного действия,</w:t>
            </w:r>
          </w:p>
          <w:p w:rsidR="00211B3E" w:rsidRDefault="00211B3E">
            <w:pPr>
              <w:pStyle w:val="ConsPlusNormal"/>
            </w:pPr>
            <w:r>
              <w:t>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спарфлоксацин</w:t>
            </w:r>
          </w:p>
        </w:tc>
        <w:tc>
          <w:tcPr>
            <w:tcW w:w="3175" w:type="dxa"/>
          </w:tcPr>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ципрофлоксацин</w:t>
            </w:r>
          </w:p>
        </w:tc>
        <w:tc>
          <w:tcPr>
            <w:tcW w:w="3175" w:type="dxa"/>
          </w:tcPr>
          <w:p w:rsidR="00211B3E" w:rsidRDefault="00211B3E">
            <w:pPr>
              <w:pStyle w:val="ConsPlusNormal"/>
            </w:pPr>
            <w:r>
              <w:t>капли глазные;</w:t>
            </w:r>
          </w:p>
          <w:p w:rsidR="00211B3E" w:rsidRDefault="00211B3E">
            <w:pPr>
              <w:pStyle w:val="ConsPlusNormal"/>
            </w:pPr>
            <w:r>
              <w:t>капли глазные и ушные;</w:t>
            </w:r>
          </w:p>
          <w:p w:rsidR="00211B3E" w:rsidRDefault="00211B3E">
            <w:pPr>
              <w:pStyle w:val="ConsPlusNormal"/>
            </w:pPr>
            <w:r>
              <w:t>капли ушные;</w:t>
            </w:r>
          </w:p>
          <w:p w:rsidR="00211B3E" w:rsidRDefault="00211B3E">
            <w:pPr>
              <w:pStyle w:val="ConsPlusNormal"/>
            </w:pPr>
            <w:r>
              <w:t>мазь глазная;</w:t>
            </w:r>
          </w:p>
          <w:p w:rsidR="00211B3E" w:rsidRDefault="00211B3E">
            <w:pPr>
              <w:pStyle w:val="ConsPlusNormal"/>
            </w:pPr>
            <w:r>
              <w:t>раствор для внутривенного введения;</w:t>
            </w:r>
          </w:p>
          <w:p w:rsidR="00211B3E" w:rsidRDefault="00211B3E">
            <w:pPr>
              <w:pStyle w:val="ConsPlusNormal"/>
            </w:pPr>
            <w:r>
              <w:t>раствор для инфузий;</w:t>
            </w:r>
          </w:p>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p w:rsidR="00211B3E" w:rsidRDefault="00211B3E">
            <w:pPr>
              <w:pStyle w:val="ConsPlusNormal"/>
            </w:pPr>
            <w:r>
              <w:t>таблетки пролонгированного действия, покрытые пленочной оболочкой</w:t>
            </w:r>
          </w:p>
        </w:tc>
      </w:tr>
      <w:tr w:rsidR="00211B3E">
        <w:tc>
          <w:tcPr>
            <w:tcW w:w="1020" w:type="dxa"/>
          </w:tcPr>
          <w:p w:rsidR="00211B3E" w:rsidRDefault="00211B3E">
            <w:pPr>
              <w:pStyle w:val="ConsPlusNormal"/>
              <w:jc w:val="center"/>
            </w:pPr>
            <w:r>
              <w:t>J01X</w:t>
            </w:r>
          </w:p>
        </w:tc>
        <w:tc>
          <w:tcPr>
            <w:tcW w:w="2608" w:type="dxa"/>
          </w:tcPr>
          <w:p w:rsidR="00211B3E" w:rsidRDefault="00211B3E">
            <w:pPr>
              <w:pStyle w:val="ConsPlusNormal"/>
            </w:pPr>
            <w:r>
              <w:t>другие антибактериальные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J01XA</w:t>
            </w:r>
          </w:p>
        </w:tc>
        <w:tc>
          <w:tcPr>
            <w:tcW w:w="2608" w:type="dxa"/>
            <w:vMerge w:val="restart"/>
          </w:tcPr>
          <w:p w:rsidR="00211B3E" w:rsidRDefault="00211B3E">
            <w:pPr>
              <w:pStyle w:val="ConsPlusNormal"/>
            </w:pPr>
            <w:r>
              <w:t>антибиотики гликопептидной структуры</w:t>
            </w:r>
          </w:p>
        </w:tc>
        <w:tc>
          <w:tcPr>
            <w:tcW w:w="2246" w:type="dxa"/>
          </w:tcPr>
          <w:p w:rsidR="00211B3E" w:rsidRDefault="00211B3E">
            <w:pPr>
              <w:pStyle w:val="ConsPlusNormal"/>
            </w:pPr>
            <w:r>
              <w:t>ванкомицин</w:t>
            </w:r>
          </w:p>
        </w:tc>
        <w:tc>
          <w:tcPr>
            <w:tcW w:w="3175" w:type="dxa"/>
          </w:tcPr>
          <w:p w:rsidR="00211B3E" w:rsidRDefault="00211B3E">
            <w:pPr>
              <w:pStyle w:val="ConsPlusNormal"/>
            </w:pPr>
            <w:r>
              <w:t>лиофилизат для приготовления раствора для инфузий;</w:t>
            </w:r>
          </w:p>
          <w:p w:rsidR="00211B3E" w:rsidRDefault="00211B3E">
            <w:pPr>
              <w:pStyle w:val="ConsPlusNormal"/>
            </w:pPr>
            <w:r>
              <w:t xml:space="preserve">лиофилизат для приготовления раствора для инфузий и приема </w:t>
            </w:r>
            <w:r>
              <w:lastRenderedPageBreak/>
              <w:t>внутрь;</w:t>
            </w:r>
          </w:p>
          <w:p w:rsidR="00211B3E" w:rsidRDefault="00211B3E">
            <w:pPr>
              <w:pStyle w:val="ConsPlusNormal"/>
            </w:pPr>
            <w:r>
              <w:t>порошок для приготовления раствора для инфузий;</w:t>
            </w:r>
          </w:p>
          <w:p w:rsidR="00211B3E" w:rsidRDefault="00211B3E">
            <w:pPr>
              <w:pStyle w:val="ConsPlusNormal"/>
            </w:pPr>
            <w:r>
              <w:t>порошок для приготовления раствора для инфузий и приема внутрь;</w:t>
            </w:r>
          </w:p>
          <w:p w:rsidR="00211B3E" w:rsidRDefault="00211B3E">
            <w:pPr>
              <w:pStyle w:val="ConsPlusNormal"/>
            </w:pPr>
            <w:r>
              <w:t>порошок для приготовления концентрата для приготовления раствора для инфузий и раствора для приема внутрь</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телаванцин</w:t>
            </w:r>
          </w:p>
        </w:tc>
        <w:tc>
          <w:tcPr>
            <w:tcW w:w="3175" w:type="dxa"/>
          </w:tcPr>
          <w:p w:rsidR="00211B3E" w:rsidRDefault="00211B3E">
            <w:pPr>
              <w:pStyle w:val="ConsPlusNormal"/>
            </w:pPr>
            <w:r>
              <w:t>лиофилизат для приготовления раствора для инфузий</w:t>
            </w:r>
          </w:p>
        </w:tc>
      </w:tr>
      <w:tr w:rsidR="00211B3E">
        <w:tc>
          <w:tcPr>
            <w:tcW w:w="1020" w:type="dxa"/>
          </w:tcPr>
          <w:p w:rsidR="00211B3E" w:rsidRDefault="00211B3E">
            <w:pPr>
              <w:pStyle w:val="ConsPlusNormal"/>
              <w:jc w:val="center"/>
            </w:pPr>
            <w:r>
              <w:t>J01XB</w:t>
            </w:r>
          </w:p>
        </w:tc>
        <w:tc>
          <w:tcPr>
            <w:tcW w:w="2608" w:type="dxa"/>
          </w:tcPr>
          <w:p w:rsidR="00211B3E" w:rsidRDefault="00211B3E">
            <w:pPr>
              <w:pStyle w:val="ConsPlusNormal"/>
            </w:pPr>
            <w:r>
              <w:t>полимиксины</w:t>
            </w:r>
          </w:p>
        </w:tc>
        <w:tc>
          <w:tcPr>
            <w:tcW w:w="2246" w:type="dxa"/>
          </w:tcPr>
          <w:p w:rsidR="00211B3E" w:rsidRDefault="00211B3E">
            <w:pPr>
              <w:pStyle w:val="ConsPlusNormal"/>
            </w:pPr>
            <w:r>
              <w:t>полимиксин B</w:t>
            </w:r>
          </w:p>
        </w:tc>
        <w:tc>
          <w:tcPr>
            <w:tcW w:w="3175" w:type="dxa"/>
            <w:vAlign w:val="center"/>
          </w:tcPr>
          <w:p w:rsidR="00211B3E" w:rsidRDefault="00211B3E">
            <w:pPr>
              <w:pStyle w:val="ConsPlusNormal"/>
            </w:pPr>
            <w:r>
              <w:t>порошок для приготовления раствора для инъекций;</w:t>
            </w:r>
          </w:p>
          <w:p w:rsidR="00211B3E" w:rsidRDefault="00211B3E">
            <w:pPr>
              <w:pStyle w:val="ConsPlusNormal"/>
            </w:pPr>
            <w:r>
              <w:t>лиофилизат для приготовления раствора для инъекций</w:t>
            </w:r>
          </w:p>
        </w:tc>
      </w:tr>
      <w:tr w:rsidR="00211B3E">
        <w:tc>
          <w:tcPr>
            <w:tcW w:w="1020" w:type="dxa"/>
          </w:tcPr>
          <w:p w:rsidR="00211B3E" w:rsidRDefault="00211B3E">
            <w:pPr>
              <w:pStyle w:val="ConsPlusNormal"/>
              <w:jc w:val="center"/>
            </w:pPr>
            <w:r>
              <w:t>J01XD</w:t>
            </w:r>
          </w:p>
        </w:tc>
        <w:tc>
          <w:tcPr>
            <w:tcW w:w="2608" w:type="dxa"/>
          </w:tcPr>
          <w:p w:rsidR="00211B3E" w:rsidRDefault="00211B3E">
            <w:pPr>
              <w:pStyle w:val="ConsPlusNormal"/>
            </w:pPr>
            <w:r>
              <w:t>производные имидазола</w:t>
            </w:r>
          </w:p>
        </w:tc>
        <w:tc>
          <w:tcPr>
            <w:tcW w:w="2246" w:type="dxa"/>
          </w:tcPr>
          <w:p w:rsidR="00211B3E" w:rsidRDefault="00211B3E">
            <w:pPr>
              <w:pStyle w:val="ConsPlusNormal"/>
            </w:pPr>
            <w:r>
              <w:t>метронидазол</w:t>
            </w:r>
          </w:p>
        </w:tc>
        <w:tc>
          <w:tcPr>
            <w:tcW w:w="3175" w:type="dxa"/>
          </w:tcPr>
          <w:p w:rsidR="00211B3E" w:rsidRDefault="00211B3E">
            <w:pPr>
              <w:pStyle w:val="ConsPlusNormal"/>
            </w:pPr>
            <w:r>
              <w:t>раствор для инфузий;</w:t>
            </w:r>
          </w:p>
          <w:p w:rsidR="00211B3E" w:rsidRDefault="00211B3E">
            <w:pPr>
              <w:pStyle w:val="ConsPlusNormal"/>
            </w:pPr>
            <w:r>
              <w:t>таблетки;</w:t>
            </w:r>
          </w:p>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J01XX</w:t>
            </w:r>
          </w:p>
        </w:tc>
        <w:tc>
          <w:tcPr>
            <w:tcW w:w="2608" w:type="dxa"/>
            <w:vMerge w:val="restart"/>
          </w:tcPr>
          <w:p w:rsidR="00211B3E" w:rsidRDefault="00211B3E">
            <w:pPr>
              <w:pStyle w:val="ConsPlusNormal"/>
            </w:pPr>
            <w:r>
              <w:t>прочие антибактериальные препараты</w:t>
            </w:r>
          </w:p>
        </w:tc>
        <w:tc>
          <w:tcPr>
            <w:tcW w:w="2246" w:type="dxa"/>
          </w:tcPr>
          <w:p w:rsidR="00211B3E" w:rsidRDefault="00211B3E">
            <w:pPr>
              <w:pStyle w:val="ConsPlusNormal"/>
            </w:pPr>
            <w:r>
              <w:t>даптомицин</w:t>
            </w:r>
          </w:p>
        </w:tc>
        <w:tc>
          <w:tcPr>
            <w:tcW w:w="3175" w:type="dxa"/>
          </w:tcPr>
          <w:p w:rsidR="00211B3E" w:rsidRDefault="00211B3E">
            <w:pPr>
              <w:pStyle w:val="ConsPlusNormal"/>
            </w:pPr>
            <w:r>
              <w:t>лиофилизат для приготовления раствора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линезолид</w:t>
            </w:r>
          </w:p>
        </w:tc>
        <w:tc>
          <w:tcPr>
            <w:tcW w:w="3175" w:type="dxa"/>
          </w:tcPr>
          <w:p w:rsidR="00211B3E" w:rsidRDefault="00211B3E">
            <w:pPr>
              <w:pStyle w:val="ConsPlusNormal"/>
            </w:pPr>
            <w:r>
              <w:t>гранулы для приготовления суспензии для приема внутрь;</w:t>
            </w:r>
          </w:p>
          <w:p w:rsidR="00211B3E" w:rsidRDefault="00211B3E">
            <w:pPr>
              <w:pStyle w:val="ConsPlusNormal"/>
            </w:pPr>
            <w:r>
              <w:t>раствор для инфузий;</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тедизолид</w:t>
            </w:r>
          </w:p>
        </w:tc>
        <w:tc>
          <w:tcPr>
            <w:tcW w:w="3175" w:type="dxa"/>
          </w:tcPr>
          <w:p w:rsidR="00211B3E" w:rsidRDefault="00211B3E">
            <w:pPr>
              <w:pStyle w:val="ConsPlusNormal"/>
            </w:pPr>
            <w:r>
              <w:t>лиофилизат для приготовления концентрата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фосфомицин</w:t>
            </w:r>
          </w:p>
        </w:tc>
        <w:tc>
          <w:tcPr>
            <w:tcW w:w="3175" w:type="dxa"/>
          </w:tcPr>
          <w:p w:rsidR="00211B3E" w:rsidRDefault="00211B3E">
            <w:pPr>
              <w:pStyle w:val="ConsPlusNormal"/>
            </w:pPr>
            <w:r>
              <w:t>порошок для приготовления раствора для внутривенного введения</w:t>
            </w:r>
          </w:p>
        </w:tc>
      </w:tr>
      <w:tr w:rsidR="00211B3E">
        <w:tc>
          <w:tcPr>
            <w:tcW w:w="1020" w:type="dxa"/>
          </w:tcPr>
          <w:p w:rsidR="00211B3E" w:rsidRDefault="00211B3E">
            <w:pPr>
              <w:pStyle w:val="ConsPlusNormal"/>
              <w:jc w:val="center"/>
            </w:pPr>
            <w:r>
              <w:t>J02</w:t>
            </w:r>
          </w:p>
        </w:tc>
        <w:tc>
          <w:tcPr>
            <w:tcW w:w="2608" w:type="dxa"/>
          </w:tcPr>
          <w:p w:rsidR="00211B3E" w:rsidRDefault="00211B3E">
            <w:pPr>
              <w:pStyle w:val="ConsPlusNormal"/>
            </w:pPr>
            <w:r>
              <w:t>противогрибковые препараты системного действия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J02A</w:t>
            </w:r>
          </w:p>
        </w:tc>
        <w:tc>
          <w:tcPr>
            <w:tcW w:w="2608" w:type="dxa"/>
          </w:tcPr>
          <w:p w:rsidR="00211B3E" w:rsidRDefault="00211B3E">
            <w:pPr>
              <w:pStyle w:val="ConsPlusNormal"/>
            </w:pPr>
            <w:r>
              <w:t>противогрибковые препараты системного действия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J02AA</w:t>
            </w:r>
          </w:p>
        </w:tc>
        <w:tc>
          <w:tcPr>
            <w:tcW w:w="2608" w:type="dxa"/>
            <w:vMerge w:val="restart"/>
          </w:tcPr>
          <w:p w:rsidR="00211B3E" w:rsidRDefault="00211B3E">
            <w:pPr>
              <w:pStyle w:val="ConsPlusNormal"/>
            </w:pPr>
            <w:r>
              <w:t>антибиотики</w:t>
            </w:r>
          </w:p>
        </w:tc>
        <w:tc>
          <w:tcPr>
            <w:tcW w:w="2246" w:type="dxa"/>
          </w:tcPr>
          <w:p w:rsidR="00211B3E" w:rsidRDefault="00211B3E">
            <w:pPr>
              <w:pStyle w:val="ConsPlusNormal"/>
            </w:pPr>
            <w:r>
              <w:t>амфотерицин B</w:t>
            </w:r>
          </w:p>
        </w:tc>
        <w:tc>
          <w:tcPr>
            <w:tcW w:w="3175" w:type="dxa"/>
          </w:tcPr>
          <w:p w:rsidR="00211B3E" w:rsidRDefault="00211B3E">
            <w:pPr>
              <w:pStyle w:val="ConsPlusNormal"/>
            </w:pPr>
            <w:r>
              <w:t>лиофилизат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нистатин</w:t>
            </w:r>
          </w:p>
        </w:tc>
        <w:tc>
          <w:tcPr>
            <w:tcW w:w="3175" w:type="dxa"/>
          </w:tcPr>
          <w:p w:rsidR="00211B3E" w:rsidRDefault="00211B3E">
            <w:pPr>
              <w:pStyle w:val="ConsPlusNormal"/>
            </w:pPr>
            <w:r>
              <w:t>таблетки, покрытые оболочкой;</w:t>
            </w:r>
          </w:p>
          <w:p w:rsidR="00211B3E" w:rsidRDefault="00211B3E">
            <w:pPr>
              <w:pStyle w:val="ConsPlusNormal"/>
            </w:pPr>
            <w:r>
              <w:t xml:space="preserve">таблетки, покрытые пленочной </w:t>
            </w:r>
            <w:r>
              <w:lastRenderedPageBreak/>
              <w:t>оболочкой</w:t>
            </w:r>
          </w:p>
        </w:tc>
      </w:tr>
      <w:tr w:rsidR="00211B3E">
        <w:tc>
          <w:tcPr>
            <w:tcW w:w="1020" w:type="dxa"/>
            <w:vMerge w:val="restart"/>
          </w:tcPr>
          <w:p w:rsidR="00211B3E" w:rsidRDefault="00211B3E">
            <w:pPr>
              <w:pStyle w:val="ConsPlusNormal"/>
              <w:jc w:val="center"/>
            </w:pPr>
            <w:r>
              <w:lastRenderedPageBreak/>
              <w:t>J02AC</w:t>
            </w:r>
          </w:p>
        </w:tc>
        <w:tc>
          <w:tcPr>
            <w:tcW w:w="2608" w:type="dxa"/>
            <w:vMerge w:val="restart"/>
          </w:tcPr>
          <w:p w:rsidR="00211B3E" w:rsidRDefault="00211B3E">
            <w:pPr>
              <w:pStyle w:val="ConsPlusNormal"/>
            </w:pPr>
            <w:r>
              <w:t>производные триазола</w:t>
            </w:r>
          </w:p>
        </w:tc>
        <w:tc>
          <w:tcPr>
            <w:tcW w:w="2246" w:type="dxa"/>
          </w:tcPr>
          <w:p w:rsidR="00211B3E" w:rsidRDefault="00211B3E">
            <w:pPr>
              <w:pStyle w:val="ConsPlusNormal"/>
            </w:pPr>
            <w:r>
              <w:t>вориконазол</w:t>
            </w:r>
          </w:p>
        </w:tc>
        <w:tc>
          <w:tcPr>
            <w:tcW w:w="3175" w:type="dxa"/>
          </w:tcPr>
          <w:p w:rsidR="00211B3E" w:rsidRDefault="00211B3E">
            <w:pPr>
              <w:pStyle w:val="ConsPlusNormal"/>
            </w:pPr>
            <w:r>
              <w:t>лиофилизат для приготовления концентрата для приготовления раствора для инфузий;</w:t>
            </w:r>
          </w:p>
          <w:p w:rsidR="00211B3E" w:rsidRDefault="00211B3E">
            <w:pPr>
              <w:pStyle w:val="ConsPlusNormal"/>
            </w:pPr>
            <w:r>
              <w:t>лиофилизат для приготовления раствора для инфузий;</w:t>
            </w:r>
          </w:p>
          <w:p w:rsidR="00211B3E" w:rsidRDefault="00211B3E">
            <w:pPr>
              <w:pStyle w:val="ConsPlusNormal"/>
            </w:pPr>
            <w:r>
              <w:t>порошок для приготовления суспензии для приема внутрь;</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позаконазол</w:t>
            </w:r>
          </w:p>
        </w:tc>
        <w:tc>
          <w:tcPr>
            <w:tcW w:w="3175" w:type="dxa"/>
          </w:tcPr>
          <w:p w:rsidR="00211B3E" w:rsidRDefault="00211B3E">
            <w:pPr>
              <w:pStyle w:val="ConsPlusNormal"/>
            </w:pPr>
            <w:r>
              <w:t>суспензия для приема внутрь</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флуконазол</w:t>
            </w:r>
          </w:p>
        </w:tc>
        <w:tc>
          <w:tcPr>
            <w:tcW w:w="3175" w:type="dxa"/>
          </w:tcPr>
          <w:p w:rsidR="00211B3E" w:rsidRDefault="00211B3E">
            <w:pPr>
              <w:pStyle w:val="ConsPlusNormal"/>
            </w:pPr>
            <w:r>
              <w:t>капсулы;</w:t>
            </w:r>
          </w:p>
          <w:p w:rsidR="00211B3E" w:rsidRDefault="00211B3E">
            <w:pPr>
              <w:pStyle w:val="ConsPlusNormal"/>
            </w:pPr>
            <w:r>
              <w:t>порошок для приготовления суспензии для приема внутрь;</w:t>
            </w:r>
          </w:p>
          <w:p w:rsidR="00211B3E" w:rsidRDefault="00211B3E">
            <w:pPr>
              <w:pStyle w:val="ConsPlusNormal"/>
            </w:pPr>
            <w:r>
              <w:t>раствор для инфузий;</w:t>
            </w:r>
          </w:p>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J02AX</w:t>
            </w:r>
          </w:p>
        </w:tc>
        <w:tc>
          <w:tcPr>
            <w:tcW w:w="2608" w:type="dxa"/>
            <w:vMerge w:val="restart"/>
          </w:tcPr>
          <w:p w:rsidR="00211B3E" w:rsidRDefault="00211B3E">
            <w:pPr>
              <w:pStyle w:val="ConsPlusNormal"/>
            </w:pPr>
            <w:r>
              <w:t>другие противогрибковые препараты системного действия</w:t>
            </w:r>
          </w:p>
        </w:tc>
        <w:tc>
          <w:tcPr>
            <w:tcW w:w="2246" w:type="dxa"/>
          </w:tcPr>
          <w:p w:rsidR="00211B3E" w:rsidRDefault="00211B3E">
            <w:pPr>
              <w:pStyle w:val="ConsPlusNormal"/>
            </w:pPr>
            <w:r>
              <w:t>каспофунгин</w:t>
            </w:r>
          </w:p>
        </w:tc>
        <w:tc>
          <w:tcPr>
            <w:tcW w:w="3175" w:type="dxa"/>
          </w:tcPr>
          <w:p w:rsidR="00211B3E" w:rsidRDefault="00211B3E">
            <w:pPr>
              <w:pStyle w:val="ConsPlusNormal"/>
            </w:pPr>
            <w:r>
              <w:t>лиофилизат для приготовления раствора для инфузий;</w:t>
            </w:r>
          </w:p>
          <w:p w:rsidR="00211B3E" w:rsidRDefault="00211B3E">
            <w:pPr>
              <w:pStyle w:val="ConsPlusNormal"/>
            </w:pPr>
            <w:r>
              <w:t>лиофилизат для приготовления концентрата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микафунгин</w:t>
            </w:r>
          </w:p>
        </w:tc>
        <w:tc>
          <w:tcPr>
            <w:tcW w:w="3175" w:type="dxa"/>
          </w:tcPr>
          <w:p w:rsidR="00211B3E" w:rsidRDefault="00211B3E">
            <w:pPr>
              <w:pStyle w:val="ConsPlusNormal"/>
            </w:pPr>
            <w:r>
              <w:t>лиофилизат для приготовления раствора для инфузий</w:t>
            </w:r>
          </w:p>
        </w:tc>
      </w:tr>
      <w:tr w:rsidR="00211B3E">
        <w:tc>
          <w:tcPr>
            <w:tcW w:w="1020" w:type="dxa"/>
          </w:tcPr>
          <w:p w:rsidR="00211B3E" w:rsidRDefault="00211B3E">
            <w:pPr>
              <w:pStyle w:val="ConsPlusNormal"/>
              <w:jc w:val="center"/>
            </w:pPr>
            <w:r>
              <w:t>J04</w:t>
            </w:r>
          </w:p>
        </w:tc>
        <w:tc>
          <w:tcPr>
            <w:tcW w:w="2608" w:type="dxa"/>
          </w:tcPr>
          <w:p w:rsidR="00211B3E" w:rsidRDefault="00211B3E">
            <w:pPr>
              <w:pStyle w:val="ConsPlusNormal"/>
            </w:pPr>
            <w:r>
              <w:t>препараты, активные в отношении микобактерий</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J04A</w:t>
            </w:r>
          </w:p>
        </w:tc>
        <w:tc>
          <w:tcPr>
            <w:tcW w:w="2608" w:type="dxa"/>
          </w:tcPr>
          <w:p w:rsidR="00211B3E" w:rsidRDefault="00211B3E">
            <w:pPr>
              <w:pStyle w:val="ConsPlusNormal"/>
            </w:pPr>
            <w:r>
              <w:t>противотуберкулезные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J04AA</w:t>
            </w:r>
          </w:p>
        </w:tc>
        <w:tc>
          <w:tcPr>
            <w:tcW w:w="2608" w:type="dxa"/>
          </w:tcPr>
          <w:p w:rsidR="00211B3E" w:rsidRDefault="00211B3E">
            <w:pPr>
              <w:pStyle w:val="ConsPlusNormal"/>
            </w:pPr>
            <w:r>
              <w:t>аминосалициловая кислота и ее производные</w:t>
            </w:r>
          </w:p>
        </w:tc>
        <w:tc>
          <w:tcPr>
            <w:tcW w:w="2246" w:type="dxa"/>
          </w:tcPr>
          <w:p w:rsidR="00211B3E" w:rsidRDefault="00211B3E">
            <w:pPr>
              <w:pStyle w:val="ConsPlusNormal"/>
            </w:pPr>
            <w:r>
              <w:t>аминосалициловая кислота</w:t>
            </w:r>
          </w:p>
        </w:tc>
        <w:tc>
          <w:tcPr>
            <w:tcW w:w="3175" w:type="dxa"/>
          </w:tcPr>
          <w:p w:rsidR="00211B3E" w:rsidRDefault="00211B3E">
            <w:pPr>
              <w:pStyle w:val="ConsPlusNormal"/>
            </w:pPr>
            <w:r>
              <w:t>гранулы замедленного высвобождения для приема внутрь;</w:t>
            </w:r>
          </w:p>
          <w:p w:rsidR="00211B3E" w:rsidRDefault="00211B3E">
            <w:pPr>
              <w:pStyle w:val="ConsPlusNormal"/>
            </w:pPr>
            <w:r>
              <w:t>гранулы кишечнорастворимые;</w:t>
            </w:r>
          </w:p>
          <w:p w:rsidR="00211B3E" w:rsidRDefault="00211B3E">
            <w:pPr>
              <w:pStyle w:val="ConsPlusNormal"/>
            </w:pPr>
            <w:r>
              <w:t>гранулы, покрытые кишечнорастворимой оболочкой;</w:t>
            </w:r>
          </w:p>
          <w:p w:rsidR="00211B3E" w:rsidRDefault="00211B3E">
            <w:pPr>
              <w:pStyle w:val="ConsPlusNormal"/>
            </w:pPr>
            <w:r>
              <w:t>гранулы с пролонгированным высвобождением;</w:t>
            </w:r>
          </w:p>
          <w:p w:rsidR="00211B3E" w:rsidRDefault="00211B3E">
            <w:pPr>
              <w:pStyle w:val="ConsPlusNormal"/>
            </w:pPr>
            <w:r>
              <w:t>лиофилизат для приготовления раствора для инфузий;</w:t>
            </w:r>
          </w:p>
          <w:p w:rsidR="00211B3E" w:rsidRDefault="00211B3E">
            <w:pPr>
              <w:pStyle w:val="ConsPlusNormal"/>
            </w:pPr>
            <w:r>
              <w:t>раствор для инфузий;</w:t>
            </w:r>
          </w:p>
          <w:p w:rsidR="00211B3E" w:rsidRDefault="00211B3E">
            <w:pPr>
              <w:pStyle w:val="ConsPlusNormal"/>
            </w:pPr>
            <w:r>
              <w:t>таблетки кишечнорастворимые, покрытые пленочной оболочкой;</w:t>
            </w:r>
          </w:p>
          <w:p w:rsidR="00211B3E" w:rsidRDefault="00211B3E">
            <w:pPr>
              <w:pStyle w:val="ConsPlusNormal"/>
            </w:pPr>
            <w:r>
              <w:t>таблетки, покрытые кишечнорастворимой оболочкой</w:t>
            </w:r>
          </w:p>
        </w:tc>
      </w:tr>
      <w:tr w:rsidR="00211B3E">
        <w:tc>
          <w:tcPr>
            <w:tcW w:w="1020" w:type="dxa"/>
            <w:vMerge w:val="restart"/>
          </w:tcPr>
          <w:p w:rsidR="00211B3E" w:rsidRDefault="00211B3E">
            <w:pPr>
              <w:pStyle w:val="ConsPlusNormal"/>
              <w:jc w:val="center"/>
            </w:pPr>
            <w:r>
              <w:lastRenderedPageBreak/>
              <w:t>J04AB</w:t>
            </w:r>
          </w:p>
        </w:tc>
        <w:tc>
          <w:tcPr>
            <w:tcW w:w="2608" w:type="dxa"/>
            <w:vMerge w:val="restart"/>
          </w:tcPr>
          <w:p w:rsidR="00211B3E" w:rsidRDefault="00211B3E">
            <w:pPr>
              <w:pStyle w:val="ConsPlusNormal"/>
            </w:pPr>
            <w:r>
              <w:t>антибиотики</w:t>
            </w:r>
          </w:p>
        </w:tc>
        <w:tc>
          <w:tcPr>
            <w:tcW w:w="2246" w:type="dxa"/>
          </w:tcPr>
          <w:p w:rsidR="00211B3E" w:rsidRDefault="00211B3E">
            <w:pPr>
              <w:pStyle w:val="ConsPlusNormal"/>
            </w:pPr>
            <w:r>
              <w:t>капреомицин</w:t>
            </w:r>
          </w:p>
        </w:tc>
        <w:tc>
          <w:tcPr>
            <w:tcW w:w="3175" w:type="dxa"/>
          </w:tcPr>
          <w:p w:rsidR="00211B3E" w:rsidRDefault="00211B3E">
            <w:pPr>
              <w:pStyle w:val="ConsPlusNormal"/>
            </w:pPr>
            <w:r>
              <w:t>порошок для приготовления раствора для внутривенного и внутримышечного введения;</w:t>
            </w:r>
          </w:p>
          <w:p w:rsidR="00211B3E" w:rsidRDefault="00211B3E">
            <w:pPr>
              <w:pStyle w:val="ConsPlusNormal"/>
            </w:pPr>
            <w:r>
              <w:t>лиофилизат для приготовления раствора для внутривенного и внутримышечного введения;</w:t>
            </w:r>
          </w:p>
          <w:p w:rsidR="00211B3E" w:rsidRDefault="00211B3E">
            <w:pPr>
              <w:pStyle w:val="ConsPlusNormal"/>
            </w:pPr>
            <w:r>
              <w:t>порошок для приготовления раствора для инфузий и внутримышечного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рифабутин</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рифампицин</w:t>
            </w:r>
          </w:p>
        </w:tc>
        <w:tc>
          <w:tcPr>
            <w:tcW w:w="3175" w:type="dxa"/>
          </w:tcPr>
          <w:p w:rsidR="00211B3E" w:rsidRDefault="00211B3E">
            <w:pPr>
              <w:pStyle w:val="ConsPlusNormal"/>
            </w:pPr>
            <w:r>
              <w:t>капсулы;</w:t>
            </w:r>
          </w:p>
          <w:p w:rsidR="00211B3E" w:rsidRDefault="00211B3E">
            <w:pPr>
              <w:pStyle w:val="ConsPlusNormal"/>
            </w:pPr>
            <w:r>
              <w:t>лиофилизат для приготовления раствора для инфузий;</w:t>
            </w:r>
          </w:p>
          <w:p w:rsidR="00211B3E" w:rsidRDefault="00211B3E">
            <w:pPr>
              <w:pStyle w:val="ConsPlusNormal"/>
            </w:pPr>
            <w:r>
              <w:t>лиофилизат для приготовления раствора для инъекций;</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циклосерин</w:t>
            </w:r>
          </w:p>
        </w:tc>
        <w:tc>
          <w:tcPr>
            <w:tcW w:w="3175" w:type="dxa"/>
          </w:tcPr>
          <w:p w:rsidR="00211B3E" w:rsidRDefault="00211B3E">
            <w:pPr>
              <w:pStyle w:val="ConsPlusNormal"/>
            </w:pPr>
            <w:r>
              <w:t>капсулы</w:t>
            </w:r>
          </w:p>
        </w:tc>
      </w:tr>
      <w:tr w:rsidR="00211B3E">
        <w:tc>
          <w:tcPr>
            <w:tcW w:w="1020" w:type="dxa"/>
          </w:tcPr>
          <w:p w:rsidR="00211B3E" w:rsidRDefault="00211B3E">
            <w:pPr>
              <w:pStyle w:val="ConsPlusNormal"/>
              <w:jc w:val="center"/>
            </w:pPr>
            <w:r>
              <w:t>J04AC</w:t>
            </w:r>
          </w:p>
        </w:tc>
        <w:tc>
          <w:tcPr>
            <w:tcW w:w="2608" w:type="dxa"/>
          </w:tcPr>
          <w:p w:rsidR="00211B3E" w:rsidRDefault="00211B3E">
            <w:pPr>
              <w:pStyle w:val="ConsPlusNormal"/>
            </w:pPr>
            <w:r>
              <w:t>гидразиды</w:t>
            </w:r>
          </w:p>
        </w:tc>
        <w:tc>
          <w:tcPr>
            <w:tcW w:w="2246" w:type="dxa"/>
          </w:tcPr>
          <w:p w:rsidR="00211B3E" w:rsidRDefault="00211B3E">
            <w:pPr>
              <w:pStyle w:val="ConsPlusNormal"/>
            </w:pPr>
            <w:r>
              <w:t>изониазид</w:t>
            </w:r>
          </w:p>
        </w:tc>
        <w:tc>
          <w:tcPr>
            <w:tcW w:w="3175" w:type="dxa"/>
          </w:tcPr>
          <w:p w:rsidR="00211B3E" w:rsidRDefault="00211B3E">
            <w:pPr>
              <w:pStyle w:val="ConsPlusNormal"/>
            </w:pPr>
            <w:r>
              <w:t>раствор для внутривенного, внутримышечного, ингаляционного и эндотрахеального введения;</w:t>
            </w:r>
          </w:p>
          <w:p w:rsidR="00211B3E" w:rsidRDefault="00211B3E">
            <w:pPr>
              <w:pStyle w:val="ConsPlusNormal"/>
            </w:pPr>
            <w:r>
              <w:t>раствор для инъекций;</w:t>
            </w:r>
          </w:p>
          <w:p w:rsidR="00211B3E" w:rsidRDefault="00211B3E">
            <w:pPr>
              <w:pStyle w:val="ConsPlusNormal"/>
            </w:pPr>
            <w:r>
              <w:t>раствор для инъекций и ингаляций;</w:t>
            </w:r>
          </w:p>
          <w:p w:rsidR="00211B3E" w:rsidRDefault="00211B3E">
            <w:pPr>
              <w:pStyle w:val="ConsPlusNormal"/>
            </w:pPr>
            <w:r>
              <w:t>таблетки</w:t>
            </w:r>
          </w:p>
        </w:tc>
      </w:tr>
      <w:tr w:rsidR="00211B3E">
        <w:tc>
          <w:tcPr>
            <w:tcW w:w="1020" w:type="dxa"/>
            <w:vMerge w:val="restart"/>
          </w:tcPr>
          <w:p w:rsidR="00211B3E" w:rsidRDefault="00211B3E">
            <w:pPr>
              <w:pStyle w:val="ConsPlusNormal"/>
              <w:jc w:val="center"/>
            </w:pPr>
            <w:r>
              <w:t>J04AD</w:t>
            </w:r>
          </w:p>
        </w:tc>
        <w:tc>
          <w:tcPr>
            <w:tcW w:w="2608" w:type="dxa"/>
            <w:vMerge w:val="restart"/>
          </w:tcPr>
          <w:p w:rsidR="00211B3E" w:rsidRDefault="00211B3E">
            <w:pPr>
              <w:pStyle w:val="ConsPlusNormal"/>
            </w:pPr>
            <w:r>
              <w:t>производные тиокарбамида</w:t>
            </w:r>
          </w:p>
        </w:tc>
        <w:tc>
          <w:tcPr>
            <w:tcW w:w="2246" w:type="dxa"/>
          </w:tcPr>
          <w:p w:rsidR="00211B3E" w:rsidRDefault="00211B3E">
            <w:pPr>
              <w:pStyle w:val="ConsPlusNormal"/>
            </w:pPr>
            <w:r>
              <w:t>протионамид</w:t>
            </w:r>
          </w:p>
        </w:tc>
        <w:tc>
          <w:tcPr>
            <w:tcW w:w="3175" w:type="dxa"/>
          </w:tcPr>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этионамид</w:t>
            </w:r>
          </w:p>
        </w:tc>
        <w:tc>
          <w:tcPr>
            <w:tcW w:w="3175" w:type="dxa"/>
          </w:tcPr>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J04AK</w:t>
            </w:r>
          </w:p>
        </w:tc>
        <w:tc>
          <w:tcPr>
            <w:tcW w:w="2608" w:type="dxa"/>
            <w:vMerge w:val="restart"/>
          </w:tcPr>
          <w:p w:rsidR="00211B3E" w:rsidRDefault="00211B3E">
            <w:pPr>
              <w:pStyle w:val="ConsPlusNormal"/>
            </w:pPr>
            <w:r>
              <w:t>другие противотуберкулезные препараты</w:t>
            </w:r>
          </w:p>
        </w:tc>
        <w:tc>
          <w:tcPr>
            <w:tcW w:w="2246" w:type="dxa"/>
          </w:tcPr>
          <w:p w:rsidR="00211B3E" w:rsidRDefault="00211B3E">
            <w:pPr>
              <w:pStyle w:val="ConsPlusNormal"/>
            </w:pPr>
            <w:r>
              <w:t>бедаквилин</w:t>
            </w:r>
          </w:p>
        </w:tc>
        <w:tc>
          <w:tcPr>
            <w:tcW w:w="3175" w:type="dxa"/>
          </w:tcPr>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деламанид</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пиразинамид</w:t>
            </w:r>
          </w:p>
        </w:tc>
        <w:tc>
          <w:tcPr>
            <w:tcW w:w="3175" w:type="dxa"/>
          </w:tcPr>
          <w:p w:rsidR="00211B3E" w:rsidRDefault="00211B3E">
            <w:pPr>
              <w:pStyle w:val="ConsPlusNormal"/>
            </w:pPr>
            <w:r>
              <w:t>таблетки;</w:t>
            </w:r>
          </w:p>
          <w:p w:rsidR="00211B3E" w:rsidRDefault="00211B3E">
            <w:pPr>
              <w:pStyle w:val="ConsPlusNormal"/>
            </w:pPr>
            <w:r>
              <w:t>таблетки, покрытые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теризидон</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тиоуреидоиминометилпиридиния</w:t>
            </w:r>
          </w:p>
          <w:p w:rsidR="00211B3E" w:rsidRDefault="00211B3E">
            <w:pPr>
              <w:pStyle w:val="ConsPlusNormal"/>
            </w:pPr>
            <w:r>
              <w:t>перхлорат</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этамбутол</w:t>
            </w:r>
          </w:p>
        </w:tc>
        <w:tc>
          <w:tcPr>
            <w:tcW w:w="3175" w:type="dxa"/>
          </w:tcPr>
          <w:p w:rsidR="00211B3E" w:rsidRDefault="00211B3E">
            <w:pPr>
              <w:pStyle w:val="ConsPlusNormal"/>
            </w:pPr>
            <w:r>
              <w:t>таблетки;</w:t>
            </w:r>
          </w:p>
          <w:p w:rsidR="00211B3E" w:rsidRDefault="00211B3E">
            <w:pPr>
              <w:pStyle w:val="ConsPlusNormal"/>
            </w:pPr>
            <w:r>
              <w:t>таблетки, покрытые оболочкой;</w:t>
            </w:r>
          </w:p>
          <w:p w:rsidR="00211B3E" w:rsidRDefault="00211B3E">
            <w:pPr>
              <w:pStyle w:val="ConsPlusNormal"/>
            </w:pPr>
            <w:r>
              <w:lastRenderedPageBreak/>
              <w:t>таблетки, покрытые пленочной оболочкой</w:t>
            </w:r>
          </w:p>
        </w:tc>
      </w:tr>
      <w:tr w:rsidR="00211B3E">
        <w:tc>
          <w:tcPr>
            <w:tcW w:w="1020" w:type="dxa"/>
            <w:vMerge w:val="restart"/>
          </w:tcPr>
          <w:p w:rsidR="00211B3E" w:rsidRDefault="00211B3E">
            <w:pPr>
              <w:pStyle w:val="ConsPlusNormal"/>
              <w:jc w:val="center"/>
            </w:pPr>
            <w:r>
              <w:lastRenderedPageBreak/>
              <w:t>J04AM</w:t>
            </w:r>
          </w:p>
        </w:tc>
        <w:tc>
          <w:tcPr>
            <w:tcW w:w="2608" w:type="dxa"/>
            <w:vMerge w:val="restart"/>
          </w:tcPr>
          <w:p w:rsidR="00211B3E" w:rsidRDefault="00211B3E">
            <w:pPr>
              <w:pStyle w:val="ConsPlusNormal"/>
            </w:pPr>
            <w:r>
              <w:t>комбинированные противотуберкулезные препараты</w:t>
            </w:r>
          </w:p>
        </w:tc>
        <w:tc>
          <w:tcPr>
            <w:tcW w:w="2246" w:type="dxa"/>
          </w:tcPr>
          <w:p w:rsidR="00211B3E" w:rsidRDefault="00211B3E">
            <w:pPr>
              <w:pStyle w:val="ConsPlusNormal"/>
            </w:pPr>
            <w:r>
              <w:t>изониазид + ломефлоксацин + пиразинамид + этамбутол + пиридоксин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изониазид + пиразинамид</w:t>
            </w:r>
          </w:p>
        </w:tc>
        <w:tc>
          <w:tcPr>
            <w:tcW w:w="3175" w:type="dxa"/>
          </w:tcPr>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изониазид + пиразинамид + рифампицин</w:t>
            </w:r>
          </w:p>
        </w:tc>
        <w:tc>
          <w:tcPr>
            <w:tcW w:w="3175" w:type="dxa"/>
          </w:tcPr>
          <w:p w:rsidR="00211B3E" w:rsidRDefault="00211B3E">
            <w:pPr>
              <w:pStyle w:val="ConsPlusNormal"/>
            </w:pPr>
            <w:r>
              <w:t>таблетки диспергируемые;</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изониазид + пиразинамид + рифампицин + этамбутол</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изониазид + пиразинамид + рифампицин + этамбутол + пиридоксин</w:t>
            </w:r>
          </w:p>
        </w:tc>
        <w:tc>
          <w:tcPr>
            <w:tcW w:w="3175" w:type="dxa"/>
          </w:tcPr>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изониазид + рифампицин</w:t>
            </w:r>
          </w:p>
        </w:tc>
        <w:tc>
          <w:tcPr>
            <w:tcW w:w="3175" w:type="dxa"/>
          </w:tcPr>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изониазид + этамбутол</w:t>
            </w:r>
          </w:p>
        </w:tc>
        <w:tc>
          <w:tcPr>
            <w:tcW w:w="3175" w:type="dxa"/>
          </w:tcPr>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ломефлоксацин + пиразинамид + протионамид + этамбутол + пиридоксин</w:t>
            </w:r>
          </w:p>
        </w:tc>
        <w:tc>
          <w:tcPr>
            <w:tcW w:w="3175" w:type="dxa"/>
          </w:tcPr>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J04B</w:t>
            </w:r>
          </w:p>
        </w:tc>
        <w:tc>
          <w:tcPr>
            <w:tcW w:w="2608" w:type="dxa"/>
          </w:tcPr>
          <w:p w:rsidR="00211B3E" w:rsidRDefault="00211B3E">
            <w:pPr>
              <w:pStyle w:val="ConsPlusNormal"/>
            </w:pPr>
            <w:r>
              <w:t>противолепрозные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J04BA</w:t>
            </w:r>
          </w:p>
        </w:tc>
        <w:tc>
          <w:tcPr>
            <w:tcW w:w="2608" w:type="dxa"/>
          </w:tcPr>
          <w:p w:rsidR="00211B3E" w:rsidRDefault="00211B3E">
            <w:pPr>
              <w:pStyle w:val="ConsPlusNormal"/>
            </w:pPr>
            <w:r>
              <w:t>противолепрозные препараты</w:t>
            </w:r>
          </w:p>
        </w:tc>
        <w:tc>
          <w:tcPr>
            <w:tcW w:w="2246" w:type="dxa"/>
          </w:tcPr>
          <w:p w:rsidR="00211B3E" w:rsidRDefault="00211B3E">
            <w:pPr>
              <w:pStyle w:val="ConsPlusNormal"/>
            </w:pPr>
            <w:r>
              <w:t>дапсон</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J05</w:t>
            </w:r>
          </w:p>
        </w:tc>
        <w:tc>
          <w:tcPr>
            <w:tcW w:w="2608" w:type="dxa"/>
          </w:tcPr>
          <w:p w:rsidR="00211B3E" w:rsidRDefault="00211B3E">
            <w:pPr>
              <w:pStyle w:val="ConsPlusNormal"/>
            </w:pPr>
            <w:r>
              <w:t>противовирусные препараты системного действия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J05A</w:t>
            </w:r>
          </w:p>
        </w:tc>
        <w:tc>
          <w:tcPr>
            <w:tcW w:w="2608" w:type="dxa"/>
          </w:tcPr>
          <w:p w:rsidR="00211B3E" w:rsidRDefault="00211B3E">
            <w:pPr>
              <w:pStyle w:val="ConsPlusNormal"/>
            </w:pPr>
            <w:r>
              <w:t>противовирусные препараты прямого действия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J05AB</w:t>
            </w:r>
          </w:p>
        </w:tc>
        <w:tc>
          <w:tcPr>
            <w:tcW w:w="2608" w:type="dxa"/>
            <w:vMerge w:val="restart"/>
          </w:tcPr>
          <w:p w:rsidR="00211B3E" w:rsidRDefault="00211B3E">
            <w:pPr>
              <w:pStyle w:val="ConsPlusNormal"/>
            </w:pPr>
            <w:r>
              <w:t xml:space="preserve">нуклеозиды и нуклеотиды, кроме </w:t>
            </w:r>
            <w:r>
              <w:lastRenderedPageBreak/>
              <w:t>ингибиторов обратной транскриптазы</w:t>
            </w:r>
          </w:p>
        </w:tc>
        <w:tc>
          <w:tcPr>
            <w:tcW w:w="2246" w:type="dxa"/>
            <w:vMerge w:val="restart"/>
          </w:tcPr>
          <w:p w:rsidR="00211B3E" w:rsidRDefault="00211B3E">
            <w:pPr>
              <w:pStyle w:val="ConsPlusNormal"/>
            </w:pPr>
            <w:r>
              <w:lastRenderedPageBreak/>
              <w:t>ацикловир</w:t>
            </w:r>
          </w:p>
        </w:tc>
        <w:tc>
          <w:tcPr>
            <w:tcW w:w="3175" w:type="dxa"/>
          </w:tcPr>
          <w:p w:rsidR="00211B3E" w:rsidRDefault="00211B3E">
            <w:pPr>
              <w:pStyle w:val="ConsPlusNormal"/>
            </w:pPr>
            <w:r>
              <w:t>крем для наружного применения;</w:t>
            </w:r>
          </w:p>
          <w:p w:rsidR="00211B3E" w:rsidRDefault="00211B3E">
            <w:pPr>
              <w:pStyle w:val="ConsPlusNormal"/>
            </w:pPr>
            <w:r>
              <w:lastRenderedPageBreak/>
              <w:t>лиофилизат для приготовления раствора для инфузий;</w:t>
            </w:r>
          </w:p>
          <w:p w:rsidR="00211B3E" w:rsidRDefault="00211B3E">
            <w:pPr>
              <w:pStyle w:val="ConsPlusNormal"/>
            </w:pPr>
            <w:r>
              <w:t>мазь глазная;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vMerge/>
          </w:tcPr>
          <w:p w:rsidR="00211B3E" w:rsidRDefault="00211B3E">
            <w:pPr>
              <w:pStyle w:val="ConsPlusNormal"/>
            </w:pPr>
          </w:p>
        </w:tc>
        <w:tc>
          <w:tcPr>
            <w:tcW w:w="3175" w:type="dxa"/>
          </w:tcPr>
          <w:p w:rsidR="00211B3E" w:rsidRDefault="00211B3E">
            <w:pPr>
              <w:pStyle w:val="ConsPlusNormal"/>
            </w:pPr>
            <w:r>
              <w:t>мазь для местного и наружного применения;</w:t>
            </w:r>
          </w:p>
          <w:p w:rsidR="00211B3E" w:rsidRDefault="00211B3E">
            <w:pPr>
              <w:pStyle w:val="ConsPlusNormal"/>
            </w:pPr>
            <w:r>
              <w:t>мазь для наружного применения;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vMerge/>
          </w:tcPr>
          <w:p w:rsidR="00211B3E" w:rsidRDefault="00211B3E">
            <w:pPr>
              <w:pStyle w:val="ConsPlusNormal"/>
            </w:pPr>
          </w:p>
        </w:tc>
        <w:tc>
          <w:tcPr>
            <w:tcW w:w="3175" w:type="dxa"/>
          </w:tcPr>
          <w:p w:rsidR="00211B3E" w:rsidRDefault="00211B3E">
            <w:pPr>
              <w:pStyle w:val="ConsPlusNormal"/>
            </w:pPr>
            <w:r>
              <w:t>порошок для приготовления раствора для инфузий;</w:t>
            </w:r>
          </w:p>
          <w:p w:rsidR="00211B3E" w:rsidRDefault="00211B3E">
            <w:pPr>
              <w:pStyle w:val="ConsPlusNormal"/>
            </w:pPr>
            <w:r>
              <w:t>таблетки;</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валганцикловир</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ганцикловир</w:t>
            </w:r>
          </w:p>
        </w:tc>
        <w:tc>
          <w:tcPr>
            <w:tcW w:w="3175" w:type="dxa"/>
          </w:tcPr>
          <w:p w:rsidR="00211B3E" w:rsidRDefault="00211B3E">
            <w:pPr>
              <w:pStyle w:val="ConsPlusNormal"/>
            </w:pPr>
            <w:r>
              <w:t>лиофилизат для приготовления раствора для инфузий</w:t>
            </w:r>
          </w:p>
        </w:tc>
      </w:tr>
      <w:tr w:rsidR="00211B3E">
        <w:tc>
          <w:tcPr>
            <w:tcW w:w="1020" w:type="dxa"/>
            <w:vMerge w:val="restart"/>
          </w:tcPr>
          <w:p w:rsidR="00211B3E" w:rsidRDefault="00211B3E">
            <w:pPr>
              <w:pStyle w:val="ConsPlusNormal"/>
              <w:jc w:val="center"/>
            </w:pPr>
            <w:r>
              <w:t>J05AE</w:t>
            </w:r>
          </w:p>
        </w:tc>
        <w:tc>
          <w:tcPr>
            <w:tcW w:w="2608" w:type="dxa"/>
            <w:vMerge w:val="restart"/>
          </w:tcPr>
          <w:p w:rsidR="00211B3E" w:rsidRDefault="00211B3E">
            <w:pPr>
              <w:pStyle w:val="ConsPlusNormal"/>
            </w:pPr>
            <w:r>
              <w:t>ингибиторы протеаз</w:t>
            </w:r>
          </w:p>
        </w:tc>
        <w:tc>
          <w:tcPr>
            <w:tcW w:w="2246" w:type="dxa"/>
          </w:tcPr>
          <w:p w:rsidR="00211B3E" w:rsidRDefault="00211B3E">
            <w:pPr>
              <w:pStyle w:val="ConsPlusNormal"/>
            </w:pPr>
            <w:r>
              <w:t>атазанавир</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дарунавир</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нарлапревир</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нирматрелвир</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нирматрелвир + ритонавир</w:t>
            </w:r>
          </w:p>
        </w:tc>
        <w:tc>
          <w:tcPr>
            <w:tcW w:w="3175" w:type="dxa"/>
          </w:tcPr>
          <w:p w:rsidR="00211B3E" w:rsidRDefault="00211B3E">
            <w:pPr>
              <w:pStyle w:val="ConsPlusNormal"/>
            </w:pPr>
            <w:r>
              <w:t>таблетки, покрытые пленочной оболочкой;</w:t>
            </w:r>
          </w:p>
          <w:p w:rsidR="00211B3E" w:rsidRDefault="00211B3E">
            <w:pPr>
              <w:pStyle w:val="ConsPlusNormal"/>
            </w:pPr>
            <w:r>
              <w:t>набор таблеток, покрытых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ритонавир</w:t>
            </w:r>
          </w:p>
        </w:tc>
        <w:tc>
          <w:tcPr>
            <w:tcW w:w="3175" w:type="dxa"/>
          </w:tcPr>
          <w:p w:rsidR="00211B3E" w:rsidRDefault="00211B3E">
            <w:pPr>
              <w:pStyle w:val="ConsPlusNormal"/>
            </w:pPr>
            <w:r>
              <w:t>капсулы;</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саквинавир</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фосампренавир</w:t>
            </w:r>
          </w:p>
        </w:tc>
        <w:tc>
          <w:tcPr>
            <w:tcW w:w="3175" w:type="dxa"/>
          </w:tcPr>
          <w:p w:rsidR="00211B3E" w:rsidRDefault="00211B3E">
            <w:pPr>
              <w:pStyle w:val="ConsPlusNormal"/>
            </w:pPr>
            <w:r>
              <w:t>суспензия для приема внутрь;</w:t>
            </w:r>
          </w:p>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J05AF</w:t>
            </w:r>
          </w:p>
        </w:tc>
        <w:tc>
          <w:tcPr>
            <w:tcW w:w="2608" w:type="dxa"/>
            <w:vMerge w:val="restart"/>
          </w:tcPr>
          <w:p w:rsidR="00211B3E" w:rsidRDefault="00211B3E">
            <w:pPr>
              <w:pStyle w:val="ConsPlusNormal"/>
            </w:pPr>
            <w:r>
              <w:t>нуклеозиды и нуклеотиды - ингибиторы обратной транскриптазы</w:t>
            </w:r>
          </w:p>
        </w:tc>
        <w:tc>
          <w:tcPr>
            <w:tcW w:w="2246" w:type="dxa"/>
          </w:tcPr>
          <w:p w:rsidR="00211B3E" w:rsidRDefault="00211B3E">
            <w:pPr>
              <w:pStyle w:val="ConsPlusNormal"/>
            </w:pPr>
            <w:r>
              <w:t>абакавир</w:t>
            </w:r>
          </w:p>
        </w:tc>
        <w:tc>
          <w:tcPr>
            <w:tcW w:w="3175" w:type="dxa"/>
          </w:tcPr>
          <w:p w:rsidR="00211B3E" w:rsidRDefault="00211B3E">
            <w:pPr>
              <w:pStyle w:val="ConsPlusNormal"/>
            </w:pPr>
            <w:r>
              <w:t>раствор для приема внутрь;</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диданозин</w:t>
            </w:r>
          </w:p>
        </w:tc>
        <w:tc>
          <w:tcPr>
            <w:tcW w:w="3175" w:type="dxa"/>
          </w:tcPr>
          <w:p w:rsidR="00211B3E" w:rsidRDefault="00211B3E">
            <w:pPr>
              <w:pStyle w:val="ConsPlusNormal"/>
            </w:pPr>
            <w:r>
              <w:t>капсулы кишечнорастворимые;</w:t>
            </w:r>
          </w:p>
          <w:p w:rsidR="00211B3E" w:rsidRDefault="00211B3E">
            <w:pPr>
              <w:pStyle w:val="ConsPlusNormal"/>
            </w:pPr>
            <w:r>
              <w:t>порошок для приготовления раствора для приема внутрь</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зидовудин</w:t>
            </w:r>
          </w:p>
        </w:tc>
        <w:tc>
          <w:tcPr>
            <w:tcW w:w="3175" w:type="dxa"/>
          </w:tcPr>
          <w:p w:rsidR="00211B3E" w:rsidRDefault="00211B3E">
            <w:pPr>
              <w:pStyle w:val="ConsPlusNormal"/>
            </w:pPr>
            <w:r>
              <w:t>капсулы;</w:t>
            </w:r>
          </w:p>
          <w:p w:rsidR="00211B3E" w:rsidRDefault="00211B3E">
            <w:pPr>
              <w:pStyle w:val="ConsPlusNormal"/>
            </w:pPr>
            <w:r>
              <w:t>раствор для инфузий;</w:t>
            </w:r>
          </w:p>
          <w:p w:rsidR="00211B3E" w:rsidRDefault="00211B3E">
            <w:pPr>
              <w:pStyle w:val="ConsPlusNormal"/>
            </w:pPr>
            <w:r>
              <w:t>раствор для приема внутрь;</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ламивудин</w:t>
            </w:r>
          </w:p>
        </w:tc>
        <w:tc>
          <w:tcPr>
            <w:tcW w:w="3175" w:type="dxa"/>
          </w:tcPr>
          <w:p w:rsidR="00211B3E" w:rsidRDefault="00211B3E">
            <w:pPr>
              <w:pStyle w:val="ConsPlusNormal"/>
            </w:pPr>
            <w:r>
              <w:t>раствор для приема внутрь;</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ставудин</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телбивудин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тенофовир</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тенофовира алафенамид</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фосфазид</w:t>
            </w:r>
          </w:p>
        </w:tc>
        <w:tc>
          <w:tcPr>
            <w:tcW w:w="3175" w:type="dxa"/>
          </w:tcPr>
          <w:p w:rsidR="00211B3E" w:rsidRDefault="00211B3E">
            <w:pPr>
              <w:pStyle w:val="ConsPlusNormal"/>
            </w:pPr>
            <w:r>
              <w:t>таблетки;</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эмтрицитабин</w:t>
            </w:r>
          </w:p>
        </w:tc>
        <w:tc>
          <w:tcPr>
            <w:tcW w:w="3175" w:type="dxa"/>
          </w:tcPr>
          <w:p w:rsidR="00211B3E" w:rsidRDefault="00211B3E">
            <w:pPr>
              <w:pStyle w:val="ConsPlusNormal"/>
            </w:pPr>
            <w:r>
              <w:t>капсулы;</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энтекавир</w:t>
            </w:r>
          </w:p>
        </w:tc>
        <w:tc>
          <w:tcPr>
            <w:tcW w:w="3175" w:type="dxa"/>
          </w:tcPr>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J05AG</w:t>
            </w:r>
          </w:p>
        </w:tc>
        <w:tc>
          <w:tcPr>
            <w:tcW w:w="2608" w:type="dxa"/>
            <w:vMerge w:val="restart"/>
          </w:tcPr>
          <w:p w:rsidR="00211B3E" w:rsidRDefault="00211B3E">
            <w:pPr>
              <w:pStyle w:val="ConsPlusNormal"/>
            </w:pPr>
            <w:r>
              <w:t>ненуклеозидные ингибиторы обратной транскриптазы</w:t>
            </w:r>
          </w:p>
        </w:tc>
        <w:tc>
          <w:tcPr>
            <w:tcW w:w="2246" w:type="dxa"/>
          </w:tcPr>
          <w:p w:rsidR="00211B3E" w:rsidRDefault="00211B3E">
            <w:pPr>
              <w:pStyle w:val="ConsPlusNormal"/>
            </w:pPr>
            <w:r>
              <w:t>доравирин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невирапин</w:t>
            </w:r>
          </w:p>
        </w:tc>
        <w:tc>
          <w:tcPr>
            <w:tcW w:w="3175" w:type="dxa"/>
          </w:tcPr>
          <w:p w:rsidR="00211B3E" w:rsidRDefault="00211B3E">
            <w:pPr>
              <w:pStyle w:val="ConsPlusNormal"/>
            </w:pPr>
            <w:r>
              <w:t>суспензия для приема внутрь;</w:t>
            </w:r>
          </w:p>
          <w:p w:rsidR="00211B3E" w:rsidRDefault="00211B3E">
            <w:pPr>
              <w:pStyle w:val="ConsPlusNormal"/>
            </w:pPr>
            <w:r>
              <w:t>таблетки;</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элсульфавирин</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этравирин</w:t>
            </w:r>
          </w:p>
        </w:tc>
        <w:tc>
          <w:tcPr>
            <w:tcW w:w="3175" w:type="dxa"/>
          </w:tcPr>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эфавиренз</w:t>
            </w:r>
          </w:p>
        </w:tc>
        <w:tc>
          <w:tcPr>
            <w:tcW w:w="3175" w:type="dxa"/>
          </w:tcPr>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J05AH</w:t>
            </w:r>
          </w:p>
        </w:tc>
        <w:tc>
          <w:tcPr>
            <w:tcW w:w="2608" w:type="dxa"/>
          </w:tcPr>
          <w:p w:rsidR="00211B3E" w:rsidRDefault="00211B3E">
            <w:pPr>
              <w:pStyle w:val="ConsPlusNormal"/>
            </w:pPr>
            <w:r>
              <w:t>ингибиторы нейраминидазы</w:t>
            </w:r>
          </w:p>
        </w:tc>
        <w:tc>
          <w:tcPr>
            <w:tcW w:w="2246" w:type="dxa"/>
          </w:tcPr>
          <w:p w:rsidR="00211B3E" w:rsidRDefault="00211B3E">
            <w:pPr>
              <w:pStyle w:val="ConsPlusNormal"/>
            </w:pPr>
            <w:r>
              <w:t>осельтамивир</w:t>
            </w:r>
          </w:p>
        </w:tc>
        <w:tc>
          <w:tcPr>
            <w:tcW w:w="3175" w:type="dxa"/>
          </w:tcPr>
          <w:p w:rsidR="00211B3E" w:rsidRDefault="00211B3E">
            <w:pPr>
              <w:pStyle w:val="ConsPlusNormal"/>
            </w:pPr>
            <w:r>
              <w:t>капсулы</w:t>
            </w:r>
          </w:p>
        </w:tc>
      </w:tr>
      <w:tr w:rsidR="00211B3E">
        <w:tc>
          <w:tcPr>
            <w:tcW w:w="1020" w:type="dxa"/>
            <w:vMerge w:val="restart"/>
          </w:tcPr>
          <w:p w:rsidR="00211B3E" w:rsidRDefault="00211B3E">
            <w:pPr>
              <w:pStyle w:val="ConsPlusNormal"/>
              <w:jc w:val="center"/>
            </w:pPr>
            <w:r>
              <w:t>J05AP</w:t>
            </w:r>
          </w:p>
        </w:tc>
        <w:tc>
          <w:tcPr>
            <w:tcW w:w="2608" w:type="dxa"/>
            <w:vMerge w:val="restart"/>
          </w:tcPr>
          <w:p w:rsidR="00211B3E" w:rsidRDefault="00211B3E">
            <w:pPr>
              <w:pStyle w:val="ConsPlusNormal"/>
            </w:pPr>
            <w:r>
              <w:t>противовирусные препараты для лечения гепатита C</w:t>
            </w:r>
          </w:p>
        </w:tc>
        <w:tc>
          <w:tcPr>
            <w:tcW w:w="2246" w:type="dxa"/>
          </w:tcPr>
          <w:p w:rsidR="00211B3E" w:rsidRDefault="00211B3E">
            <w:pPr>
              <w:pStyle w:val="ConsPlusNormal"/>
            </w:pPr>
            <w:r>
              <w:t>велпатасвир + софосбувир</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глекапревир + пибрентасвир</w:t>
            </w:r>
          </w:p>
        </w:tc>
        <w:tc>
          <w:tcPr>
            <w:tcW w:w="3175" w:type="dxa"/>
          </w:tcPr>
          <w:p w:rsidR="00211B3E" w:rsidRDefault="00211B3E">
            <w:pPr>
              <w:pStyle w:val="ConsPlusNormal"/>
            </w:pPr>
            <w:r>
              <w:t>гранулы, покрытые оболочкой;</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даклатасвир</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дасабувир;</w:t>
            </w:r>
          </w:p>
          <w:p w:rsidR="00211B3E" w:rsidRDefault="00211B3E">
            <w:pPr>
              <w:pStyle w:val="ConsPlusNormal"/>
            </w:pPr>
            <w:r>
              <w:t>омбитасвир + паритапревир + ритонавир</w:t>
            </w:r>
          </w:p>
        </w:tc>
        <w:tc>
          <w:tcPr>
            <w:tcW w:w="3175" w:type="dxa"/>
          </w:tcPr>
          <w:p w:rsidR="00211B3E" w:rsidRDefault="00211B3E">
            <w:pPr>
              <w:pStyle w:val="ConsPlusNormal"/>
            </w:pPr>
            <w:r>
              <w:t>таблеток набор</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рибавирин</w:t>
            </w:r>
          </w:p>
        </w:tc>
        <w:tc>
          <w:tcPr>
            <w:tcW w:w="3175" w:type="dxa"/>
          </w:tcPr>
          <w:p w:rsidR="00211B3E" w:rsidRDefault="00211B3E">
            <w:pPr>
              <w:pStyle w:val="ConsPlusNormal"/>
            </w:pPr>
            <w:r>
              <w:t>капсулы;</w:t>
            </w:r>
          </w:p>
          <w:p w:rsidR="00211B3E" w:rsidRDefault="00211B3E">
            <w:pPr>
              <w:pStyle w:val="ConsPlusNormal"/>
            </w:pPr>
            <w:r>
              <w:t>концентрат для приготовления раствора для инфузий;</w:t>
            </w:r>
          </w:p>
          <w:p w:rsidR="00211B3E" w:rsidRDefault="00211B3E">
            <w:pPr>
              <w:pStyle w:val="ConsPlusNormal"/>
            </w:pPr>
            <w:r>
              <w:t>лиофилизат для приготовления суспензии для приема внутрь;</w:t>
            </w:r>
          </w:p>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софосбувир</w:t>
            </w:r>
          </w:p>
        </w:tc>
        <w:tc>
          <w:tcPr>
            <w:tcW w:w="3175" w:type="dxa"/>
          </w:tcPr>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J05AR</w:t>
            </w:r>
          </w:p>
        </w:tc>
        <w:tc>
          <w:tcPr>
            <w:tcW w:w="2608" w:type="dxa"/>
            <w:vMerge w:val="restart"/>
          </w:tcPr>
          <w:p w:rsidR="00211B3E" w:rsidRDefault="00211B3E">
            <w:pPr>
              <w:pStyle w:val="ConsPlusNormal"/>
            </w:pPr>
            <w:r>
              <w:t>комбинированные противовирусные препараты для лечения ВИЧ-инфекции</w:t>
            </w:r>
          </w:p>
        </w:tc>
        <w:tc>
          <w:tcPr>
            <w:tcW w:w="2246" w:type="dxa"/>
          </w:tcPr>
          <w:p w:rsidR="00211B3E" w:rsidRDefault="00211B3E">
            <w:pPr>
              <w:pStyle w:val="ConsPlusNormal"/>
            </w:pPr>
            <w:r>
              <w:t>абакавир + ламивудин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абакавир + зидовудин + ламивудин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биктегравир + тенофовир алафенамид + эмтрицитабин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доравирин + ламивудин + тенофовир</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зидовудин + ламивудин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кобицистат + тенофовира алафенамид + элвитегравир + эмтрицитабин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лопинавир + ритонавир</w:t>
            </w:r>
          </w:p>
        </w:tc>
        <w:tc>
          <w:tcPr>
            <w:tcW w:w="3175" w:type="dxa"/>
          </w:tcPr>
          <w:p w:rsidR="00211B3E" w:rsidRDefault="00211B3E">
            <w:pPr>
              <w:pStyle w:val="ConsPlusNormal"/>
            </w:pPr>
            <w:r>
              <w:t>раствор для приема внутрь;</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рилпивирин + тенофовир + эмтрицитабин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тенофовир + элсульфавирин + эмтрицитабин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J05AX</w:t>
            </w:r>
          </w:p>
        </w:tc>
        <w:tc>
          <w:tcPr>
            <w:tcW w:w="2608" w:type="dxa"/>
            <w:vMerge w:val="restart"/>
          </w:tcPr>
          <w:p w:rsidR="00211B3E" w:rsidRDefault="00211B3E">
            <w:pPr>
              <w:pStyle w:val="ConsPlusNormal"/>
            </w:pPr>
            <w:r>
              <w:t>прочие противовирусные препараты</w:t>
            </w:r>
          </w:p>
        </w:tc>
        <w:tc>
          <w:tcPr>
            <w:tcW w:w="2246" w:type="dxa"/>
          </w:tcPr>
          <w:p w:rsidR="00211B3E" w:rsidRDefault="00211B3E">
            <w:pPr>
              <w:pStyle w:val="ConsPlusNormal"/>
            </w:pPr>
            <w:r>
              <w:t>булевиртид</w:t>
            </w:r>
          </w:p>
        </w:tc>
        <w:tc>
          <w:tcPr>
            <w:tcW w:w="3175" w:type="dxa"/>
          </w:tcPr>
          <w:p w:rsidR="00211B3E" w:rsidRDefault="00211B3E">
            <w:pPr>
              <w:pStyle w:val="ConsPlusNormal"/>
            </w:pPr>
            <w:r>
              <w:t xml:space="preserve">лиофилизат для приготовления раствора для подкожного </w:t>
            </w:r>
            <w:r>
              <w:lastRenderedPageBreak/>
              <w:t>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гразопревир + элбасвир</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долутегравир</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имидазолилэтанамид пентандиовой кислоты</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кагоцел</w:t>
            </w:r>
          </w:p>
        </w:tc>
        <w:tc>
          <w:tcPr>
            <w:tcW w:w="3175" w:type="dxa"/>
          </w:tcPr>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маравирок</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молнупиравир</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ралтегравир</w:t>
            </w:r>
          </w:p>
        </w:tc>
        <w:tc>
          <w:tcPr>
            <w:tcW w:w="3175" w:type="dxa"/>
          </w:tcPr>
          <w:p w:rsidR="00211B3E" w:rsidRDefault="00211B3E">
            <w:pPr>
              <w:pStyle w:val="ConsPlusNormal"/>
            </w:pPr>
            <w:r>
              <w:t>таблетки жевательные;</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ремдесивир</w:t>
            </w:r>
          </w:p>
        </w:tc>
        <w:tc>
          <w:tcPr>
            <w:tcW w:w="3175" w:type="dxa"/>
          </w:tcPr>
          <w:p w:rsidR="00211B3E" w:rsidRDefault="00211B3E">
            <w:pPr>
              <w:pStyle w:val="ConsPlusNormal"/>
            </w:pPr>
            <w:r>
              <w:t>лиофилизат для приготовления концентрата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умифеновир</w:t>
            </w:r>
          </w:p>
        </w:tc>
        <w:tc>
          <w:tcPr>
            <w:tcW w:w="3175" w:type="dxa"/>
          </w:tcPr>
          <w:p w:rsidR="00211B3E" w:rsidRDefault="00211B3E">
            <w:pPr>
              <w:pStyle w:val="ConsPlusNormal"/>
            </w:pPr>
            <w:r>
              <w:t>капсулы;</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фавипиравир</w:t>
            </w:r>
          </w:p>
        </w:tc>
        <w:tc>
          <w:tcPr>
            <w:tcW w:w="3175" w:type="dxa"/>
          </w:tcPr>
          <w:p w:rsidR="00211B3E" w:rsidRDefault="00211B3E">
            <w:pPr>
              <w:pStyle w:val="ConsPlusNormal"/>
            </w:pPr>
            <w:r>
              <w:t>таблетки, покрытые пленочной оболочкой;</w:t>
            </w:r>
          </w:p>
          <w:p w:rsidR="00211B3E" w:rsidRDefault="00211B3E">
            <w:pPr>
              <w:pStyle w:val="ConsPlusNormal"/>
            </w:pPr>
            <w:r>
              <w:t>порошок для приготовления концентрата для приготовления раствора для инфузий;</w:t>
            </w:r>
          </w:p>
          <w:p w:rsidR="00211B3E" w:rsidRDefault="00211B3E">
            <w:pPr>
              <w:pStyle w:val="ConsPlusNormal"/>
            </w:pPr>
            <w:r>
              <w:t>концентрат для приготовления раствора для инфузий;</w:t>
            </w:r>
          </w:p>
          <w:p w:rsidR="00211B3E" w:rsidRDefault="00211B3E">
            <w:pPr>
              <w:pStyle w:val="ConsPlusNormal"/>
            </w:pPr>
            <w:r>
              <w:t>лиофилизат для приготовления концентрата для приготовления раствора для инфузий</w:t>
            </w:r>
          </w:p>
        </w:tc>
      </w:tr>
      <w:tr w:rsidR="00211B3E">
        <w:tc>
          <w:tcPr>
            <w:tcW w:w="1020" w:type="dxa"/>
          </w:tcPr>
          <w:p w:rsidR="00211B3E" w:rsidRDefault="00211B3E">
            <w:pPr>
              <w:pStyle w:val="ConsPlusNormal"/>
              <w:jc w:val="center"/>
            </w:pPr>
            <w:r>
              <w:t>J06</w:t>
            </w:r>
          </w:p>
        </w:tc>
        <w:tc>
          <w:tcPr>
            <w:tcW w:w="2608" w:type="dxa"/>
          </w:tcPr>
          <w:p w:rsidR="00211B3E" w:rsidRDefault="00211B3E">
            <w:pPr>
              <w:pStyle w:val="ConsPlusNormal"/>
            </w:pPr>
            <w:r>
              <w:t>иммунные сыворотки и иммуноглобулины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J06A</w:t>
            </w:r>
          </w:p>
        </w:tc>
        <w:tc>
          <w:tcPr>
            <w:tcW w:w="2608" w:type="dxa"/>
          </w:tcPr>
          <w:p w:rsidR="00211B3E" w:rsidRDefault="00211B3E">
            <w:pPr>
              <w:pStyle w:val="ConsPlusNormal"/>
            </w:pPr>
            <w:r>
              <w:t>иммунные сыворотки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J06AA</w:t>
            </w:r>
          </w:p>
        </w:tc>
        <w:tc>
          <w:tcPr>
            <w:tcW w:w="2608" w:type="dxa"/>
            <w:vMerge w:val="restart"/>
          </w:tcPr>
          <w:p w:rsidR="00211B3E" w:rsidRDefault="00211B3E">
            <w:pPr>
              <w:pStyle w:val="ConsPlusNormal"/>
            </w:pPr>
            <w:r>
              <w:t>иммунные сыворотки</w:t>
            </w:r>
          </w:p>
        </w:tc>
        <w:tc>
          <w:tcPr>
            <w:tcW w:w="2246" w:type="dxa"/>
          </w:tcPr>
          <w:p w:rsidR="00211B3E" w:rsidRDefault="00211B3E">
            <w:pPr>
              <w:pStyle w:val="ConsPlusNormal"/>
            </w:pPr>
            <w:r>
              <w:t>антитоксин яда гадюки обыкновенной</w:t>
            </w:r>
          </w:p>
        </w:tc>
        <w:tc>
          <w:tcPr>
            <w:tcW w:w="3175" w:type="dxa"/>
          </w:tcPr>
          <w:p w:rsidR="00211B3E" w:rsidRDefault="00211B3E">
            <w:pPr>
              <w:pStyle w:val="ConsPlusNormal"/>
            </w:pP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сыворотка противоботулиническая</w:t>
            </w:r>
          </w:p>
        </w:tc>
        <w:tc>
          <w:tcPr>
            <w:tcW w:w="3175" w:type="dxa"/>
          </w:tcPr>
          <w:p w:rsidR="00211B3E" w:rsidRDefault="00211B3E">
            <w:pPr>
              <w:pStyle w:val="ConsPlusNormal"/>
            </w:pP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 xml:space="preserve">сыворотка </w:t>
            </w:r>
            <w:r>
              <w:lastRenderedPageBreak/>
              <w:t>противогангренозная поливалентная очищенная концентрированная лошадиная жидкая</w:t>
            </w:r>
          </w:p>
        </w:tc>
        <w:tc>
          <w:tcPr>
            <w:tcW w:w="3175" w:type="dxa"/>
          </w:tcPr>
          <w:p w:rsidR="00211B3E" w:rsidRDefault="00211B3E">
            <w:pPr>
              <w:pStyle w:val="ConsPlusNormal"/>
            </w:pP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антитоксин дифтерийный</w:t>
            </w:r>
          </w:p>
        </w:tc>
        <w:tc>
          <w:tcPr>
            <w:tcW w:w="3175" w:type="dxa"/>
          </w:tcPr>
          <w:p w:rsidR="00211B3E" w:rsidRDefault="00211B3E">
            <w:pPr>
              <w:pStyle w:val="ConsPlusNormal"/>
            </w:pP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антитоксин столбнячный</w:t>
            </w: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J06B</w:t>
            </w:r>
          </w:p>
        </w:tc>
        <w:tc>
          <w:tcPr>
            <w:tcW w:w="2608" w:type="dxa"/>
          </w:tcPr>
          <w:p w:rsidR="00211B3E" w:rsidRDefault="00211B3E">
            <w:pPr>
              <w:pStyle w:val="ConsPlusNormal"/>
            </w:pPr>
            <w:r>
              <w:t>иммуноглобулины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J06BA</w:t>
            </w:r>
          </w:p>
        </w:tc>
        <w:tc>
          <w:tcPr>
            <w:tcW w:w="2608" w:type="dxa"/>
          </w:tcPr>
          <w:p w:rsidR="00211B3E" w:rsidRDefault="00211B3E">
            <w:pPr>
              <w:pStyle w:val="ConsPlusNormal"/>
            </w:pPr>
            <w:r>
              <w:t>иммуноглобулины, нормальные человеческие</w:t>
            </w:r>
          </w:p>
        </w:tc>
        <w:tc>
          <w:tcPr>
            <w:tcW w:w="2246" w:type="dxa"/>
          </w:tcPr>
          <w:p w:rsidR="00211B3E" w:rsidRDefault="00211B3E">
            <w:pPr>
              <w:pStyle w:val="ConsPlusNormal"/>
            </w:pPr>
            <w:r>
              <w:t>иммуноглобулин человека нормальный</w:t>
            </w: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J06BB</w:t>
            </w:r>
          </w:p>
        </w:tc>
        <w:tc>
          <w:tcPr>
            <w:tcW w:w="2608" w:type="dxa"/>
            <w:vMerge w:val="restart"/>
          </w:tcPr>
          <w:p w:rsidR="00211B3E" w:rsidRDefault="00211B3E">
            <w:pPr>
              <w:pStyle w:val="ConsPlusNormal"/>
            </w:pPr>
            <w:r>
              <w:t>специфические иммуноглобулины</w:t>
            </w:r>
          </w:p>
        </w:tc>
        <w:tc>
          <w:tcPr>
            <w:tcW w:w="2246" w:type="dxa"/>
          </w:tcPr>
          <w:p w:rsidR="00211B3E" w:rsidRDefault="00211B3E">
            <w:pPr>
              <w:pStyle w:val="ConsPlusNormal"/>
            </w:pPr>
            <w:r>
              <w:t>иммуноглобулин антирабический</w:t>
            </w:r>
          </w:p>
        </w:tc>
        <w:tc>
          <w:tcPr>
            <w:tcW w:w="3175" w:type="dxa"/>
          </w:tcPr>
          <w:p w:rsidR="00211B3E" w:rsidRDefault="00211B3E">
            <w:pPr>
              <w:pStyle w:val="ConsPlusNormal"/>
            </w:pP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иммуноглобулин против клещевого энцефалита</w:t>
            </w:r>
          </w:p>
        </w:tc>
        <w:tc>
          <w:tcPr>
            <w:tcW w:w="3175" w:type="dxa"/>
          </w:tcPr>
          <w:p w:rsidR="00211B3E" w:rsidRDefault="00211B3E">
            <w:pPr>
              <w:pStyle w:val="ConsPlusNormal"/>
            </w:pP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иммуноглобулин противостолбнячный человека</w:t>
            </w:r>
          </w:p>
        </w:tc>
        <w:tc>
          <w:tcPr>
            <w:tcW w:w="3175" w:type="dxa"/>
          </w:tcPr>
          <w:p w:rsidR="00211B3E" w:rsidRDefault="00211B3E">
            <w:pPr>
              <w:pStyle w:val="ConsPlusNormal"/>
            </w:pP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иммуноглобулин человека антирезус RHO(D)</w:t>
            </w:r>
          </w:p>
        </w:tc>
        <w:tc>
          <w:tcPr>
            <w:tcW w:w="3175" w:type="dxa"/>
          </w:tcPr>
          <w:p w:rsidR="00211B3E" w:rsidRDefault="00211B3E">
            <w:pPr>
              <w:pStyle w:val="ConsPlusNormal"/>
            </w:pPr>
            <w:r>
              <w:t>лиофилизат для приготовления раствора для внутримышечного введения;</w:t>
            </w:r>
          </w:p>
          <w:p w:rsidR="00211B3E" w:rsidRDefault="00211B3E">
            <w:pPr>
              <w:pStyle w:val="ConsPlusNormal"/>
            </w:pPr>
            <w:r>
              <w:t>раствор для внутримышечного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иммуноглобулин человека противостафилококковый</w:t>
            </w:r>
          </w:p>
        </w:tc>
        <w:tc>
          <w:tcPr>
            <w:tcW w:w="3175" w:type="dxa"/>
          </w:tcPr>
          <w:p w:rsidR="00211B3E" w:rsidRDefault="00211B3E">
            <w:pPr>
              <w:pStyle w:val="ConsPlusNormal"/>
            </w:pP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паливизумаб</w:t>
            </w:r>
          </w:p>
        </w:tc>
        <w:tc>
          <w:tcPr>
            <w:tcW w:w="3175" w:type="dxa"/>
          </w:tcPr>
          <w:p w:rsidR="00211B3E" w:rsidRDefault="00211B3E">
            <w:pPr>
              <w:pStyle w:val="ConsPlusNormal"/>
            </w:pPr>
            <w:r>
              <w:t>раствор для внутримышечного введения</w:t>
            </w:r>
          </w:p>
        </w:tc>
      </w:tr>
      <w:tr w:rsidR="00211B3E">
        <w:tc>
          <w:tcPr>
            <w:tcW w:w="1020" w:type="dxa"/>
            <w:vMerge w:val="restart"/>
          </w:tcPr>
          <w:p w:rsidR="00211B3E" w:rsidRDefault="00211B3E">
            <w:pPr>
              <w:pStyle w:val="ConsPlusNormal"/>
              <w:jc w:val="center"/>
            </w:pPr>
            <w:r>
              <w:t>J07</w:t>
            </w:r>
          </w:p>
        </w:tc>
        <w:tc>
          <w:tcPr>
            <w:tcW w:w="2608" w:type="dxa"/>
            <w:vMerge w:val="restart"/>
          </w:tcPr>
          <w:p w:rsidR="00211B3E" w:rsidRDefault="00211B3E">
            <w:pPr>
              <w:pStyle w:val="ConsPlusNormal"/>
            </w:pPr>
            <w:r>
              <w:t>вакцины</w:t>
            </w:r>
          </w:p>
        </w:tc>
        <w:tc>
          <w:tcPr>
            <w:tcW w:w="2246" w:type="dxa"/>
            <w:vMerge w:val="restart"/>
          </w:tcPr>
          <w:p w:rsidR="00211B3E" w:rsidRDefault="00211B3E">
            <w:pPr>
              <w:pStyle w:val="ConsPlusNormal"/>
            </w:pPr>
            <w:r>
              <w:t xml:space="preserve">вакцины в соответствии с национальным </w:t>
            </w:r>
            <w:hyperlink r:id="rId111">
              <w:r>
                <w:rPr>
                  <w:color w:val="0000FF"/>
                </w:rPr>
                <w:t>календарем</w:t>
              </w:r>
            </w:hyperlink>
            <w:r>
              <w:t xml:space="preserve"> профилактических прививок и </w:t>
            </w:r>
            <w:hyperlink r:id="rId112">
              <w:r>
                <w:rPr>
                  <w:color w:val="0000FF"/>
                </w:rPr>
                <w:t>календарем</w:t>
              </w:r>
            </w:hyperlink>
            <w:r>
              <w:t xml:space="preserve"> профилактических прививок по эпидемическим показаниям</w:t>
            </w:r>
          </w:p>
        </w:tc>
        <w:tc>
          <w:tcPr>
            <w:tcW w:w="3175" w:type="dxa"/>
          </w:tcPr>
          <w:p w:rsidR="00211B3E" w:rsidRDefault="00211B3E">
            <w:pPr>
              <w:pStyle w:val="ConsPlusNormal"/>
            </w:pP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vMerge/>
          </w:tcPr>
          <w:p w:rsidR="00211B3E" w:rsidRDefault="00211B3E">
            <w:pPr>
              <w:pStyle w:val="ConsPlusNormal"/>
            </w:pPr>
          </w:p>
        </w:tc>
        <w:tc>
          <w:tcPr>
            <w:tcW w:w="3175" w:type="dxa"/>
            <w:vAlign w:val="bottom"/>
          </w:tcPr>
          <w:p w:rsidR="00211B3E" w:rsidRDefault="00211B3E">
            <w:pPr>
              <w:pStyle w:val="ConsPlusNormal"/>
            </w:pP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vMerge/>
          </w:tcPr>
          <w:p w:rsidR="00211B3E" w:rsidRDefault="00211B3E">
            <w:pPr>
              <w:pStyle w:val="ConsPlusNormal"/>
            </w:pPr>
          </w:p>
        </w:tc>
        <w:tc>
          <w:tcPr>
            <w:tcW w:w="3175" w:type="dxa"/>
          </w:tcPr>
          <w:p w:rsidR="00211B3E" w:rsidRDefault="00211B3E">
            <w:pPr>
              <w:pStyle w:val="ConsPlusNormal"/>
            </w:pP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vAlign w:val="center"/>
          </w:tcPr>
          <w:p w:rsidR="00211B3E" w:rsidRDefault="00211B3E">
            <w:pPr>
              <w:pStyle w:val="ConsPlusNormal"/>
            </w:pPr>
            <w:r>
              <w:t>вакцины для профилактики новой коронавирусной инфекции COVID-19</w:t>
            </w: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J07A</w:t>
            </w:r>
          </w:p>
        </w:tc>
        <w:tc>
          <w:tcPr>
            <w:tcW w:w="2608" w:type="dxa"/>
          </w:tcPr>
          <w:p w:rsidR="00211B3E" w:rsidRDefault="00211B3E">
            <w:pPr>
              <w:pStyle w:val="ConsPlusNormal"/>
            </w:pPr>
            <w:r>
              <w:t>вакцины бактериальные</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J07AF</w:t>
            </w:r>
          </w:p>
        </w:tc>
        <w:tc>
          <w:tcPr>
            <w:tcW w:w="2608" w:type="dxa"/>
          </w:tcPr>
          <w:p w:rsidR="00211B3E" w:rsidRDefault="00211B3E">
            <w:pPr>
              <w:pStyle w:val="ConsPlusNormal"/>
            </w:pPr>
            <w:r>
              <w:t>вакцины дифтерийные</w:t>
            </w:r>
          </w:p>
        </w:tc>
        <w:tc>
          <w:tcPr>
            <w:tcW w:w="2246" w:type="dxa"/>
          </w:tcPr>
          <w:p w:rsidR="00211B3E" w:rsidRDefault="00211B3E">
            <w:pPr>
              <w:pStyle w:val="ConsPlusNormal"/>
            </w:pPr>
            <w:r>
              <w:t>анатоксин дифтерийный</w:t>
            </w: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J07AM</w:t>
            </w:r>
          </w:p>
        </w:tc>
        <w:tc>
          <w:tcPr>
            <w:tcW w:w="2608" w:type="dxa"/>
            <w:vMerge w:val="restart"/>
          </w:tcPr>
          <w:p w:rsidR="00211B3E" w:rsidRDefault="00211B3E">
            <w:pPr>
              <w:pStyle w:val="ConsPlusNormal"/>
            </w:pPr>
            <w:r>
              <w:t>противостолбнячные вакцины</w:t>
            </w:r>
          </w:p>
        </w:tc>
        <w:tc>
          <w:tcPr>
            <w:tcW w:w="2246" w:type="dxa"/>
          </w:tcPr>
          <w:p w:rsidR="00211B3E" w:rsidRDefault="00211B3E">
            <w:pPr>
              <w:pStyle w:val="ConsPlusNormal"/>
            </w:pPr>
            <w:r>
              <w:t>анатоксин дифтерийно-столбнячный</w:t>
            </w:r>
          </w:p>
        </w:tc>
        <w:tc>
          <w:tcPr>
            <w:tcW w:w="3175" w:type="dxa"/>
          </w:tcPr>
          <w:p w:rsidR="00211B3E" w:rsidRDefault="00211B3E">
            <w:pPr>
              <w:pStyle w:val="ConsPlusNormal"/>
            </w:pP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анатоксин столбнячный</w:t>
            </w: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L</w:t>
            </w:r>
          </w:p>
        </w:tc>
        <w:tc>
          <w:tcPr>
            <w:tcW w:w="2608" w:type="dxa"/>
          </w:tcPr>
          <w:p w:rsidR="00211B3E" w:rsidRDefault="00211B3E">
            <w:pPr>
              <w:pStyle w:val="ConsPlusNormal"/>
            </w:pPr>
            <w:r>
              <w:t>противоопухолевые препараты и иммуномодуляторы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L01</w:t>
            </w:r>
          </w:p>
        </w:tc>
        <w:tc>
          <w:tcPr>
            <w:tcW w:w="2608" w:type="dxa"/>
          </w:tcPr>
          <w:p w:rsidR="00211B3E" w:rsidRDefault="00211B3E">
            <w:pPr>
              <w:pStyle w:val="ConsPlusNormal"/>
            </w:pPr>
            <w:r>
              <w:t>противоопухолевые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L01A</w:t>
            </w:r>
          </w:p>
        </w:tc>
        <w:tc>
          <w:tcPr>
            <w:tcW w:w="2608" w:type="dxa"/>
          </w:tcPr>
          <w:p w:rsidR="00211B3E" w:rsidRDefault="00211B3E">
            <w:pPr>
              <w:pStyle w:val="ConsPlusNormal"/>
            </w:pPr>
            <w:r>
              <w:t>алкилирующие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L01AA</w:t>
            </w:r>
          </w:p>
        </w:tc>
        <w:tc>
          <w:tcPr>
            <w:tcW w:w="2608" w:type="dxa"/>
            <w:vMerge w:val="restart"/>
          </w:tcPr>
          <w:p w:rsidR="00211B3E" w:rsidRDefault="00211B3E">
            <w:pPr>
              <w:pStyle w:val="ConsPlusNormal"/>
            </w:pPr>
            <w:r>
              <w:t>аналоги азотистого иприта</w:t>
            </w:r>
          </w:p>
        </w:tc>
        <w:tc>
          <w:tcPr>
            <w:tcW w:w="2246" w:type="dxa"/>
          </w:tcPr>
          <w:p w:rsidR="00211B3E" w:rsidRDefault="00211B3E">
            <w:pPr>
              <w:pStyle w:val="ConsPlusNormal"/>
            </w:pPr>
            <w:r>
              <w:t>бендамустин</w:t>
            </w:r>
          </w:p>
        </w:tc>
        <w:tc>
          <w:tcPr>
            <w:tcW w:w="3175" w:type="dxa"/>
          </w:tcPr>
          <w:p w:rsidR="00211B3E" w:rsidRDefault="00211B3E">
            <w:pPr>
              <w:pStyle w:val="ConsPlusNormal"/>
            </w:pPr>
            <w:r>
              <w:t>лиофилизат для приготовления концентрата для приготовления раствора для инфузий;</w:t>
            </w:r>
          </w:p>
          <w:p w:rsidR="00211B3E" w:rsidRDefault="00211B3E">
            <w:pPr>
              <w:pStyle w:val="ConsPlusNormal"/>
            </w:pPr>
            <w:r>
              <w:t>порошок для приготовления концентрата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ифосфамид</w:t>
            </w:r>
          </w:p>
        </w:tc>
        <w:tc>
          <w:tcPr>
            <w:tcW w:w="3175" w:type="dxa"/>
          </w:tcPr>
          <w:p w:rsidR="00211B3E" w:rsidRDefault="00211B3E">
            <w:pPr>
              <w:pStyle w:val="ConsPlusNormal"/>
            </w:pPr>
            <w:r>
              <w:t>порошок для приготовления раствора для инфузий;</w:t>
            </w:r>
          </w:p>
          <w:p w:rsidR="00211B3E" w:rsidRDefault="00211B3E">
            <w:pPr>
              <w:pStyle w:val="ConsPlusNormal"/>
            </w:pPr>
            <w:r>
              <w:t>порошок для приготовления раствора для инъекций;</w:t>
            </w:r>
          </w:p>
          <w:p w:rsidR="00211B3E" w:rsidRDefault="00211B3E">
            <w:pPr>
              <w:pStyle w:val="ConsPlusNormal"/>
            </w:pPr>
            <w:r>
              <w:t>порошок для приготовления концентрата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мелфалан</w:t>
            </w:r>
          </w:p>
        </w:tc>
        <w:tc>
          <w:tcPr>
            <w:tcW w:w="3175" w:type="dxa"/>
          </w:tcPr>
          <w:p w:rsidR="00211B3E" w:rsidRDefault="00211B3E">
            <w:pPr>
              <w:pStyle w:val="ConsPlusNormal"/>
            </w:pPr>
            <w:r>
              <w:t>лиофилизат для приготовления раствора для внутрисосудистого введения;</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хлорамбуцил</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циклофосфамид</w:t>
            </w:r>
          </w:p>
        </w:tc>
        <w:tc>
          <w:tcPr>
            <w:tcW w:w="3175" w:type="dxa"/>
          </w:tcPr>
          <w:p w:rsidR="00211B3E" w:rsidRDefault="00211B3E">
            <w:pPr>
              <w:pStyle w:val="ConsPlusNormal"/>
            </w:pPr>
            <w:r>
              <w:t>лиофилизат для приготовления раствора для внутривенного введения;</w:t>
            </w:r>
          </w:p>
          <w:p w:rsidR="00211B3E" w:rsidRDefault="00211B3E">
            <w:pPr>
              <w:pStyle w:val="ConsPlusNormal"/>
            </w:pPr>
            <w:r>
              <w:t xml:space="preserve">порошок для приготовления раствора для внутривенного </w:t>
            </w:r>
            <w:r>
              <w:lastRenderedPageBreak/>
              <w:t>введения;</w:t>
            </w:r>
          </w:p>
          <w:p w:rsidR="00211B3E" w:rsidRDefault="00211B3E">
            <w:pPr>
              <w:pStyle w:val="ConsPlusNormal"/>
            </w:pPr>
            <w:r>
              <w:t>порошок для приготовления раствора для внутривенного и внутримышечного введения;</w:t>
            </w:r>
          </w:p>
          <w:p w:rsidR="00211B3E" w:rsidRDefault="00211B3E">
            <w:pPr>
              <w:pStyle w:val="ConsPlusNormal"/>
            </w:pPr>
            <w:r>
              <w:t>таблетки, покрытые оболочкой</w:t>
            </w:r>
          </w:p>
        </w:tc>
      </w:tr>
      <w:tr w:rsidR="00211B3E">
        <w:tc>
          <w:tcPr>
            <w:tcW w:w="1020" w:type="dxa"/>
          </w:tcPr>
          <w:p w:rsidR="00211B3E" w:rsidRDefault="00211B3E">
            <w:pPr>
              <w:pStyle w:val="ConsPlusNormal"/>
              <w:jc w:val="center"/>
            </w:pPr>
            <w:r>
              <w:lastRenderedPageBreak/>
              <w:t>L01AB</w:t>
            </w:r>
          </w:p>
        </w:tc>
        <w:tc>
          <w:tcPr>
            <w:tcW w:w="2608" w:type="dxa"/>
          </w:tcPr>
          <w:p w:rsidR="00211B3E" w:rsidRDefault="00211B3E">
            <w:pPr>
              <w:pStyle w:val="ConsPlusNormal"/>
            </w:pPr>
            <w:r>
              <w:t>алкилсульфонаты</w:t>
            </w:r>
          </w:p>
        </w:tc>
        <w:tc>
          <w:tcPr>
            <w:tcW w:w="2246" w:type="dxa"/>
          </w:tcPr>
          <w:p w:rsidR="00211B3E" w:rsidRDefault="00211B3E">
            <w:pPr>
              <w:pStyle w:val="ConsPlusNormal"/>
            </w:pPr>
            <w:r>
              <w:t>бусульфан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L01AD</w:t>
            </w:r>
          </w:p>
        </w:tc>
        <w:tc>
          <w:tcPr>
            <w:tcW w:w="2608" w:type="dxa"/>
            <w:vMerge w:val="restart"/>
          </w:tcPr>
          <w:p w:rsidR="00211B3E" w:rsidRDefault="00211B3E">
            <w:pPr>
              <w:pStyle w:val="ConsPlusNormal"/>
            </w:pPr>
            <w:r>
              <w:t>производные нитрозомочевины</w:t>
            </w:r>
          </w:p>
        </w:tc>
        <w:tc>
          <w:tcPr>
            <w:tcW w:w="2246" w:type="dxa"/>
          </w:tcPr>
          <w:p w:rsidR="00211B3E" w:rsidRDefault="00211B3E">
            <w:pPr>
              <w:pStyle w:val="ConsPlusNormal"/>
            </w:pPr>
            <w:r>
              <w:t>кармустин</w:t>
            </w:r>
          </w:p>
        </w:tc>
        <w:tc>
          <w:tcPr>
            <w:tcW w:w="3175" w:type="dxa"/>
          </w:tcPr>
          <w:p w:rsidR="00211B3E" w:rsidRDefault="00211B3E">
            <w:pPr>
              <w:pStyle w:val="ConsPlusNormal"/>
            </w:pPr>
            <w:r>
              <w:t>лиофилизат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ломустин</w:t>
            </w:r>
          </w:p>
        </w:tc>
        <w:tc>
          <w:tcPr>
            <w:tcW w:w="3175" w:type="dxa"/>
          </w:tcPr>
          <w:p w:rsidR="00211B3E" w:rsidRDefault="00211B3E">
            <w:pPr>
              <w:pStyle w:val="ConsPlusNormal"/>
            </w:pPr>
            <w:r>
              <w:t>капсулы</w:t>
            </w:r>
          </w:p>
        </w:tc>
      </w:tr>
      <w:tr w:rsidR="00211B3E">
        <w:tc>
          <w:tcPr>
            <w:tcW w:w="1020" w:type="dxa"/>
            <w:vMerge w:val="restart"/>
          </w:tcPr>
          <w:p w:rsidR="00211B3E" w:rsidRDefault="00211B3E">
            <w:pPr>
              <w:pStyle w:val="ConsPlusNormal"/>
              <w:jc w:val="center"/>
            </w:pPr>
            <w:r>
              <w:t>L01AX</w:t>
            </w:r>
          </w:p>
        </w:tc>
        <w:tc>
          <w:tcPr>
            <w:tcW w:w="2608" w:type="dxa"/>
            <w:vMerge w:val="restart"/>
          </w:tcPr>
          <w:p w:rsidR="00211B3E" w:rsidRDefault="00211B3E">
            <w:pPr>
              <w:pStyle w:val="ConsPlusNormal"/>
            </w:pPr>
            <w:r>
              <w:t>другие алкилирующие средства</w:t>
            </w:r>
          </w:p>
        </w:tc>
        <w:tc>
          <w:tcPr>
            <w:tcW w:w="2246" w:type="dxa"/>
          </w:tcPr>
          <w:p w:rsidR="00211B3E" w:rsidRDefault="00211B3E">
            <w:pPr>
              <w:pStyle w:val="ConsPlusNormal"/>
            </w:pPr>
            <w:r>
              <w:t>дакарбазин</w:t>
            </w:r>
          </w:p>
        </w:tc>
        <w:tc>
          <w:tcPr>
            <w:tcW w:w="3175" w:type="dxa"/>
          </w:tcPr>
          <w:p w:rsidR="00211B3E" w:rsidRDefault="00211B3E">
            <w:pPr>
              <w:pStyle w:val="ConsPlusNormal"/>
            </w:pPr>
            <w:r>
              <w:t>лиофилизат для приготовления раствора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темозоломид</w:t>
            </w:r>
          </w:p>
        </w:tc>
        <w:tc>
          <w:tcPr>
            <w:tcW w:w="3175" w:type="dxa"/>
          </w:tcPr>
          <w:p w:rsidR="00211B3E" w:rsidRDefault="00211B3E">
            <w:pPr>
              <w:pStyle w:val="ConsPlusNormal"/>
            </w:pPr>
            <w:r>
              <w:t>капсулы;</w:t>
            </w:r>
          </w:p>
          <w:p w:rsidR="00211B3E" w:rsidRDefault="00211B3E">
            <w:pPr>
              <w:pStyle w:val="ConsPlusNormal"/>
            </w:pPr>
            <w:r>
              <w:t>лиофилизат для приготовления раствора для инфузий</w:t>
            </w:r>
          </w:p>
        </w:tc>
      </w:tr>
      <w:tr w:rsidR="00211B3E">
        <w:tc>
          <w:tcPr>
            <w:tcW w:w="1020" w:type="dxa"/>
          </w:tcPr>
          <w:p w:rsidR="00211B3E" w:rsidRDefault="00211B3E">
            <w:pPr>
              <w:pStyle w:val="ConsPlusNormal"/>
              <w:jc w:val="center"/>
            </w:pPr>
            <w:r>
              <w:t>L01B</w:t>
            </w:r>
          </w:p>
        </w:tc>
        <w:tc>
          <w:tcPr>
            <w:tcW w:w="2608" w:type="dxa"/>
          </w:tcPr>
          <w:p w:rsidR="00211B3E" w:rsidRDefault="00211B3E">
            <w:pPr>
              <w:pStyle w:val="ConsPlusNormal"/>
            </w:pPr>
            <w:r>
              <w:t>антиметаболиты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L01BA</w:t>
            </w:r>
          </w:p>
        </w:tc>
        <w:tc>
          <w:tcPr>
            <w:tcW w:w="2608" w:type="dxa"/>
            <w:vMerge w:val="restart"/>
          </w:tcPr>
          <w:p w:rsidR="00211B3E" w:rsidRDefault="00211B3E">
            <w:pPr>
              <w:pStyle w:val="ConsPlusNormal"/>
            </w:pPr>
            <w:r>
              <w:t>аналоги фолиевой кислоты</w:t>
            </w:r>
          </w:p>
        </w:tc>
        <w:tc>
          <w:tcPr>
            <w:tcW w:w="2246" w:type="dxa"/>
          </w:tcPr>
          <w:p w:rsidR="00211B3E" w:rsidRDefault="00211B3E">
            <w:pPr>
              <w:pStyle w:val="ConsPlusNormal"/>
            </w:pPr>
            <w:r>
              <w:t>метотрексат</w:t>
            </w:r>
          </w:p>
        </w:tc>
        <w:tc>
          <w:tcPr>
            <w:tcW w:w="3175" w:type="dxa"/>
          </w:tcPr>
          <w:p w:rsidR="00211B3E" w:rsidRDefault="00211B3E">
            <w:pPr>
              <w:pStyle w:val="ConsPlusNormal"/>
            </w:pPr>
            <w:r>
              <w:t>концентрат для приготовления</w:t>
            </w:r>
          </w:p>
          <w:p w:rsidR="00211B3E" w:rsidRDefault="00211B3E">
            <w:pPr>
              <w:pStyle w:val="ConsPlusNormal"/>
            </w:pPr>
            <w:r>
              <w:t>раствора для инфузий;</w:t>
            </w:r>
          </w:p>
          <w:p w:rsidR="00211B3E" w:rsidRDefault="00211B3E">
            <w:pPr>
              <w:pStyle w:val="ConsPlusNormal"/>
            </w:pPr>
            <w:r>
              <w:t>лиофилизат для приготовления</w:t>
            </w:r>
          </w:p>
          <w:p w:rsidR="00211B3E" w:rsidRDefault="00211B3E">
            <w:pPr>
              <w:pStyle w:val="ConsPlusNormal"/>
            </w:pPr>
            <w:r>
              <w:t>раствора для инфузий;</w:t>
            </w:r>
          </w:p>
          <w:p w:rsidR="00211B3E" w:rsidRDefault="00211B3E">
            <w:pPr>
              <w:pStyle w:val="ConsPlusNormal"/>
            </w:pPr>
            <w:r>
              <w:t>лиофилизат для приготовления</w:t>
            </w:r>
          </w:p>
          <w:p w:rsidR="00211B3E" w:rsidRDefault="00211B3E">
            <w:pPr>
              <w:pStyle w:val="ConsPlusNormal"/>
            </w:pPr>
            <w:r>
              <w:t>раствора для инъекций;</w:t>
            </w:r>
          </w:p>
          <w:p w:rsidR="00211B3E" w:rsidRDefault="00211B3E">
            <w:pPr>
              <w:pStyle w:val="ConsPlusNormal"/>
            </w:pPr>
            <w:r>
              <w:t>раствор для инъекций;</w:t>
            </w:r>
          </w:p>
          <w:p w:rsidR="00211B3E" w:rsidRDefault="00211B3E">
            <w:pPr>
              <w:pStyle w:val="ConsPlusNormal"/>
            </w:pPr>
            <w:r>
              <w:t>раствор для подкожного введения;</w:t>
            </w:r>
          </w:p>
          <w:p w:rsidR="00211B3E" w:rsidRDefault="00211B3E">
            <w:pPr>
              <w:pStyle w:val="ConsPlusNormal"/>
            </w:pPr>
            <w:r>
              <w:t>таблетки;</w:t>
            </w:r>
          </w:p>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пеметрексед</w:t>
            </w:r>
          </w:p>
        </w:tc>
        <w:tc>
          <w:tcPr>
            <w:tcW w:w="3175" w:type="dxa"/>
          </w:tcPr>
          <w:p w:rsidR="00211B3E" w:rsidRDefault="00211B3E">
            <w:pPr>
              <w:pStyle w:val="ConsPlusNormal"/>
            </w:pPr>
            <w:r>
              <w:t>лиофилизат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ралтитрексид</w:t>
            </w:r>
          </w:p>
        </w:tc>
        <w:tc>
          <w:tcPr>
            <w:tcW w:w="3175" w:type="dxa"/>
          </w:tcPr>
          <w:p w:rsidR="00211B3E" w:rsidRDefault="00211B3E">
            <w:pPr>
              <w:pStyle w:val="ConsPlusNormal"/>
            </w:pPr>
            <w:r>
              <w:t>лиофилизат для приготовления раствора для инфузий</w:t>
            </w:r>
          </w:p>
        </w:tc>
      </w:tr>
      <w:tr w:rsidR="00211B3E">
        <w:tc>
          <w:tcPr>
            <w:tcW w:w="1020" w:type="dxa"/>
            <w:vMerge w:val="restart"/>
          </w:tcPr>
          <w:p w:rsidR="00211B3E" w:rsidRDefault="00211B3E">
            <w:pPr>
              <w:pStyle w:val="ConsPlusNormal"/>
              <w:jc w:val="center"/>
            </w:pPr>
            <w:r>
              <w:t>L01BB</w:t>
            </w:r>
          </w:p>
        </w:tc>
        <w:tc>
          <w:tcPr>
            <w:tcW w:w="2608" w:type="dxa"/>
            <w:vMerge w:val="restart"/>
          </w:tcPr>
          <w:p w:rsidR="00211B3E" w:rsidRDefault="00211B3E">
            <w:pPr>
              <w:pStyle w:val="ConsPlusNormal"/>
            </w:pPr>
            <w:r>
              <w:t>аналоги пурина</w:t>
            </w:r>
          </w:p>
        </w:tc>
        <w:tc>
          <w:tcPr>
            <w:tcW w:w="2246" w:type="dxa"/>
          </w:tcPr>
          <w:p w:rsidR="00211B3E" w:rsidRDefault="00211B3E">
            <w:pPr>
              <w:pStyle w:val="ConsPlusNormal"/>
            </w:pPr>
            <w:r>
              <w:t>меркаптопурин</w:t>
            </w:r>
          </w:p>
        </w:tc>
        <w:tc>
          <w:tcPr>
            <w:tcW w:w="3175" w:type="dxa"/>
          </w:tcPr>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неларабин</w:t>
            </w:r>
          </w:p>
        </w:tc>
        <w:tc>
          <w:tcPr>
            <w:tcW w:w="3175" w:type="dxa"/>
          </w:tcPr>
          <w:p w:rsidR="00211B3E" w:rsidRDefault="00211B3E">
            <w:pPr>
              <w:pStyle w:val="ConsPlusNormal"/>
            </w:pPr>
            <w:r>
              <w:t>раствор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флударабин</w:t>
            </w:r>
          </w:p>
        </w:tc>
        <w:tc>
          <w:tcPr>
            <w:tcW w:w="3175" w:type="dxa"/>
          </w:tcPr>
          <w:p w:rsidR="00211B3E" w:rsidRDefault="00211B3E">
            <w:pPr>
              <w:pStyle w:val="ConsPlusNormal"/>
            </w:pPr>
            <w:r>
              <w:t>концентрат для приготовления раствора для внутривенного введения;</w:t>
            </w:r>
          </w:p>
          <w:p w:rsidR="00211B3E" w:rsidRDefault="00211B3E">
            <w:pPr>
              <w:pStyle w:val="ConsPlusNormal"/>
            </w:pPr>
            <w:r>
              <w:t>лиофилизат для приготовления раствора для внутривенного введения;</w:t>
            </w:r>
          </w:p>
          <w:p w:rsidR="00211B3E" w:rsidRDefault="00211B3E">
            <w:pPr>
              <w:pStyle w:val="ConsPlusNormal"/>
            </w:pPr>
            <w:r>
              <w:t xml:space="preserve">таблетки, покрытые пленочной </w:t>
            </w:r>
            <w:r>
              <w:lastRenderedPageBreak/>
              <w:t>оболочкой</w:t>
            </w:r>
          </w:p>
        </w:tc>
      </w:tr>
      <w:tr w:rsidR="00211B3E">
        <w:tc>
          <w:tcPr>
            <w:tcW w:w="1020" w:type="dxa"/>
            <w:vMerge w:val="restart"/>
          </w:tcPr>
          <w:p w:rsidR="00211B3E" w:rsidRDefault="00211B3E">
            <w:pPr>
              <w:pStyle w:val="ConsPlusNormal"/>
              <w:jc w:val="center"/>
            </w:pPr>
            <w:r>
              <w:lastRenderedPageBreak/>
              <w:t>L01BC</w:t>
            </w:r>
          </w:p>
        </w:tc>
        <w:tc>
          <w:tcPr>
            <w:tcW w:w="2608" w:type="dxa"/>
            <w:vMerge w:val="restart"/>
          </w:tcPr>
          <w:p w:rsidR="00211B3E" w:rsidRDefault="00211B3E">
            <w:pPr>
              <w:pStyle w:val="ConsPlusNormal"/>
            </w:pPr>
            <w:r>
              <w:t>аналоги пиримидина</w:t>
            </w:r>
          </w:p>
        </w:tc>
        <w:tc>
          <w:tcPr>
            <w:tcW w:w="2246" w:type="dxa"/>
          </w:tcPr>
          <w:p w:rsidR="00211B3E" w:rsidRDefault="00211B3E">
            <w:pPr>
              <w:pStyle w:val="ConsPlusNormal"/>
            </w:pPr>
            <w:r>
              <w:t>азацитидин</w:t>
            </w:r>
          </w:p>
        </w:tc>
        <w:tc>
          <w:tcPr>
            <w:tcW w:w="3175" w:type="dxa"/>
          </w:tcPr>
          <w:p w:rsidR="00211B3E" w:rsidRDefault="00211B3E">
            <w:pPr>
              <w:pStyle w:val="ConsPlusNormal"/>
            </w:pPr>
            <w:r>
              <w:t>лиофилизат для приготовления суспензии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гемцитабин</w:t>
            </w:r>
          </w:p>
        </w:tc>
        <w:tc>
          <w:tcPr>
            <w:tcW w:w="3175" w:type="dxa"/>
          </w:tcPr>
          <w:p w:rsidR="00211B3E" w:rsidRDefault="00211B3E">
            <w:pPr>
              <w:pStyle w:val="ConsPlusNormal"/>
            </w:pPr>
            <w:r>
              <w:t>лиофилизат для приготовления концентрата для приготовления раствора для инфузий;</w:t>
            </w:r>
          </w:p>
          <w:p w:rsidR="00211B3E" w:rsidRDefault="00211B3E">
            <w:pPr>
              <w:pStyle w:val="ConsPlusNormal"/>
            </w:pPr>
            <w:r>
              <w:t>лиофилизат для приготовления раствора для инфузий;</w:t>
            </w:r>
          </w:p>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капецитабин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фторурацил</w:t>
            </w:r>
          </w:p>
        </w:tc>
        <w:tc>
          <w:tcPr>
            <w:tcW w:w="3175" w:type="dxa"/>
          </w:tcPr>
          <w:p w:rsidR="00211B3E" w:rsidRDefault="00211B3E">
            <w:pPr>
              <w:pStyle w:val="ConsPlusNormal"/>
            </w:pPr>
            <w:r>
              <w:t>концентрат для приготовления раствора для инфузий;</w:t>
            </w:r>
          </w:p>
          <w:p w:rsidR="00211B3E" w:rsidRDefault="00211B3E">
            <w:pPr>
              <w:pStyle w:val="ConsPlusNormal"/>
            </w:pPr>
            <w:r>
              <w:t>раствор для внутрисосудистого введения;</w:t>
            </w:r>
          </w:p>
          <w:p w:rsidR="00211B3E" w:rsidRDefault="00211B3E">
            <w:pPr>
              <w:pStyle w:val="ConsPlusNormal"/>
            </w:pPr>
            <w:r>
              <w:t>раствор для внутрисосудистого и внутриполостного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цитарабин</w:t>
            </w:r>
          </w:p>
        </w:tc>
        <w:tc>
          <w:tcPr>
            <w:tcW w:w="3175" w:type="dxa"/>
          </w:tcPr>
          <w:p w:rsidR="00211B3E" w:rsidRDefault="00211B3E">
            <w:pPr>
              <w:pStyle w:val="ConsPlusNormal"/>
            </w:pPr>
            <w:r>
              <w:t>лиофилизат для приготовления раствора для инъекций;</w:t>
            </w:r>
          </w:p>
          <w:p w:rsidR="00211B3E" w:rsidRDefault="00211B3E">
            <w:pPr>
              <w:pStyle w:val="ConsPlusNormal"/>
            </w:pPr>
            <w:r>
              <w:t>раствор для инъекций</w:t>
            </w:r>
          </w:p>
        </w:tc>
      </w:tr>
      <w:tr w:rsidR="00211B3E">
        <w:tc>
          <w:tcPr>
            <w:tcW w:w="1020" w:type="dxa"/>
          </w:tcPr>
          <w:p w:rsidR="00211B3E" w:rsidRDefault="00211B3E">
            <w:pPr>
              <w:pStyle w:val="ConsPlusNormal"/>
              <w:jc w:val="center"/>
            </w:pPr>
            <w:r>
              <w:t>L01C</w:t>
            </w:r>
          </w:p>
        </w:tc>
        <w:tc>
          <w:tcPr>
            <w:tcW w:w="2608" w:type="dxa"/>
          </w:tcPr>
          <w:p w:rsidR="00211B3E" w:rsidRDefault="00211B3E">
            <w:pPr>
              <w:pStyle w:val="ConsPlusNormal"/>
            </w:pPr>
            <w:r>
              <w:t>алкалоиды растительного происхождения и другие природные вещества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L01CA</w:t>
            </w:r>
          </w:p>
        </w:tc>
        <w:tc>
          <w:tcPr>
            <w:tcW w:w="2608" w:type="dxa"/>
            <w:vMerge w:val="restart"/>
          </w:tcPr>
          <w:p w:rsidR="00211B3E" w:rsidRDefault="00211B3E">
            <w:pPr>
              <w:pStyle w:val="ConsPlusNormal"/>
            </w:pPr>
            <w:r>
              <w:t>алкалоиды барвинка и их аналоги</w:t>
            </w:r>
          </w:p>
        </w:tc>
        <w:tc>
          <w:tcPr>
            <w:tcW w:w="2246" w:type="dxa"/>
          </w:tcPr>
          <w:p w:rsidR="00211B3E" w:rsidRDefault="00211B3E">
            <w:pPr>
              <w:pStyle w:val="ConsPlusNormal"/>
            </w:pPr>
            <w:r>
              <w:t>винбластин</w:t>
            </w:r>
          </w:p>
        </w:tc>
        <w:tc>
          <w:tcPr>
            <w:tcW w:w="3175" w:type="dxa"/>
          </w:tcPr>
          <w:p w:rsidR="00211B3E" w:rsidRDefault="00211B3E">
            <w:pPr>
              <w:pStyle w:val="ConsPlusNormal"/>
            </w:pPr>
            <w:r>
              <w:t>лиофилизат для приготовления раствора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винкристин</w:t>
            </w:r>
          </w:p>
        </w:tc>
        <w:tc>
          <w:tcPr>
            <w:tcW w:w="3175" w:type="dxa"/>
          </w:tcPr>
          <w:p w:rsidR="00211B3E" w:rsidRDefault="00211B3E">
            <w:pPr>
              <w:pStyle w:val="ConsPlusNormal"/>
            </w:pPr>
            <w:r>
              <w:t>раствор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винорелбин</w:t>
            </w:r>
          </w:p>
        </w:tc>
        <w:tc>
          <w:tcPr>
            <w:tcW w:w="3175" w:type="dxa"/>
          </w:tcPr>
          <w:p w:rsidR="00211B3E" w:rsidRDefault="00211B3E">
            <w:pPr>
              <w:pStyle w:val="ConsPlusNormal"/>
            </w:pPr>
            <w:r>
              <w:t>капсулы;</w:t>
            </w:r>
          </w:p>
          <w:p w:rsidR="00211B3E" w:rsidRDefault="00211B3E">
            <w:pPr>
              <w:pStyle w:val="ConsPlusNormal"/>
            </w:pPr>
            <w:r>
              <w:t>концентрат для приготовления раствора для инфузий</w:t>
            </w:r>
          </w:p>
        </w:tc>
      </w:tr>
      <w:tr w:rsidR="00211B3E">
        <w:tc>
          <w:tcPr>
            <w:tcW w:w="1020" w:type="dxa"/>
          </w:tcPr>
          <w:p w:rsidR="00211B3E" w:rsidRDefault="00211B3E">
            <w:pPr>
              <w:pStyle w:val="ConsPlusNormal"/>
              <w:jc w:val="center"/>
            </w:pPr>
            <w:r>
              <w:t>L01CB</w:t>
            </w:r>
          </w:p>
        </w:tc>
        <w:tc>
          <w:tcPr>
            <w:tcW w:w="2608" w:type="dxa"/>
          </w:tcPr>
          <w:p w:rsidR="00211B3E" w:rsidRDefault="00211B3E">
            <w:pPr>
              <w:pStyle w:val="ConsPlusNormal"/>
            </w:pPr>
            <w:r>
              <w:t>производные подофиллотоксина</w:t>
            </w:r>
          </w:p>
        </w:tc>
        <w:tc>
          <w:tcPr>
            <w:tcW w:w="2246" w:type="dxa"/>
          </w:tcPr>
          <w:p w:rsidR="00211B3E" w:rsidRDefault="00211B3E">
            <w:pPr>
              <w:pStyle w:val="ConsPlusNormal"/>
            </w:pPr>
            <w:r>
              <w:t>этопозид</w:t>
            </w:r>
          </w:p>
        </w:tc>
        <w:tc>
          <w:tcPr>
            <w:tcW w:w="3175" w:type="dxa"/>
          </w:tcPr>
          <w:p w:rsidR="00211B3E" w:rsidRDefault="00211B3E">
            <w:pPr>
              <w:pStyle w:val="ConsPlusNormal"/>
            </w:pPr>
            <w:r>
              <w:t>капсулы;</w:t>
            </w:r>
          </w:p>
          <w:p w:rsidR="00211B3E" w:rsidRDefault="00211B3E">
            <w:pPr>
              <w:pStyle w:val="ConsPlusNormal"/>
            </w:pPr>
            <w:r>
              <w:t>концентрат для приготовления раствора для инфузий</w:t>
            </w:r>
          </w:p>
        </w:tc>
      </w:tr>
      <w:tr w:rsidR="00211B3E">
        <w:tc>
          <w:tcPr>
            <w:tcW w:w="1020" w:type="dxa"/>
            <w:vMerge w:val="restart"/>
          </w:tcPr>
          <w:p w:rsidR="00211B3E" w:rsidRDefault="00211B3E">
            <w:pPr>
              <w:pStyle w:val="ConsPlusNormal"/>
              <w:jc w:val="center"/>
            </w:pPr>
            <w:r>
              <w:t>L01CD</w:t>
            </w:r>
          </w:p>
        </w:tc>
        <w:tc>
          <w:tcPr>
            <w:tcW w:w="2608" w:type="dxa"/>
            <w:vMerge w:val="restart"/>
          </w:tcPr>
          <w:p w:rsidR="00211B3E" w:rsidRDefault="00211B3E">
            <w:pPr>
              <w:pStyle w:val="ConsPlusNormal"/>
            </w:pPr>
            <w:r>
              <w:t>таксаны</w:t>
            </w:r>
          </w:p>
        </w:tc>
        <w:tc>
          <w:tcPr>
            <w:tcW w:w="2246" w:type="dxa"/>
          </w:tcPr>
          <w:p w:rsidR="00211B3E" w:rsidRDefault="00211B3E">
            <w:pPr>
              <w:pStyle w:val="ConsPlusNormal"/>
            </w:pPr>
            <w:r>
              <w:t>доцетаксел</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кабазитаксел</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паклитаксел</w:t>
            </w:r>
          </w:p>
        </w:tc>
        <w:tc>
          <w:tcPr>
            <w:tcW w:w="3175" w:type="dxa"/>
          </w:tcPr>
          <w:p w:rsidR="00211B3E" w:rsidRDefault="00211B3E">
            <w:pPr>
              <w:pStyle w:val="ConsPlusNormal"/>
            </w:pPr>
            <w:r>
              <w:t>концентрат для приготовления раствора для инфузий;</w:t>
            </w:r>
          </w:p>
          <w:p w:rsidR="00211B3E" w:rsidRDefault="00211B3E">
            <w:pPr>
              <w:pStyle w:val="ConsPlusNormal"/>
            </w:pPr>
            <w:r>
              <w:t xml:space="preserve">лиофилизат для приготовления </w:t>
            </w:r>
            <w:r>
              <w:lastRenderedPageBreak/>
              <w:t>раствора для инфузий</w:t>
            </w:r>
          </w:p>
        </w:tc>
      </w:tr>
      <w:tr w:rsidR="00211B3E">
        <w:tc>
          <w:tcPr>
            <w:tcW w:w="1020" w:type="dxa"/>
          </w:tcPr>
          <w:p w:rsidR="00211B3E" w:rsidRDefault="00211B3E">
            <w:pPr>
              <w:pStyle w:val="ConsPlusNormal"/>
              <w:jc w:val="center"/>
            </w:pPr>
            <w:r>
              <w:lastRenderedPageBreak/>
              <w:t>L01D</w:t>
            </w:r>
          </w:p>
        </w:tc>
        <w:tc>
          <w:tcPr>
            <w:tcW w:w="2608" w:type="dxa"/>
          </w:tcPr>
          <w:p w:rsidR="00211B3E" w:rsidRDefault="00211B3E">
            <w:pPr>
              <w:pStyle w:val="ConsPlusNormal"/>
            </w:pPr>
            <w:r>
              <w:t>противоопухолевые антибиотики и родственные соединения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L01DB</w:t>
            </w:r>
          </w:p>
        </w:tc>
        <w:tc>
          <w:tcPr>
            <w:tcW w:w="2608" w:type="dxa"/>
            <w:vMerge w:val="restart"/>
          </w:tcPr>
          <w:p w:rsidR="00211B3E" w:rsidRDefault="00211B3E">
            <w:pPr>
              <w:pStyle w:val="ConsPlusNormal"/>
            </w:pPr>
            <w:r>
              <w:t>антрациклины и родственные соединения</w:t>
            </w:r>
          </w:p>
        </w:tc>
        <w:tc>
          <w:tcPr>
            <w:tcW w:w="2246" w:type="dxa"/>
          </w:tcPr>
          <w:p w:rsidR="00211B3E" w:rsidRDefault="00211B3E">
            <w:pPr>
              <w:pStyle w:val="ConsPlusNormal"/>
            </w:pPr>
            <w:r>
              <w:t>даунорубицин</w:t>
            </w:r>
          </w:p>
        </w:tc>
        <w:tc>
          <w:tcPr>
            <w:tcW w:w="3175" w:type="dxa"/>
          </w:tcPr>
          <w:p w:rsidR="00211B3E" w:rsidRDefault="00211B3E">
            <w:pPr>
              <w:pStyle w:val="ConsPlusNormal"/>
            </w:pPr>
            <w:r>
              <w:t>лиофилизат для приготовления раствора для внутривенного введения;</w:t>
            </w:r>
          </w:p>
          <w:p w:rsidR="00211B3E" w:rsidRDefault="00211B3E">
            <w:pPr>
              <w:pStyle w:val="ConsPlusNormal"/>
            </w:pPr>
            <w:r>
              <w:t>концентрат для приготовления раствора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доксорубицин</w:t>
            </w:r>
          </w:p>
        </w:tc>
        <w:tc>
          <w:tcPr>
            <w:tcW w:w="3175" w:type="dxa"/>
          </w:tcPr>
          <w:p w:rsidR="00211B3E" w:rsidRDefault="00211B3E">
            <w:pPr>
              <w:pStyle w:val="ConsPlusNormal"/>
            </w:pPr>
            <w:r>
              <w:t>концентрат для приготовления раствора для внутриартериального, внутривенного и внутрипузырного введения;</w:t>
            </w:r>
          </w:p>
          <w:p w:rsidR="00211B3E" w:rsidRDefault="00211B3E">
            <w:pPr>
              <w:pStyle w:val="ConsPlusNormal"/>
            </w:pPr>
            <w:r>
              <w:t>концентрат для приготовления раствора для инфузий;</w:t>
            </w:r>
          </w:p>
          <w:p w:rsidR="00211B3E" w:rsidRDefault="00211B3E">
            <w:pPr>
              <w:pStyle w:val="ConsPlusNormal"/>
            </w:pPr>
            <w:r>
              <w:t>лиофилизат для приготовления раствора для внутрисосудистого и внутрипузырного введения;</w:t>
            </w:r>
          </w:p>
          <w:p w:rsidR="00211B3E" w:rsidRDefault="00211B3E">
            <w:pPr>
              <w:pStyle w:val="ConsPlusNormal"/>
            </w:pPr>
            <w:r>
              <w:t>раствор для внутрисосудистого и внутрипузырного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идарубицин</w:t>
            </w:r>
          </w:p>
        </w:tc>
        <w:tc>
          <w:tcPr>
            <w:tcW w:w="3175" w:type="dxa"/>
          </w:tcPr>
          <w:p w:rsidR="00211B3E" w:rsidRDefault="00211B3E">
            <w:pPr>
              <w:pStyle w:val="ConsPlusNormal"/>
            </w:pPr>
            <w:r>
              <w:t>лиофилизат для приготовления раствора для внутривенного введения;</w:t>
            </w:r>
          </w:p>
          <w:p w:rsidR="00211B3E" w:rsidRDefault="00211B3E">
            <w:pPr>
              <w:pStyle w:val="ConsPlusNormal"/>
            </w:pPr>
            <w:r>
              <w:t>раствор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митоксантрон</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эпирубицин</w:t>
            </w:r>
          </w:p>
        </w:tc>
        <w:tc>
          <w:tcPr>
            <w:tcW w:w="3175" w:type="dxa"/>
          </w:tcPr>
          <w:p w:rsidR="00211B3E" w:rsidRDefault="00211B3E">
            <w:pPr>
              <w:pStyle w:val="ConsPlusNormal"/>
            </w:pPr>
            <w:r>
              <w:t>концентрат для приготовления раствора для внутрисосудистого и внутрипузырного введения;</w:t>
            </w:r>
          </w:p>
          <w:p w:rsidR="00211B3E" w:rsidRDefault="00211B3E">
            <w:pPr>
              <w:pStyle w:val="ConsPlusNormal"/>
            </w:pPr>
            <w:r>
              <w:t>лиофилизат для приготовления раствора для внутрисосудистого и внутрипузырного введения;</w:t>
            </w:r>
          </w:p>
          <w:p w:rsidR="00211B3E" w:rsidRDefault="00211B3E">
            <w:pPr>
              <w:pStyle w:val="ConsPlusNormal"/>
            </w:pPr>
            <w:r>
              <w:t>лиофилизат для приготовления раствора для внутриартериального, внутрипузырного введения и инфузий</w:t>
            </w:r>
          </w:p>
        </w:tc>
      </w:tr>
      <w:tr w:rsidR="00211B3E">
        <w:tc>
          <w:tcPr>
            <w:tcW w:w="1020" w:type="dxa"/>
            <w:vMerge w:val="restart"/>
          </w:tcPr>
          <w:p w:rsidR="00211B3E" w:rsidRDefault="00211B3E">
            <w:pPr>
              <w:pStyle w:val="ConsPlusNormal"/>
              <w:jc w:val="center"/>
            </w:pPr>
            <w:r>
              <w:t>L01DC</w:t>
            </w:r>
          </w:p>
        </w:tc>
        <w:tc>
          <w:tcPr>
            <w:tcW w:w="2608" w:type="dxa"/>
            <w:vMerge w:val="restart"/>
          </w:tcPr>
          <w:p w:rsidR="00211B3E" w:rsidRDefault="00211B3E">
            <w:pPr>
              <w:pStyle w:val="ConsPlusNormal"/>
            </w:pPr>
            <w:r>
              <w:t>другие противоопухолевые антибиотики</w:t>
            </w:r>
          </w:p>
        </w:tc>
        <w:tc>
          <w:tcPr>
            <w:tcW w:w="2246" w:type="dxa"/>
          </w:tcPr>
          <w:p w:rsidR="00211B3E" w:rsidRDefault="00211B3E">
            <w:pPr>
              <w:pStyle w:val="ConsPlusNormal"/>
            </w:pPr>
            <w:r>
              <w:t>блеомицин</w:t>
            </w:r>
          </w:p>
        </w:tc>
        <w:tc>
          <w:tcPr>
            <w:tcW w:w="3175" w:type="dxa"/>
          </w:tcPr>
          <w:p w:rsidR="00211B3E" w:rsidRDefault="00211B3E">
            <w:pPr>
              <w:pStyle w:val="ConsPlusNormal"/>
            </w:pPr>
            <w:r>
              <w:t>лиофилизат для приготовления раствора для инъекций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иксабепилон</w:t>
            </w:r>
          </w:p>
        </w:tc>
        <w:tc>
          <w:tcPr>
            <w:tcW w:w="3175" w:type="dxa"/>
          </w:tcPr>
          <w:p w:rsidR="00211B3E" w:rsidRDefault="00211B3E">
            <w:pPr>
              <w:pStyle w:val="ConsPlusNormal"/>
            </w:pPr>
            <w:r>
              <w:t>лиофилизат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митомицин</w:t>
            </w:r>
          </w:p>
        </w:tc>
        <w:tc>
          <w:tcPr>
            <w:tcW w:w="3175" w:type="dxa"/>
          </w:tcPr>
          <w:p w:rsidR="00211B3E" w:rsidRDefault="00211B3E">
            <w:pPr>
              <w:pStyle w:val="ConsPlusNormal"/>
            </w:pPr>
            <w:r>
              <w:t>лиофилизат для приготовления раствора для инъекций</w:t>
            </w:r>
          </w:p>
        </w:tc>
      </w:tr>
      <w:tr w:rsidR="00211B3E">
        <w:tc>
          <w:tcPr>
            <w:tcW w:w="1020" w:type="dxa"/>
          </w:tcPr>
          <w:p w:rsidR="00211B3E" w:rsidRDefault="00211B3E">
            <w:pPr>
              <w:pStyle w:val="ConsPlusNormal"/>
              <w:jc w:val="center"/>
            </w:pPr>
            <w:r>
              <w:t>L01X</w:t>
            </w:r>
          </w:p>
        </w:tc>
        <w:tc>
          <w:tcPr>
            <w:tcW w:w="2608" w:type="dxa"/>
          </w:tcPr>
          <w:p w:rsidR="00211B3E" w:rsidRDefault="00211B3E">
            <w:pPr>
              <w:pStyle w:val="ConsPlusNormal"/>
            </w:pPr>
            <w:r>
              <w:t>другие противоопухолевые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L01XA</w:t>
            </w:r>
          </w:p>
        </w:tc>
        <w:tc>
          <w:tcPr>
            <w:tcW w:w="2608" w:type="dxa"/>
            <w:vMerge w:val="restart"/>
          </w:tcPr>
          <w:p w:rsidR="00211B3E" w:rsidRDefault="00211B3E">
            <w:pPr>
              <w:pStyle w:val="ConsPlusNormal"/>
            </w:pPr>
            <w:r>
              <w:t>препараты платины</w:t>
            </w:r>
          </w:p>
        </w:tc>
        <w:tc>
          <w:tcPr>
            <w:tcW w:w="2246" w:type="dxa"/>
          </w:tcPr>
          <w:p w:rsidR="00211B3E" w:rsidRDefault="00211B3E">
            <w:pPr>
              <w:pStyle w:val="ConsPlusNormal"/>
            </w:pPr>
            <w:r>
              <w:t>карбоплатин</w:t>
            </w:r>
          </w:p>
        </w:tc>
        <w:tc>
          <w:tcPr>
            <w:tcW w:w="3175" w:type="dxa"/>
          </w:tcPr>
          <w:p w:rsidR="00211B3E" w:rsidRDefault="00211B3E">
            <w:pPr>
              <w:pStyle w:val="ConsPlusNormal"/>
            </w:pPr>
            <w:r>
              <w:t>концентрат для приготовления раствора для инфузий;</w:t>
            </w:r>
          </w:p>
          <w:p w:rsidR="00211B3E" w:rsidRDefault="00211B3E">
            <w:pPr>
              <w:pStyle w:val="ConsPlusNormal"/>
            </w:pPr>
            <w:r>
              <w:t>лиофилизат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оксалиплатин</w:t>
            </w:r>
          </w:p>
        </w:tc>
        <w:tc>
          <w:tcPr>
            <w:tcW w:w="3175" w:type="dxa"/>
          </w:tcPr>
          <w:p w:rsidR="00211B3E" w:rsidRDefault="00211B3E">
            <w:pPr>
              <w:pStyle w:val="ConsPlusNormal"/>
            </w:pPr>
            <w:r>
              <w:t>концентрат для приготовления раствора для инфузий;</w:t>
            </w:r>
          </w:p>
          <w:p w:rsidR="00211B3E" w:rsidRDefault="00211B3E">
            <w:pPr>
              <w:pStyle w:val="ConsPlusNormal"/>
            </w:pPr>
            <w:r>
              <w:t>лиофилизат для приготовления концентрата для приготовления раствора для инфузий;</w:t>
            </w:r>
          </w:p>
          <w:p w:rsidR="00211B3E" w:rsidRDefault="00211B3E">
            <w:pPr>
              <w:pStyle w:val="ConsPlusNormal"/>
            </w:pPr>
            <w:r>
              <w:t>лиофилизат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цисплатин</w:t>
            </w:r>
          </w:p>
        </w:tc>
        <w:tc>
          <w:tcPr>
            <w:tcW w:w="3175" w:type="dxa"/>
          </w:tcPr>
          <w:p w:rsidR="00211B3E" w:rsidRDefault="00211B3E">
            <w:pPr>
              <w:pStyle w:val="ConsPlusNormal"/>
            </w:pPr>
            <w:r>
              <w:t>концентрат для приготовления раствора для инфузий;</w:t>
            </w:r>
          </w:p>
          <w:p w:rsidR="00211B3E" w:rsidRDefault="00211B3E">
            <w:pPr>
              <w:pStyle w:val="ConsPlusNormal"/>
            </w:pPr>
            <w:r>
              <w:t>раствор для инъекций</w:t>
            </w:r>
          </w:p>
        </w:tc>
      </w:tr>
      <w:tr w:rsidR="00211B3E">
        <w:tc>
          <w:tcPr>
            <w:tcW w:w="1020" w:type="dxa"/>
          </w:tcPr>
          <w:p w:rsidR="00211B3E" w:rsidRDefault="00211B3E">
            <w:pPr>
              <w:pStyle w:val="ConsPlusNormal"/>
              <w:jc w:val="center"/>
            </w:pPr>
            <w:r>
              <w:t>L01XB</w:t>
            </w:r>
          </w:p>
        </w:tc>
        <w:tc>
          <w:tcPr>
            <w:tcW w:w="2608" w:type="dxa"/>
          </w:tcPr>
          <w:p w:rsidR="00211B3E" w:rsidRDefault="00211B3E">
            <w:pPr>
              <w:pStyle w:val="ConsPlusNormal"/>
            </w:pPr>
            <w:r>
              <w:t>метилгидразины</w:t>
            </w:r>
          </w:p>
        </w:tc>
        <w:tc>
          <w:tcPr>
            <w:tcW w:w="2246" w:type="dxa"/>
          </w:tcPr>
          <w:p w:rsidR="00211B3E" w:rsidRDefault="00211B3E">
            <w:pPr>
              <w:pStyle w:val="ConsPlusNormal"/>
            </w:pPr>
            <w:r>
              <w:t>прокарбазин</w:t>
            </w:r>
          </w:p>
        </w:tc>
        <w:tc>
          <w:tcPr>
            <w:tcW w:w="3175" w:type="dxa"/>
          </w:tcPr>
          <w:p w:rsidR="00211B3E" w:rsidRDefault="00211B3E">
            <w:pPr>
              <w:pStyle w:val="ConsPlusNormal"/>
            </w:pPr>
            <w:r>
              <w:t>капсулы</w:t>
            </w:r>
          </w:p>
        </w:tc>
      </w:tr>
      <w:tr w:rsidR="00211B3E">
        <w:tc>
          <w:tcPr>
            <w:tcW w:w="1020" w:type="dxa"/>
            <w:vMerge w:val="restart"/>
          </w:tcPr>
          <w:p w:rsidR="00211B3E" w:rsidRDefault="00211B3E">
            <w:pPr>
              <w:pStyle w:val="ConsPlusNormal"/>
              <w:jc w:val="center"/>
            </w:pPr>
            <w:r>
              <w:t>L01XC</w:t>
            </w:r>
          </w:p>
        </w:tc>
        <w:tc>
          <w:tcPr>
            <w:tcW w:w="2608" w:type="dxa"/>
            <w:vMerge w:val="restart"/>
          </w:tcPr>
          <w:p w:rsidR="00211B3E" w:rsidRDefault="00211B3E">
            <w:pPr>
              <w:pStyle w:val="ConsPlusNormal"/>
            </w:pPr>
            <w:r>
              <w:t>моноклональные антитела</w:t>
            </w:r>
          </w:p>
        </w:tc>
        <w:tc>
          <w:tcPr>
            <w:tcW w:w="2246" w:type="dxa"/>
          </w:tcPr>
          <w:p w:rsidR="00211B3E" w:rsidRDefault="00211B3E">
            <w:pPr>
              <w:pStyle w:val="ConsPlusNormal"/>
            </w:pPr>
            <w:r>
              <w:t>авелумаб</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атезолизумаб</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бевацизумаб</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блинатумомаб</w:t>
            </w:r>
          </w:p>
        </w:tc>
        <w:tc>
          <w:tcPr>
            <w:tcW w:w="3175" w:type="dxa"/>
          </w:tcPr>
          <w:p w:rsidR="00211B3E" w:rsidRDefault="00211B3E">
            <w:pPr>
              <w:pStyle w:val="ConsPlusNormal"/>
            </w:pPr>
            <w:r>
              <w:t>порошок для приготовления концентрата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брентуксимаб ведотин</w:t>
            </w:r>
          </w:p>
        </w:tc>
        <w:tc>
          <w:tcPr>
            <w:tcW w:w="3175" w:type="dxa"/>
          </w:tcPr>
          <w:p w:rsidR="00211B3E" w:rsidRDefault="00211B3E">
            <w:pPr>
              <w:pStyle w:val="ConsPlusNormal"/>
            </w:pPr>
            <w:r>
              <w:t>лиофилизат для приготовления концентрата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даратумумаб</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дурвалумаб</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изатуксимаб</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ипилимумаб</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ниволумаб</w:t>
            </w:r>
          </w:p>
        </w:tc>
        <w:tc>
          <w:tcPr>
            <w:tcW w:w="3175" w:type="dxa"/>
          </w:tcPr>
          <w:p w:rsidR="00211B3E" w:rsidRDefault="00211B3E">
            <w:pPr>
              <w:pStyle w:val="ConsPlusNormal"/>
            </w:pPr>
            <w:r>
              <w:t xml:space="preserve">концентрат для приготовления </w:t>
            </w:r>
            <w:r>
              <w:lastRenderedPageBreak/>
              <w:t>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обинутузумаб</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панитумумаб</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пембролизумаб</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пертузумаб</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пролголимаб</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рамуцирумаб</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ритуксимаб</w:t>
            </w:r>
          </w:p>
        </w:tc>
        <w:tc>
          <w:tcPr>
            <w:tcW w:w="3175" w:type="dxa"/>
          </w:tcPr>
          <w:p w:rsidR="00211B3E" w:rsidRDefault="00211B3E">
            <w:pPr>
              <w:pStyle w:val="ConsPlusNormal"/>
            </w:pPr>
            <w:r>
              <w:t>концентрат для приготовления раствора для инфузий;</w:t>
            </w:r>
          </w:p>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трастузумаб</w:t>
            </w:r>
          </w:p>
        </w:tc>
        <w:tc>
          <w:tcPr>
            <w:tcW w:w="3175" w:type="dxa"/>
          </w:tcPr>
          <w:p w:rsidR="00211B3E" w:rsidRDefault="00211B3E">
            <w:pPr>
              <w:pStyle w:val="ConsPlusNormal"/>
            </w:pPr>
            <w:r>
              <w:t>лиофилизат для приготовления концентрата для приготовления раствора для инфузий;</w:t>
            </w:r>
          </w:p>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трастузумаб эмтанзин</w:t>
            </w:r>
          </w:p>
        </w:tc>
        <w:tc>
          <w:tcPr>
            <w:tcW w:w="3175" w:type="dxa"/>
          </w:tcPr>
          <w:p w:rsidR="00211B3E" w:rsidRDefault="00211B3E">
            <w:pPr>
              <w:pStyle w:val="ConsPlusNormal"/>
            </w:pPr>
            <w:r>
              <w:t>лиофилизат для приготовления концентрата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цетуксимаб</w:t>
            </w:r>
          </w:p>
        </w:tc>
        <w:tc>
          <w:tcPr>
            <w:tcW w:w="3175" w:type="dxa"/>
          </w:tcPr>
          <w:p w:rsidR="00211B3E" w:rsidRDefault="00211B3E">
            <w:pPr>
              <w:pStyle w:val="ConsPlusNormal"/>
            </w:pPr>
            <w:r>
              <w:t>раствор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элотузумаб</w:t>
            </w:r>
          </w:p>
        </w:tc>
        <w:tc>
          <w:tcPr>
            <w:tcW w:w="3175" w:type="dxa"/>
          </w:tcPr>
          <w:p w:rsidR="00211B3E" w:rsidRDefault="00211B3E">
            <w:pPr>
              <w:pStyle w:val="ConsPlusNormal"/>
            </w:pPr>
            <w:r>
              <w:t>лиофилизат для приготовления концентрата для приготовления раствора для инфузий</w:t>
            </w:r>
          </w:p>
        </w:tc>
      </w:tr>
      <w:tr w:rsidR="00211B3E">
        <w:tc>
          <w:tcPr>
            <w:tcW w:w="1020" w:type="dxa"/>
            <w:vMerge w:val="restart"/>
          </w:tcPr>
          <w:p w:rsidR="00211B3E" w:rsidRDefault="00211B3E">
            <w:pPr>
              <w:pStyle w:val="ConsPlusNormal"/>
              <w:jc w:val="center"/>
            </w:pPr>
            <w:r>
              <w:t>L01XE</w:t>
            </w:r>
          </w:p>
        </w:tc>
        <w:tc>
          <w:tcPr>
            <w:tcW w:w="2608" w:type="dxa"/>
            <w:vMerge w:val="restart"/>
          </w:tcPr>
          <w:p w:rsidR="00211B3E" w:rsidRDefault="00211B3E">
            <w:pPr>
              <w:pStyle w:val="ConsPlusNormal"/>
            </w:pPr>
            <w:r>
              <w:t>ингибиторы протеинкиназы</w:t>
            </w:r>
          </w:p>
        </w:tc>
        <w:tc>
          <w:tcPr>
            <w:tcW w:w="2246" w:type="dxa"/>
          </w:tcPr>
          <w:p w:rsidR="00211B3E" w:rsidRDefault="00211B3E">
            <w:pPr>
              <w:pStyle w:val="ConsPlusNormal"/>
            </w:pPr>
            <w:r>
              <w:t>абемациклиб</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акалабрутиниб</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акситиниб</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алектиниб</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афатиниб</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бозутиниб</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вандетаниб</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вемурафениб</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гефитиниб</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дабрафениб</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дазатиниб</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ибрутиниб</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иматиниб</w:t>
            </w:r>
          </w:p>
        </w:tc>
        <w:tc>
          <w:tcPr>
            <w:tcW w:w="3175" w:type="dxa"/>
          </w:tcPr>
          <w:p w:rsidR="00211B3E" w:rsidRDefault="00211B3E">
            <w:pPr>
              <w:pStyle w:val="ConsPlusNormal"/>
            </w:pPr>
            <w:r>
              <w:t>капсулы;</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кабозантиниб</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кобиметиниб</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кризотиниб</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лапатиниб</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ленватиниб</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мидостаурин</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нилотиниб</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нинтеданиб</w:t>
            </w:r>
          </w:p>
        </w:tc>
        <w:tc>
          <w:tcPr>
            <w:tcW w:w="3175" w:type="dxa"/>
          </w:tcPr>
          <w:p w:rsidR="00211B3E" w:rsidRDefault="00211B3E">
            <w:pPr>
              <w:pStyle w:val="ConsPlusNormal"/>
            </w:pPr>
            <w:r>
              <w:t>капсулы мягкие</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осимертиниб</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пазопаниб</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палбоциклиб</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регорафениб</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рибоциклиб</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руксолитиниб</w:t>
            </w:r>
          </w:p>
        </w:tc>
        <w:tc>
          <w:tcPr>
            <w:tcW w:w="3175" w:type="dxa"/>
          </w:tcPr>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сорафениб</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сунитиниб</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траметиниб</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церитиниб</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эрлотиниб</w:t>
            </w:r>
          </w:p>
        </w:tc>
        <w:tc>
          <w:tcPr>
            <w:tcW w:w="3175" w:type="dxa"/>
          </w:tcPr>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L01XX</w:t>
            </w:r>
          </w:p>
        </w:tc>
        <w:tc>
          <w:tcPr>
            <w:tcW w:w="2608" w:type="dxa"/>
            <w:vMerge w:val="restart"/>
          </w:tcPr>
          <w:p w:rsidR="00211B3E" w:rsidRDefault="00211B3E">
            <w:pPr>
              <w:pStyle w:val="ConsPlusNormal"/>
            </w:pPr>
            <w:r>
              <w:t>прочие противоопухолевые препараты</w:t>
            </w:r>
          </w:p>
        </w:tc>
        <w:tc>
          <w:tcPr>
            <w:tcW w:w="2246" w:type="dxa"/>
          </w:tcPr>
          <w:p w:rsidR="00211B3E" w:rsidRDefault="00211B3E">
            <w:pPr>
              <w:pStyle w:val="ConsPlusNormal"/>
            </w:pPr>
            <w:r>
              <w:t>аспарагиназа</w:t>
            </w:r>
          </w:p>
        </w:tc>
        <w:tc>
          <w:tcPr>
            <w:tcW w:w="3175" w:type="dxa"/>
          </w:tcPr>
          <w:p w:rsidR="00211B3E" w:rsidRDefault="00211B3E">
            <w:pPr>
              <w:pStyle w:val="ConsPlusNormal"/>
            </w:pPr>
            <w:r>
              <w:t>лиофилизат для приготовления раствора для внутривенного и внутримышечного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афлиберцепт</w:t>
            </w:r>
          </w:p>
        </w:tc>
        <w:tc>
          <w:tcPr>
            <w:tcW w:w="3175" w:type="dxa"/>
          </w:tcPr>
          <w:p w:rsidR="00211B3E" w:rsidRDefault="00211B3E">
            <w:pPr>
              <w:pStyle w:val="ConsPlusNormal"/>
            </w:pPr>
            <w:r>
              <w:t>концентрат для приготовления</w:t>
            </w:r>
          </w:p>
          <w:p w:rsidR="00211B3E" w:rsidRDefault="00211B3E">
            <w:pPr>
              <w:pStyle w:val="ConsPlusNormal"/>
            </w:pPr>
            <w:r>
              <w:t>раствора для инфузий;</w:t>
            </w:r>
          </w:p>
          <w:p w:rsidR="00211B3E" w:rsidRDefault="00211B3E">
            <w:pPr>
              <w:pStyle w:val="ConsPlusNormal"/>
            </w:pPr>
            <w:r>
              <w:t>раствор для внутриглазного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бортезомиб</w:t>
            </w:r>
          </w:p>
        </w:tc>
        <w:tc>
          <w:tcPr>
            <w:tcW w:w="3175" w:type="dxa"/>
          </w:tcPr>
          <w:p w:rsidR="00211B3E" w:rsidRDefault="00211B3E">
            <w:pPr>
              <w:pStyle w:val="ConsPlusNormal"/>
            </w:pPr>
            <w:r>
              <w:t>лиофилизат для приготовления раствора для внутривенного введения;</w:t>
            </w:r>
          </w:p>
          <w:p w:rsidR="00211B3E" w:rsidRDefault="00211B3E">
            <w:pPr>
              <w:pStyle w:val="ConsPlusNormal"/>
            </w:pPr>
            <w:r>
              <w:t>лиофилизат для приготовления раствора для внутривенного и подкожного введения;</w:t>
            </w:r>
          </w:p>
          <w:p w:rsidR="00211B3E" w:rsidRDefault="00211B3E">
            <w:pPr>
              <w:pStyle w:val="ConsPlusNormal"/>
            </w:pPr>
            <w:r>
              <w:t>лиофилизат для приготовления раствора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венетоклакс</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висмодегиб</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гидроксикарбамид</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иксазомиб</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иринотекан</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карфилзомиб</w:t>
            </w:r>
          </w:p>
        </w:tc>
        <w:tc>
          <w:tcPr>
            <w:tcW w:w="3175" w:type="dxa"/>
          </w:tcPr>
          <w:p w:rsidR="00211B3E" w:rsidRDefault="00211B3E">
            <w:pPr>
              <w:pStyle w:val="ConsPlusNormal"/>
            </w:pPr>
            <w:r>
              <w:t>лиофилизат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митотан</w:t>
            </w:r>
          </w:p>
        </w:tc>
        <w:tc>
          <w:tcPr>
            <w:tcW w:w="3175" w:type="dxa"/>
          </w:tcPr>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олапариб</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пэгаспаргаза</w:t>
            </w:r>
          </w:p>
        </w:tc>
        <w:tc>
          <w:tcPr>
            <w:tcW w:w="3175" w:type="dxa"/>
          </w:tcPr>
          <w:p w:rsidR="00211B3E" w:rsidRDefault="00211B3E">
            <w:pPr>
              <w:pStyle w:val="ConsPlusNormal"/>
            </w:pPr>
            <w:r>
              <w:t>лиофилизат для приготовления раствора для внутримышечного введения и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талазопариб</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третиноин</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фактор некроза опухоли альфа-1 (тимозин рекомбинантный)</w:t>
            </w:r>
          </w:p>
        </w:tc>
        <w:tc>
          <w:tcPr>
            <w:tcW w:w="3175" w:type="dxa"/>
          </w:tcPr>
          <w:p w:rsidR="00211B3E" w:rsidRDefault="00211B3E">
            <w:pPr>
              <w:pStyle w:val="ConsPlusNormal"/>
            </w:pPr>
            <w:r>
              <w:t>лиофилизат для приготовления раствора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эрибулин</w:t>
            </w:r>
          </w:p>
        </w:tc>
        <w:tc>
          <w:tcPr>
            <w:tcW w:w="3175" w:type="dxa"/>
          </w:tcPr>
          <w:p w:rsidR="00211B3E" w:rsidRDefault="00211B3E">
            <w:pPr>
              <w:pStyle w:val="ConsPlusNormal"/>
            </w:pPr>
            <w:r>
              <w:t>раствор для внутривенного введения</w:t>
            </w:r>
          </w:p>
        </w:tc>
      </w:tr>
      <w:tr w:rsidR="00211B3E">
        <w:tc>
          <w:tcPr>
            <w:tcW w:w="1020" w:type="dxa"/>
          </w:tcPr>
          <w:p w:rsidR="00211B3E" w:rsidRDefault="00211B3E">
            <w:pPr>
              <w:pStyle w:val="ConsPlusNormal"/>
              <w:jc w:val="center"/>
            </w:pPr>
            <w:r>
              <w:t>L02</w:t>
            </w:r>
          </w:p>
        </w:tc>
        <w:tc>
          <w:tcPr>
            <w:tcW w:w="2608" w:type="dxa"/>
          </w:tcPr>
          <w:p w:rsidR="00211B3E" w:rsidRDefault="00211B3E">
            <w:pPr>
              <w:pStyle w:val="ConsPlusNormal"/>
            </w:pPr>
            <w:r>
              <w:t>противоопухолевые гормональные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L02A</w:t>
            </w:r>
          </w:p>
        </w:tc>
        <w:tc>
          <w:tcPr>
            <w:tcW w:w="2608" w:type="dxa"/>
          </w:tcPr>
          <w:p w:rsidR="00211B3E" w:rsidRDefault="00211B3E">
            <w:pPr>
              <w:pStyle w:val="ConsPlusNormal"/>
            </w:pPr>
            <w:r>
              <w:t>гормоны и родственные соединения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L02AB</w:t>
            </w:r>
          </w:p>
        </w:tc>
        <w:tc>
          <w:tcPr>
            <w:tcW w:w="2608" w:type="dxa"/>
          </w:tcPr>
          <w:p w:rsidR="00211B3E" w:rsidRDefault="00211B3E">
            <w:pPr>
              <w:pStyle w:val="ConsPlusNormal"/>
            </w:pPr>
            <w:r>
              <w:t>гестагены</w:t>
            </w:r>
          </w:p>
        </w:tc>
        <w:tc>
          <w:tcPr>
            <w:tcW w:w="2246" w:type="dxa"/>
          </w:tcPr>
          <w:p w:rsidR="00211B3E" w:rsidRDefault="00211B3E">
            <w:pPr>
              <w:pStyle w:val="ConsPlusNormal"/>
            </w:pPr>
            <w:r>
              <w:t>медроксипрогестерон</w:t>
            </w:r>
          </w:p>
        </w:tc>
        <w:tc>
          <w:tcPr>
            <w:tcW w:w="3175" w:type="dxa"/>
          </w:tcPr>
          <w:p w:rsidR="00211B3E" w:rsidRDefault="00211B3E">
            <w:pPr>
              <w:pStyle w:val="ConsPlusNormal"/>
            </w:pPr>
            <w:r>
              <w:t>суспензия для внутримышечного введения;</w:t>
            </w:r>
          </w:p>
          <w:p w:rsidR="00211B3E" w:rsidRDefault="00211B3E">
            <w:pPr>
              <w:pStyle w:val="ConsPlusNormal"/>
            </w:pPr>
            <w:r>
              <w:t>таблетки</w:t>
            </w:r>
          </w:p>
        </w:tc>
      </w:tr>
      <w:tr w:rsidR="00211B3E">
        <w:tc>
          <w:tcPr>
            <w:tcW w:w="1020" w:type="dxa"/>
            <w:vMerge w:val="restart"/>
          </w:tcPr>
          <w:p w:rsidR="00211B3E" w:rsidRDefault="00211B3E">
            <w:pPr>
              <w:pStyle w:val="ConsPlusNormal"/>
              <w:jc w:val="center"/>
            </w:pPr>
            <w:r>
              <w:t>L02AE</w:t>
            </w:r>
          </w:p>
        </w:tc>
        <w:tc>
          <w:tcPr>
            <w:tcW w:w="2608" w:type="dxa"/>
            <w:vMerge w:val="restart"/>
          </w:tcPr>
          <w:p w:rsidR="00211B3E" w:rsidRDefault="00211B3E">
            <w:pPr>
              <w:pStyle w:val="ConsPlusNormal"/>
            </w:pPr>
            <w:r>
              <w:t>аналоги гонадотропин-рилизинг гормона</w:t>
            </w:r>
          </w:p>
        </w:tc>
        <w:tc>
          <w:tcPr>
            <w:tcW w:w="2246" w:type="dxa"/>
          </w:tcPr>
          <w:p w:rsidR="00211B3E" w:rsidRDefault="00211B3E">
            <w:pPr>
              <w:pStyle w:val="ConsPlusNormal"/>
            </w:pPr>
            <w:r>
              <w:t>бусерелин</w:t>
            </w:r>
          </w:p>
        </w:tc>
        <w:tc>
          <w:tcPr>
            <w:tcW w:w="3175" w:type="dxa"/>
          </w:tcPr>
          <w:p w:rsidR="00211B3E" w:rsidRDefault="00211B3E">
            <w:pPr>
              <w:pStyle w:val="ConsPlusNormal"/>
            </w:pPr>
            <w:r>
              <w:t>лиофилизат для приготовления суспензии для внутримышечного введения пролонгированного действия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гозерелин</w:t>
            </w:r>
          </w:p>
        </w:tc>
        <w:tc>
          <w:tcPr>
            <w:tcW w:w="3175" w:type="dxa"/>
            <w:vAlign w:val="center"/>
          </w:tcPr>
          <w:p w:rsidR="00211B3E" w:rsidRDefault="00211B3E">
            <w:pPr>
              <w:pStyle w:val="ConsPlusNormal"/>
            </w:pPr>
            <w:r>
              <w:t>имплантат;</w:t>
            </w:r>
          </w:p>
          <w:p w:rsidR="00211B3E" w:rsidRDefault="00211B3E">
            <w:pPr>
              <w:pStyle w:val="ConsPlusNormal"/>
            </w:pPr>
            <w:r>
              <w:t>капсула для подкожного введения пролонгированного действия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лейпрорелин</w:t>
            </w:r>
          </w:p>
        </w:tc>
        <w:tc>
          <w:tcPr>
            <w:tcW w:w="3175" w:type="dxa"/>
          </w:tcPr>
          <w:p w:rsidR="00211B3E" w:rsidRDefault="00211B3E">
            <w:pPr>
              <w:pStyle w:val="ConsPlusNormal"/>
            </w:pPr>
            <w:r>
              <w:t>лиофилизат для приготовления раствора для подкожного введения;</w:t>
            </w:r>
          </w:p>
          <w:p w:rsidR="00211B3E" w:rsidRDefault="00211B3E">
            <w:pPr>
              <w:pStyle w:val="ConsPlusNormal"/>
            </w:pPr>
            <w:r>
              <w:t>лиофилизат для приготовления суспензии для внутримышечного и подкожного введения пролонгированного действия;</w:t>
            </w:r>
          </w:p>
          <w:p w:rsidR="00211B3E" w:rsidRDefault="00211B3E">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трипторелин</w:t>
            </w:r>
          </w:p>
        </w:tc>
        <w:tc>
          <w:tcPr>
            <w:tcW w:w="3175" w:type="dxa"/>
            <w:vAlign w:val="bottom"/>
          </w:tcPr>
          <w:p w:rsidR="00211B3E" w:rsidRDefault="00211B3E">
            <w:pPr>
              <w:pStyle w:val="ConsPlusNormal"/>
            </w:pPr>
            <w:r>
              <w:t>лиофилизат для приготовления раствора для подкожного введения;</w:t>
            </w:r>
          </w:p>
          <w:p w:rsidR="00211B3E" w:rsidRDefault="00211B3E">
            <w:pPr>
              <w:pStyle w:val="ConsPlusNormal"/>
            </w:pPr>
            <w:r>
              <w:t>лиофилизат для приготовления суспензии для внутримышечного введения пролонгированного действия;</w:t>
            </w:r>
          </w:p>
          <w:p w:rsidR="00211B3E" w:rsidRDefault="00211B3E">
            <w:pPr>
              <w:pStyle w:val="ConsPlusNormal"/>
            </w:pPr>
            <w:r>
              <w:t>лиофилизат для приготовления суспензии для внутримышечного введения с пролонгированным высвобождением;</w:t>
            </w:r>
          </w:p>
          <w:p w:rsidR="00211B3E" w:rsidRDefault="00211B3E">
            <w:pPr>
              <w:pStyle w:val="ConsPlusNormal"/>
            </w:pPr>
            <w:r>
              <w:lastRenderedPageBreak/>
              <w:t>лиофилизат для приготовления суспензии для внутримышечного и подкожного введения пролонгированного действия;</w:t>
            </w:r>
          </w:p>
          <w:p w:rsidR="00211B3E" w:rsidRDefault="00211B3E">
            <w:pPr>
              <w:pStyle w:val="ConsPlusNormal"/>
            </w:pPr>
            <w:r>
              <w:t>порошок для приготовления суспензии для внутримышечного и подкожного введения пролонгированного действия;</w:t>
            </w:r>
          </w:p>
          <w:p w:rsidR="00211B3E" w:rsidRDefault="00211B3E">
            <w:pPr>
              <w:pStyle w:val="ConsPlusNormal"/>
            </w:pPr>
            <w:r>
              <w:t>раствор для подкожного введения</w:t>
            </w:r>
          </w:p>
        </w:tc>
      </w:tr>
      <w:tr w:rsidR="00211B3E">
        <w:tc>
          <w:tcPr>
            <w:tcW w:w="1020" w:type="dxa"/>
          </w:tcPr>
          <w:p w:rsidR="00211B3E" w:rsidRDefault="00211B3E">
            <w:pPr>
              <w:pStyle w:val="ConsPlusNormal"/>
              <w:jc w:val="center"/>
            </w:pPr>
            <w:r>
              <w:lastRenderedPageBreak/>
              <w:t>L02B</w:t>
            </w:r>
          </w:p>
        </w:tc>
        <w:tc>
          <w:tcPr>
            <w:tcW w:w="2608" w:type="dxa"/>
          </w:tcPr>
          <w:p w:rsidR="00211B3E" w:rsidRDefault="00211B3E">
            <w:pPr>
              <w:pStyle w:val="ConsPlusNormal"/>
            </w:pPr>
            <w:r>
              <w:t>антагонисты гормонов и родственные соединения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L02BA</w:t>
            </w:r>
          </w:p>
        </w:tc>
        <w:tc>
          <w:tcPr>
            <w:tcW w:w="2608" w:type="dxa"/>
            <w:vMerge w:val="restart"/>
          </w:tcPr>
          <w:p w:rsidR="00211B3E" w:rsidRDefault="00211B3E">
            <w:pPr>
              <w:pStyle w:val="ConsPlusNormal"/>
            </w:pPr>
            <w:r>
              <w:t>антиэстрогены</w:t>
            </w:r>
          </w:p>
        </w:tc>
        <w:tc>
          <w:tcPr>
            <w:tcW w:w="2246" w:type="dxa"/>
          </w:tcPr>
          <w:p w:rsidR="00211B3E" w:rsidRDefault="00211B3E">
            <w:pPr>
              <w:pStyle w:val="ConsPlusNormal"/>
            </w:pPr>
            <w:r>
              <w:t>тамоксифен</w:t>
            </w:r>
          </w:p>
        </w:tc>
        <w:tc>
          <w:tcPr>
            <w:tcW w:w="3175" w:type="dxa"/>
          </w:tcPr>
          <w:p w:rsidR="00211B3E" w:rsidRDefault="00211B3E">
            <w:pPr>
              <w:pStyle w:val="ConsPlusNormal"/>
            </w:pPr>
            <w:r>
              <w:t>таблетки;</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фулвестрант</w:t>
            </w:r>
          </w:p>
        </w:tc>
        <w:tc>
          <w:tcPr>
            <w:tcW w:w="3175" w:type="dxa"/>
          </w:tcPr>
          <w:p w:rsidR="00211B3E" w:rsidRDefault="00211B3E">
            <w:pPr>
              <w:pStyle w:val="ConsPlusNormal"/>
            </w:pPr>
            <w:r>
              <w:t>раствор для внутримышечного введения</w:t>
            </w:r>
          </w:p>
        </w:tc>
      </w:tr>
      <w:tr w:rsidR="00211B3E">
        <w:tc>
          <w:tcPr>
            <w:tcW w:w="1020" w:type="dxa"/>
            <w:vMerge w:val="restart"/>
          </w:tcPr>
          <w:p w:rsidR="00211B3E" w:rsidRDefault="00211B3E">
            <w:pPr>
              <w:pStyle w:val="ConsPlusNormal"/>
              <w:jc w:val="center"/>
            </w:pPr>
            <w:r>
              <w:t>L02BB</w:t>
            </w:r>
          </w:p>
        </w:tc>
        <w:tc>
          <w:tcPr>
            <w:tcW w:w="2608" w:type="dxa"/>
            <w:vMerge w:val="restart"/>
          </w:tcPr>
          <w:p w:rsidR="00211B3E" w:rsidRDefault="00211B3E">
            <w:pPr>
              <w:pStyle w:val="ConsPlusNormal"/>
            </w:pPr>
            <w:r>
              <w:t>антиандрогены</w:t>
            </w:r>
          </w:p>
        </w:tc>
        <w:tc>
          <w:tcPr>
            <w:tcW w:w="2246" w:type="dxa"/>
          </w:tcPr>
          <w:p w:rsidR="00211B3E" w:rsidRDefault="00211B3E">
            <w:pPr>
              <w:pStyle w:val="ConsPlusNormal"/>
            </w:pPr>
            <w:r>
              <w:t>апалутамид</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бикалутамид</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флутамид</w:t>
            </w:r>
          </w:p>
        </w:tc>
        <w:tc>
          <w:tcPr>
            <w:tcW w:w="3175" w:type="dxa"/>
          </w:tcPr>
          <w:p w:rsidR="00211B3E" w:rsidRDefault="00211B3E">
            <w:pPr>
              <w:pStyle w:val="ConsPlusNormal"/>
            </w:pPr>
            <w:r>
              <w:t>таблетки;</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энзалутамид</w:t>
            </w:r>
          </w:p>
        </w:tc>
        <w:tc>
          <w:tcPr>
            <w:tcW w:w="3175" w:type="dxa"/>
          </w:tcPr>
          <w:p w:rsidR="00211B3E" w:rsidRDefault="00211B3E">
            <w:pPr>
              <w:pStyle w:val="ConsPlusNormal"/>
            </w:pPr>
            <w:r>
              <w:t>капсулы</w:t>
            </w:r>
          </w:p>
        </w:tc>
      </w:tr>
      <w:tr w:rsidR="00211B3E">
        <w:tc>
          <w:tcPr>
            <w:tcW w:w="1020" w:type="dxa"/>
          </w:tcPr>
          <w:p w:rsidR="00211B3E" w:rsidRDefault="00211B3E">
            <w:pPr>
              <w:pStyle w:val="ConsPlusNormal"/>
              <w:jc w:val="center"/>
            </w:pPr>
            <w:r>
              <w:t>L02BG</w:t>
            </w:r>
          </w:p>
        </w:tc>
        <w:tc>
          <w:tcPr>
            <w:tcW w:w="2608" w:type="dxa"/>
          </w:tcPr>
          <w:p w:rsidR="00211B3E" w:rsidRDefault="00211B3E">
            <w:pPr>
              <w:pStyle w:val="ConsPlusNormal"/>
            </w:pPr>
            <w:r>
              <w:t>ингибиторы ароматазы</w:t>
            </w:r>
          </w:p>
        </w:tc>
        <w:tc>
          <w:tcPr>
            <w:tcW w:w="2246" w:type="dxa"/>
          </w:tcPr>
          <w:p w:rsidR="00211B3E" w:rsidRDefault="00211B3E">
            <w:pPr>
              <w:pStyle w:val="ConsPlusNormal"/>
            </w:pPr>
            <w:r>
              <w:t>анастрозол</w:t>
            </w:r>
          </w:p>
        </w:tc>
        <w:tc>
          <w:tcPr>
            <w:tcW w:w="3175" w:type="dxa"/>
          </w:tcPr>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L02BX</w:t>
            </w:r>
          </w:p>
        </w:tc>
        <w:tc>
          <w:tcPr>
            <w:tcW w:w="2608" w:type="dxa"/>
            <w:vMerge w:val="restart"/>
          </w:tcPr>
          <w:p w:rsidR="00211B3E" w:rsidRDefault="00211B3E">
            <w:pPr>
              <w:pStyle w:val="ConsPlusNormal"/>
            </w:pPr>
            <w:r>
              <w:t>другие антагонисты гормонов и родственные соединения</w:t>
            </w:r>
          </w:p>
        </w:tc>
        <w:tc>
          <w:tcPr>
            <w:tcW w:w="2246" w:type="dxa"/>
          </w:tcPr>
          <w:p w:rsidR="00211B3E" w:rsidRDefault="00211B3E">
            <w:pPr>
              <w:pStyle w:val="ConsPlusNormal"/>
            </w:pPr>
            <w:r>
              <w:t>абиратерон</w:t>
            </w:r>
          </w:p>
        </w:tc>
        <w:tc>
          <w:tcPr>
            <w:tcW w:w="3175" w:type="dxa"/>
          </w:tcPr>
          <w:p w:rsidR="00211B3E" w:rsidRDefault="00211B3E">
            <w:pPr>
              <w:pStyle w:val="ConsPlusNormal"/>
            </w:pPr>
            <w:r>
              <w:t>таблетки;</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дегареликс</w:t>
            </w:r>
          </w:p>
        </w:tc>
        <w:tc>
          <w:tcPr>
            <w:tcW w:w="3175" w:type="dxa"/>
          </w:tcPr>
          <w:p w:rsidR="00211B3E" w:rsidRDefault="00211B3E">
            <w:pPr>
              <w:pStyle w:val="ConsPlusNormal"/>
            </w:pPr>
            <w:r>
              <w:t>лиофилизат для приготовления раствора для подкожного введения</w:t>
            </w:r>
          </w:p>
        </w:tc>
      </w:tr>
      <w:tr w:rsidR="00211B3E">
        <w:tc>
          <w:tcPr>
            <w:tcW w:w="1020" w:type="dxa"/>
          </w:tcPr>
          <w:p w:rsidR="00211B3E" w:rsidRDefault="00211B3E">
            <w:pPr>
              <w:pStyle w:val="ConsPlusNormal"/>
              <w:jc w:val="center"/>
            </w:pPr>
            <w:r>
              <w:t>L03</w:t>
            </w:r>
          </w:p>
        </w:tc>
        <w:tc>
          <w:tcPr>
            <w:tcW w:w="2608" w:type="dxa"/>
          </w:tcPr>
          <w:p w:rsidR="00211B3E" w:rsidRDefault="00211B3E">
            <w:pPr>
              <w:pStyle w:val="ConsPlusNormal"/>
            </w:pPr>
            <w:r>
              <w:t>иммуностимуляторы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L03A</w:t>
            </w:r>
          </w:p>
        </w:tc>
        <w:tc>
          <w:tcPr>
            <w:tcW w:w="2608" w:type="dxa"/>
          </w:tcPr>
          <w:p w:rsidR="00211B3E" w:rsidRDefault="00211B3E">
            <w:pPr>
              <w:pStyle w:val="ConsPlusNormal"/>
            </w:pPr>
            <w:r>
              <w:t>иммуностимуляторы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L03AA</w:t>
            </w:r>
          </w:p>
        </w:tc>
        <w:tc>
          <w:tcPr>
            <w:tcW w:w="2608" w:type="dxa"/>
            <w:vMerge w:val="restart"/>
          </w:tcPr>
          <w:p w:rsidR="00211B3E" w:rsidRDefault="00211B3E">
            <w:pPr>
              <w:pStyle w:val="ConsPlusNormal"/>
            </w:pPr>
            <w:r>
              <w:t>колониестимулирующие факторы</w:t>
            </w:r>
          </w:p>
        </w:tc>
        <w:tc>
          <w:tcPr>
            <w:tcW w:w="2246" w:type="dxa"/>
          </w:tcPr>
          <w:p w:rsidR="00211B3E" w:rsidRDefault="00211B3E">
            <w:pPr>
              <w:pStyle w:val="ConsPlusNormal"/>
            </w:pPr>
            <w:r>
              <w:t>филграстим</w:t>
            </w:r>
          </w:p>
        </w:tc>
        <w:tc>
          <w:tcPr>
            <w:tcW w:w="3175" w:type="dxa"/>
          </w:tcPr>
          <w:p w:rsidR="00211B3E" w:rsidRDefault="00211B3E">
            <w:pPr>
              <w:pStyle w:val="ConsPlusNormal"/>
            </w:pPr>
            <w:r>
              <w:t>раствор для внутривенного и подкожного введения;</w:t>
            </w:r>
          </w:p>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эмпэгфилграстим</w:t>
            </w:r>
          </w:p>
        </w:tc>
        <w:tc>
          <w:tcPr>
            <w:tcW w:w="3175" w:type="dxa"/>
          </w:tcPr>
          <w:p w:rsidR="00211B3E" w:rsidRDefault="00211B3E">
            <w:pPr>
              <w:pStyle w:val="ConsPlusNormal"/>
            </w:pPr>
            <w:r>
              <w:t xml:space="preserve">раствор для подкожного </w:t>
            </w:r>
            <w:r>
              <w:lastRenderedPageBreak/>
              <w:t>введения</w:t>
            </w:r>
          </w:p>
        </w:tc>
      </w:tr>
      <w:tr w:rsidR="00211B3E">
        <w:tc>
          <w:tcPr>
            <w:tcW w:w="1020" w:type="dxa"/>
            <w:vMerge w:val="restart"/>
          </w:tcPr>
          <w:p w:rsidR="00211B3E" w:rsidRDefault="00211B3E">
            <w:pPr>
              <w:pStyle w:val="ConsPlusNormal"/>
              <w:jc w:val="center"/>
            </w:pPr>
            <w:r>
              <w:lastRenderedPageBreak/>
              <w:t>L03AB</w:t>
            </w:r>
          </w:p>
        </w:tc>
        <w:tc>
          <w:tcPr>
            <w:tcW w:w="2608" w:type="dxa"/>
            <w:vMerge w:val="restart"/>
          </w:tcPr>
          <w:p w:rsidR="00211B3E" w:rsidRDefault="00211B3E">
            <w:pPr>
              <w:pStyle w:val="ConsPlusNormal"/>
            </w:pPr>
            <w:r>
              <w:t>интерфероны</w:t>
            </w:r>
          </w:p>
        </w:tc>
        <w:tc>
          <w:tcPr>
            <w:tcW w:w="2246" w:type="dxa"/>
          </w:tcPr>
          <w:p w:rsidR="00211B3E" w:rsidRDefault="00211B3E">
            <w:pPr>
              <w:pStyle w:val="ConsPlusNormal"/>
            </w:pPr>
            <w:r>
              <w:t>интерферон альфа</w:t>
            </w:r>
          </w:p>
        </w:tc>
        <w:tc>
          <w:tcPr>
            <w:tcW w:w="3175" w:type="dxa"/>
          </w:tcPr>
          <w:p w:rsidR="00211B3E" w:rsidRDefault="00211B3E">
            <w:pPr>
              <w:pStyle w:val="ConsPlusNormal"/>
            </w:pPr>
            <w:r>
              <w:t>гель для местного и наружного применения;</w:t>
            </w:r>
          </w:p>
          <w:p w:rsidR="00211B3E" w:rsidRDefault="00211B3E">
            <w:pPr>
              <w:pStyle w:val="ConsPlusNormal"/>
            </w:pPr>
            <w:r>
              <w:t>капли назальные;</w:t>
            </w:r>
          </w:p>
          <w:p w:rsidR="00211B3E" w:rsidRDefault="00211B3E">
            <w:pPr>
              <w:pStyle w:val="ConsPlusNormal"/>
            </w:pPr>
            <w:r>
              <w:t>спрей назальный дозированный;</w:t>
            </w:r>
          </w:p>
          <w:p w:rsidR="00211B3E" w:rsidRDefault="00211B3E">
            <w:pPr>
              <w:pStyle w:val="ConsPlusNormal"/>
            </w:pPr>
            <w:r>
              <w:t>лиофилизат для приготовления раствора для внутримышечного, субконъюнктивального введения и закапывания в глаз;</w:t>
            </w:r>
          </w:p>
          <w:p w:rsidR="00211B3E" w:rsidRDefault="00211B3E">
            <w:pPr>
              <w:pStyle w:val="ConsPlusNormal"/>
            </w:pPr>
            <w:r>
              <w:t>лиофилизат для приготовления раствора для интраназального введения;</w:t>
            </w:r>
          </w:p>
          <w:p w:rsidR="00211B3E" w:rsidRDefault="00211B3E">
            <w:pPr>
              <w:pStyle w:val="ConsPlusNormal"/>
            </w:pPr>
            <w:r>
              <w:t>лиофилизат для приготовления раствора для интраназального введения и ингаляций;</w:t>
            </w:r>
          </w:p>
          <w:p w:rsidR="00211B3E" w:rsidRDefault="00211B3E">
            <w:pPr>
              <w:pStyle w:val="ConsPlusNormal"/>
            </w:pPr>
            <w:r>
              <w:t>лиофилизат для приготовления раствора для инъекций;</w:t>
            </w:r>
          </w:p>
          <w:p w:rsidR="00211B3E" w:rsidRDefault="00211B3E">
            <w:pPr>
              <w:pStyle w:val="ConsPlusNormal"/>
            </w:pPr>
            <w:r>
              <w:t>лиофилизат для приготовления раствора для инъекций и местного применения;</w:t>
            </w:r>
          </w:p>
          <w:p w:rsidR="00211B3E" w:rsidRDefault="00211B3E">
            <w:pPr>
              <w:pStyle w:val="ConsPlusNormal"/>
            </w:pPr>
            <w:r>
              <w:t>лиофилизат для приготовления суспензии для приема внутрь;</w:t>
            </w:r>
          </w:p>
          <w:p w:rsidR="00211B3E" w:rsidRDefault="00211B3E">
            <w:pPr>
              <w:pStyle w:val="ConsPlusNormal"/>
            </w:pPr>
            <w:r>
              <w:t>мазь для наружного и местного применения;</w:t>
            </w:r>
          </w:p>
          <w:p w:rsidR="00211B3E" w:rsidRDefault="00211B3E">
            <w:pPr>
              <w:pStyle w:val="ConsPlusNormal"/>
            </w:pPr>
            <w:r>
              <w:t>раствор для внутримышечного, субконъюнктивального введения и закапывания в глаз;</w:t>
            </w:r>
          </w:p>
          <w:p w:rsidR="00211B3E" w:rsidRDefault="00211B3E">
            <w:pPr>
              <w:pStyle w:val="ConsPlusNormal"/>
            </w:pPr>
            <w:r>
              <w:t>раствор для инъекций;</w:t>
            </w:r>
          </w:p>
          <w:p w:rsidR="00211B3E" w:rsidRDefault="00211B3E">
            <w:pPr>
              <w:pStyle w:val="ConsPlusNormal"/>
            </w:pPr>
            <w:r>
              <w:t>раствор для внутривенного и подкожного введения;</w:t>
            </w:r>
          </w:p>
          <w:p w:rsidR="00211B3E" w:rsidRDefault="00211B3E">
            <w:pPr>
              <w:pStyle w:val="ConsPlusNormal"/>
            </w:pPr>
            <w:r>
              <w:t>суппозитории ректальные</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интерферон бета-1a</w:t>
            </w:r>
          </w:p>
        </w:tc>
        <w:tc>
          <w:tcPr>
            <w:tcW w:w="3175" w:type="dxa"/>
          </w:tcPr>
          <w:p w:rsidR="00211B3E" w:rsidRDefault="00211B3E">
            <w:pPr>
              <w:pStyle w:val="ConsPlusNormal"/>
            </w:pPr>
            <w:r>
              <w:t>лиофилизат для приготовления раствора для внутримышечного введения;</w:t>
            </w:r>
          </w:p>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интерферон бета-1b</w:t>
            </w:r>
          </w:p>
        </w:tc>
        <w:tc>
          <w:tcPr>
            <w:tcW w:w="3175" w:type="dxa"/>
          </w:tcPr>
          <w:p w:rsidR="00211B3E" w:rsidRDefault="00211B3E">
            <w:pPr>
              <w:pStyle w:val="ConsPlusNormal"/>
            </w:pPr>
            <w:r>
              <w:t>лиофилизат для приготовления раствора для подкожного введения;</w:t>
            </w:r>
          </w:p>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интерферон гамма</w:t>
            </w:r>
          </w:p>
        </w:tc>
        <w:tc>
          <w:tcPr>
            <w:tcW w:w="3175" w:type="dxa"/>
          </w:tcPr>
          <w:p w:rsidR="00211B3E" w:rsidRDefault="00211B3E">
            <w:pPr>
              <w:pStyle w:val="ConsPlusNormal"/>
            </w:pPr>
            <w:r>
              <w:t>лиофилизат для приготовления раствора для внутримышечного и подкожного введения;</w:t>
            </w:r>
          </w:p>
          <w:p w:rsidR="00211B3E" w:rsidRDefault="00211B3E">
            <w:pPr>
              <w:pStyle w:val="ConsPlusNormal"/>
            </w:pPr>
            <w:r>
              <w:t>лиофилизат для приготовления раствора для интраназального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пэгинтерферон альфа-2a</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пэгинтерферон альфа-2b</w:t>
            </w:r>
          </w:p>
        </w:tc>
        <w:tc>
          <w:tcPr>
            <w:tcW w:w="3175" w:type="dxa"/>
          </w:tcPr>
          <w:p w:rsidR="00211B3E" w:rsidRDefault="00211B3E">
            <w:pPr>
              <w:pStyle w:val="ConsPlusNormal"/>
            </w:pPr>
            <w:r>
              <w:t>лиофилизат для приготовления раствора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пэгинтерферон бета-1a</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цепэгинтерферон альфа-2b</w:t>
            </w:r>
          </w:p>
        </w:tc>
        <w:tc>
          <w:tcPr>
            <w:tcW w:w="3175" w:type="dxa"/>
          </w:tcPr>
          <w:p w:rsidR="00211B3E" w:rsidRDefault="00211B3E">
            <w:pPr>
              <w:pStyle w:val="ConsPlusNormal"/>
            </w:pPr>
            <w:r>
              <w:t>раствор для подкожного введения</w:t>
            </w:r>
          </w:p>
        </w:tc>
      </w:tr>
      <w:tr w:rsidR="00211B3E">
        <w:tc>
          <w:tcPr>
            <w:tcW w:w="1020" w:type="dxa"/>
            <w:vMerge w:val="restart"/>
          </w:tcPr>
          <w:p w:rsidR="00211B3E" w:rsidRDefault="00211B3E">
            <w:pPr>
              <w:pStyle w:val="ConsPlusNormal"/>
              <w:jc w:val="center"/>
            </w:pPr>
            <w:r>
              <w:t>L03AX</w:t>
            </w:r>
          </w:p>
        </w:tc>
        <w:tc>
          <w:tcPr>
            <w:tcW w:w="2608" w:type="dxa"/>
            <w:vMerge w:val="restart"/>
          </w:tcPr>
          <w:p w:rsidR="00211B3E" w:rsidRDefault="00211B3E">
            <w:pPr>
              <w:pStyle w:val="ConsPlusNormal"/>
            </w:pPr>
            <w:r>
              <w:t>другие иммуностимуляторы</w:t>
            </w:r>
          </w:p>
        </w:tc>
        <w:tc>
          <w:tcPr>
            <w:tcW w:w="2246" w:type="dxa"/>
          </w:tcPr>
          <w:p w:rsidR="00211B3E" w:rsidRDefault="00211B3E">
            <w:pPr>
              <w:pStyle w:val="ConsPlusNormal"/>
            </w:pPr>
            <w:r>
              <w:t>азоксимера бромид</w:t>
            </w:r>
          </w:p>
        </w:tc>
        <w:tc>
          <w:tcPr>
            <w:tcW w:w="3175" w:type="dxa"/>
          </w:tcPr>
          <w:p w:rsidR="00211B3E" w:rsidRDefault="00211B3E">
            <w:pPr>
              <w:pStyle w:val="ConsPlusNormal"/>
            </w:pPr>
            <w:r>
              <w:t>лиофилизат для приготовления раствора для инъекций и местного применения;</w:t>
            </w:r>
          </w:p>
          <w:p w:rsidR="00211B3E" w:rsidRDefault="00211B3E">
            <w:pPr>
              <w:pStyle w:val="ConsPlusNormal"/>
            </w:pPr>
            <w:r>
              <w:t>суппозитории вагинальные и ректальные;</w:t>
            </w:r>
          </w:p>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вакцина для лечения рака мочевого пузыря БЦЖ</w:t>
            </w:r>
          </w:p>
        </w:tc>
        <w:tc>
          <w:tcPr>
            <w:tcW w:w="3175" w:type="dxa"/>
          </w:tcPr>
          <w:p w:rsidR="00211B3E" w:rsidRDefault="00211B3E">
            <w:pPr>
              <w:pStyle w:val="ConsPlusNormal"/>
            </w:pPr>
            <w:r>
              <w:t>лиофилизат для приготовления суспензии для внутрипузырного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глатирамера ацетат</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глутамил-цистеинил-глицин динатрия</w:t>
            </w:r>
          </w:p>
        </w:tc>
        <w:tc>
          <w:tcPr>
            <w:tcW w:w="3175" w:type="dxa"/>
          </w:tcPr>
          <w:p w:rsidR="00211B3E" w:rsidRDefault="00211B3E">
            <w:pPr>
              <w:pStyle w:val="ConsPlusNormal"/>
            </w:pPr>
            <w:r>
              <w:t>раствор для инъекций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меглюмина акридонацетат</w:t>
            </w:r>
          </w:p>
        </w:tc>
        <w:tc>
          <w:tcPr>
            <w:tcW w:w="3175" w:type="dxa"/>
          </w:tcPr>
          <w:p w:rsidR="00211B3E" w:rsidRDefault="00211B3E">
            <w:pPr>
              <w:pStyle w:val="ConsPlusNormal"/>
            </w:pPr>
            <w:r>
              <w:t>раствор для внутривенного и внутримышечного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тилорон</w:t>
            </w:r>
          </w:p>
        </w:tc>
        <w:tc>
          <w:tcPr>
            <w:tcW w:w="3175" w:type="dxa"/>
          </w:tcPr>
          <w:p w:rsidR="00211B3E" w:rsidRDefault="00211B3E">
            <w:pPr>
              <w:pStyle w:val="ConsPlusNormal"/>
            </w:pPr>
            <w:r>
              <w:t>капсулы;</w:t>
            </w:r>
          </w:p>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L04</w:t>
            </w:r>
          </w:p>
        </w:tc>
        <w:tc>
          <w:tcPr>
            <w:tcW w:w="2608" w:type="dxa"/>
          </w:tcPr>
          <w:p w:rsidR="00211B3E" w:rsidRDefault="00211B3E">
            <w:pPr>
              <w:pStyle w:val="ConsPlusNormal"/>
            </w:pPr>
            <w:r>
              <w:t>иммунодепрессанты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L04A</w:t>
            </w:r>
          </w:p>
        </w:tc>
        <w:tc>
          <w:tcPr>
            <w:tcW w:w="2608" w:type="dxa"/>
          </w:tcPr>
          <w:p w:rsidR="00211B3E" w:rsidRDefault="00211B3E">
            <w:pPr>
              <w:pStyle w:val="ConsPlusNormal"/>
            </w:pPr>
            <w:r>
              <w:t>иммунодепрессанты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L04AA</w:t>
            </w:r>
          </w:p>
        </w:tc>
        <w:tc>
          <w:tcPr>
            <w:tcW w:w="2608" w:type="dxa"/>
            <w:vMerge w:val="restart"/>
          </w:tcPr>
          <w:p w:rsidR="00211B3E" w:rsidRDefault="00211B3E">
            <w:pPr>
              <w:pStyle w:val="ConsPlusNormal"/>
            </w:pPr>
            <w:r>
              <w:t>селективные иммунодепрессанты</w:t>
            </w:r>
          </w:p>
        </w:tc>
        <w:tc>
          <w:tcPr>
            <w:tcW w:w="2246" w:type="dxa"/>
          </w:tcPr>
          <w:p w:rsidR="00211B3E" w:rsidRDefault="00211B3E">
            <w:pPr>
              <w:pStyle w:val="ConsPlusNormal"/>
            </w:pPr>
            <w:r>
              <w:t>абатацепт</w:t>
            </w:r>
          </w:p>
        </w:tc>
        <w:tc>
          <w:tcPr>
            <w:tcW w:w="3175" w:type="dxa"/>
          </w:tcPr>
          <w:p w:rsidR="00211B3E" w:rsidRDefault="00211B3E">
            <w:pPr>
              <w:pStyle w:val="ConsPlusNormal"/>
            </w:pPr>
            <w:r>
              <w:t>лиофилизат для приготовления концентрата для приготовления раствора для инфузий;</w:t>
            </w:r>
          </w:p>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алемтузумаб</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апремиласт</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барицитиниб</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белимумаб</w:t>
            </w:r>
          </w:p>
        </w:tc>
        <w:tc>
          <w:tcPr>
            <w:tcW w:w="3175" w:type="dxa"/>
          </w:tcPr>
          <w:p w:rsidR="00211B3E" w:rsidRDefault="00211B3E">
            <w:pPr>
              <w:pStyle w:val="ConsPlusNormal"/>
            </w:pPr>
            <w:r>
              <w:t>лиофилизат для приготовления концентрата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ведолизумаб</w:t>
            </w:r>
          </w:p>
        </w:tc>
        <w:tc>
          <w:tcPr>
            <w:tcW w:w="3175" w:type="dxa"/>
          </w:tcPr>
          <w:p w:rsidR="00211B3E" w:rsidRDefault="00211B3E">
            <w:pPr>
              <w:pStyle w:val="ConsPlusNormal"/>
            </w:pPr>
            <w:r>
              <w:t>лиофилизат для приготовления концентрата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иммуноглобулин антитимоцитарный</w:t>
            </w:r>
          </w:p>
        </w:tc>
        <w:tc>
          <w:tcPr>
            <w:tcW w:w="3175" w:type="dxa"/>
          </w:tcPr>
          <w:p w:rsidR="00211B3E" w:rsidRDefault="00211B3E">
            <w:pPr>
              <w:pStyle w:val="ConsPlusNormal"/>
            </w:pPr>
            <w:r>
              <w:t>концентрат для приготовления раствора для инфузий;</w:t>
            </w:r>
          </w:p>
          <w:p w:rsidR="00211B3E" w:rsidRDefault="00211B3E">
            <w:pPr>
              <w:pStyle w:val="ConsPlusNormal"/>
            </w:pPr>
            <w:r>
              <w:t>лиофилизат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кладрибин</w:t>
            </w:r>
          </w:p>
        </w:tc>
        <w:tc>
          <w:tcPr>
            <w:tcW w:w="3175" w:type="dxa"/>
          </w:tcPr>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лефлуномид</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микофенолата мофетил</w:t>
            </w:r>
          </w:p>
        </w:tc>
        <w:tc>
          <w:tcPr>
            <w:tcW w:w="3175" w:type="dxa"/>
          </w:tcPr>
          <w:p w:rsidR="00211B3E" w:rsidRDefault="00211B3E">
            <w:pPr>
              <w:pStyle w:val="ConsPlusNormal"/>
            </w:pPr>
            <w:r>
              <w:t>капсулы;</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микофеноловая кислота</w:t>
            </w:r>
          </w:p>
        </w:tc>
        <w:tc>
          <w:tcPr>
            <w:tcW w:w="3175" w:type="dxa"/>
          </w:tcPr>
          <w:p w:rsidR="00211B3E" w:rsidRDefault="00211B3E">
            <w:pPr>
              <w:pStyle w:val="ConsPlusNormal"/>
            </w:pPr>
            <w:r>
              <w:t>таблетки кишечнорастворимые, покрытые оболочкой;</w:t>
            </w:r>
          </w:p>
          <w:p w:rsidR="00211B3E" w:rsidRDefault="00211B3E">
            <w:pPr>
              <w:pStyle w:val="ConsPlusNormal"/>
            </w:pPr>
            <w:r>
              <w:t>таблетки, покрытые кишечнорастворимой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натализумаб</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окрелизумаб</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сипонимод</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терифлуномид</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тофацитиниб</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упадацитиниб</w:t>
            </w:r>
          </w:p>
        </w:tc>
        <w:tc>
          <w:tcPr>
            <w:tcW w:w="3175" w:type="dxa"/>
          </w:tcPr>
          <w:p w:rsidR="00211B3E" w:rsidRDefault="00211B3E">
            <w:pPr>
              <w:pStyle w:val="ConsPlusNormal"/>
            </w:pPr>
            <w:r>
              <w:t>таблетки с пролонгированным высвобождением,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финголимод</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эверолимус</w:t>
            </w:r>
          </w:p>
        </w:tc>
        <w:tc>
          <w:tcPr>
            <w:tcW w:w="3175" w:type="dxa"/>
          </w:tcPr>
          <w:p w:rsidR="00211B3E" w:rsidRDefault="00211B3E">
            <w:pPr>
              <w:pStyle w:val="ConsPlusNormal"/>
            </w:pPr>
            <w:r>
              <w:t>таблетки;</w:t>
            </w:r>
          </w:p>
          <w:p w:rsidR="00211B3E" w:rsidRDefault="00211B3E">
            <w:pPr>
              <w:pStyle w:val="ConsPlusNormal"/>
            </w:pPr>
            <w:r>
              <w:t>таблетки диспергируемые</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экулизумаб</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vMerge w:val="restart"/>
          </w:tcPr>
          <w:p w:rsidR="00211B3E" w:rsidRDefault="00211B3E">
            <w:pPr>
              <w:pStyle w:val="ConsPlusNormal"/>
              <w:jc w:val="center"/>
            </w:pPr>
            <w:r>
              <w:t>L04AB</w:t>
            </w:r>
          </w:p>
        </w:tc>
        <w:tc>
          <w:tcPr>
            <w:tcW w:w="2608" w:type="dxa"/>
            <w:vMerge w:val="restart"/>
          </w:tcPr>
          <w:p w:rsidR="00211B3E" w:rsidRDefault="00211B3E">
            <w:pPr>
              <w:pStyle w:val="ConsPlusNormal"/>
            </w:pPr>
            <w:r>
              <w:t xml:space="preserve">ингибиторы фактора </w:t>
            </w:r>
            <w:r>
              <w:lastRenderedPageBreak/>
              <w:t>некроза опухоли альфа (ФНО-альфа)</w:t>
            </w:r>
          </w:p>
        </w:tc>
        <w:tc>
          <w:tcPr>
            <w:tcW w:w="2246" w:type="dxa"/>
          </w:tcPr>
          <w:p w:rsidR="00211B3E" w:rsidRDefault="00211B3E">
            <w:pPr>
              <w:pStyle w:val="ConsPlusNormal"/>
            </w:pPr>
            <w:r>
              <w:lastRenderedPageBreak/>
              <w:t>адалимумаб</w:t>
            </w:r>
          </w:p>
        </w:tc>
        <w:tc>
          <w:tcPr>
            <w:tcW w:w="3175" w:type="dxa"/>
          </w:tcPr>
          <w:p w:rsidR="00211B3E" w:rsidRDefault="00211B3E">
            <w:pPr>
              <w:pStyle w:val="ConsPlusNormal"/>
            </w:pPr>
            <w:r>
              <w:t xml:space="preserve">раствор для подкожного </w:t>
            </w:r>
            <w:r>
              <w:lastRenderedPageBreak/>
              <w:t>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голимумаб</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инфликсимаб</w:t>
            </w:r>
          </w:p>
        </w:tc>
        <w:tc>
          <w:tcPr>
            <w:tcW w:w="3175" w:type="dxa"/>
          </w:tcPr>
          <w:p w:rsidR="00211B3E" w:rsidRDefault="00211B3E">
            <w:pPr>
              <w:pStyle w:val="ConsPlusNormal"/>
            </w:pPr>
            <w:r>
              <w:t>лиофилизат для приготовления раствора для инфузий;</w:t>
            </w:r>
          </w:p>
          <w:p w:rsidR="00211B3E" w:rsidRDefault="00211B3E">
            <w:pPr>
              <w:pStyle w:val="ConsPlusNormal"/>
            </w:pPr>
            <w:r>
              <w:t>лиофилизат для приготовления концентрата для приготовления раствора для инфузий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цертолизумаба пэгол</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этанерцепт</w:t>
            </w:r>
          </w:p>
        </w:tc>
        <w:tc>
          <w:tcPr>
            <w:tcW w:w="3175" w:type="dxa"/>
          </w:tcPr>
          <w:p w:rsidR="00211B3E" w:rsidRDefault="00211B3E">
            <w:pPr>
              <w:pStyle w:val="ConsPlusNormal"/>
            </w:pPr>
            <w:r>
              <w:t>лиофилизат для приготовления раствора для подкожного введения;</w:t>
            </w:r>
          </w:p>
          <w:p w:rsidR="00211B3E" w:rsidRDefault="00211B3E">
            <w:pPr>
              <w:pStyle w:val="ConsPlusNormal"/>
            </w:pPr>
            <w:r>
              <w:t>раствор для подкожного введения</w:t>
            </w:r>
          </w:p>
        </w:tc>
      </w:tr>
      <w:tr w:rsidR="00211B3E">
        <w:tc>
          <w:tcPr>
            <w:tcW w:w="1020" w:type="dxa"/>
            <w:vMerge w:val="restart"/>
          </w:tcPr>
          <w:p w:rsidR="00211B3E" w:rsidRDefault="00211B3E">
            <w:pPr>
              <w:pStyle w:val="ConsPlusNormal"/>
            </w:pPr>
            <w:r>
              <w:t>L04AC</w:t>
            </w:r>
          </w:p>
        </w:tc>
        <w:tc>
          <w:tcPr>
            <w:tcW w:w="2608" w:type="dxa"/>
            <w:vMerge w:val="restart"/>
          </w:tcPr>
          <w:p w:rsidR="00211B3E" w:rsidRDefault="00211B3E">
            <w:pPr>
              <w:pStyle w:val="ConsPlusNormal"/>
            </w:pPr>
            <w:r>
              <w:t>ингибиторы интерлейкина</w:t>
            </w:r>
          </w:p>
        </w:tc>
        <w:tc>
          <w:tcPr>
            <w:tcW w:w="2246" w:type="dxa"/>
          </w:tcPr>
          <w:p w:rsidR="00211B3E" w:rsidRDefault="00211B3E">
            <w:pPr>
              <w:pStyle w:val="ConsPlusNormal"/>
            </w:pPr>
            <w:r>
              <w:t>анакинра</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базиликсимаб</w:t>
            </w:r>
          </w:p>
        </w:tc>
        <w:tc>
          <w:tcPr>
            <w:tcW w:w="3175" w:type="dxa"/>
          </w:tcPr>
          <w:p w:rsidR="00211B3E" w:rsidRDefault="00211B3E">
            <w:pPr>
              <w:pStyle w:val="ConsPlusNormal"/>
            </w:pPr>
            <w:r>
              <w:t>лиофилизат для приготовления раствора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гуселькумаб</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иксекизумаб</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канакинумаб</w:t>
            </w:r>
          </w:p>
        </w:tc>
        <w:tc>
          <w:tcPr>
            <w:tcW w:w="3175" w:type="dxa"/>
          </w:tcPr>
          <w:p w:rsidR="00211B3E" w:rsidRDefault="00211B3E">
            <w:pPr>
              <w:pStyle w:val="ConsPlusNormal"/>
            </w:pPr>
            <w:r>
              <w:t>лиофилизат для приготовления раствора для подкожного введения;</w:t>
            </w:r>
          </w:p>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левилимаб</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нетакимаб</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олокизумаб</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рисанкизумаб</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сарилумаб</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секукинумаб</w:t>
            </w:r>
          </w:p>
        </w:tc>
        <w:tc>
          <w:tcPr>
            <w:tcW w:w="3175" w:type="dxa"/>
          </w:tcPr>
          <w:p w:rsidR="00211B3E" w:rsidRDefault="00211B3E">
            <w:pPr>
              <w:pStyle w:val="ConsPlusNormal"/>
            </w:pPr>
            <w:r>
              <w:t xml:space="preserve">лиофилизат для приготовления раствора для подкожного </w:t>
            </w:r>
            <w:r>
              <w:lastRenderedPageBreak/>
              <w:t>введения;</w:t>
            </w:r>
          </w:p>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тоцилизумаб</w:t>
            </w:r>
          </w:p>
        </w:tc>
        <w:tc>
          <w:tcPr>
            <w:tcW w:w="3175" w:type="dxa"/>
          </w:tcPr>
          <w:p w:rsidR="00211B3E" w:rsidRDefault="00211B3E">
            <w:pPr>
              <w:pStyle w:val="ConsPlusNormal"/>
            </w:pPr>
            <w:r>
              <w:t>концентрат для приготовления раствора для инфузий;</w:t>
            </w:r>
          </w:p>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устекинумаб</w:t>
            </w:r>
          </w:p>
        </w:tc>
        <w:tc>
          <w:tcPr>
            <w:tcW w:w="3175" w:type="dxa"/>
          </w:tcPr>
          <w:p w:rsidR="00211B3E" w:rsidRDefault="00211B3E">
            <w:pPr>
              <w:pStyle w:val="ConsPlusNormal"/>
            </w:pPr>
            <w:r>
              <w:t>раствор для подкожного введения</w:t>
            </w:r>
          </w:p>
        </w:tc>
      </w:tr>
      <w:tr w:rsidR="00211B3E">
        <w:tc>
          <w:tcPr>
            <w:tcW w:w="1020" w:type="dxa"/>
            <w:vMerge w:val="restart"/>
          </w:tcPr>
          <w:p w:rsidR="00211B3E" w:rsidRDefault="00211B3E">
            <w:pPr>
              <w:pStyle w:val="ConsPlusNormal"/>
              <w:jc w:val="center"/>
            </w:pPr>
            <w:r>
              <w:t>L04AD</w:t>
            </w:r>
          </w:p>
        </w:tc>
        <w:tc>
          <w:tcPr>
            <w:tcW w:w="2608" w:type="dxa"/>
            <w:vMerge w:val="restart"/>
          </w:tcPr>
          <w:p w:rsidR="00211B3E" w:rsidRDefault="00211B3E">
            <w:pPr>
              <w:pStyle w:val="ConsPlusNormal"/>
            </w:pPr>
            <w:r>
              <w:t>ингибиторы кальциневрина</w:t>
            </w:r>
          </w:p>
        </w:tc>
        <w:tc>
          <w:tcPr>
            <w:tcW w:w="2246" w:type="dxa"/>
          </w:tcPr>
          <w:p w:rsidR="00211B3E" w:rsidRDefault="00211B3E">
            <w:pPr>
              <w:pStyle w:val="ConsPlusNormal"/>
            </w:pPr>
            <w:r>
              <w:t>такролимус</w:t>
            </w:r>
          </w:p>
        </w:tc>
        <w:tc>
          <w:tcPr>
            <w:tcW w:w="3175" w:type="dxa"/>
          </w:tcPr>
          <w:p w:rsidR="00211B3E" w:rsidRDefault="00211B3E">
            <w:pPr>
              <w:pStyle w:val="ConsPlusNormal"/>
            </w:pPr>
            <w:r>
              <w:t>капсулы;</w:t>
            </w:r>
          </w:p>
          <w:p w:rsidR="00211B3E" w:rsidRDefault="00211B3E">
            <w:pPr>
              <w:pStyle w:val="ConsPlusNormal"/>
            </w:pPr>
            <w:r>
              <w:t>капсулы пролонгированного действия;</w:t>
            </w:r>
          </w:p>
          <w:p w:rsidR="00211B3E" w:rsidRDefault="00211B3E">
            <w:pPr>
              <w:pStyle w:val="ConsPlusNormal"/>
            </w:pPr>
            <w:r>
              <w:t>концентрат для приготовления раствора для внутривенного введения;</w:t>
            </w:r>
          </w:p>
          <w:p w:rsidR="00211B3E" w:rsidRDefault="00211B3E">
            <w:pPr>
              <w:pStyle w:val="ConsPlusNormal"/>
            </w:pPr>
            <w:r>
              <w:t>мазь для наружного применения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циклоспорин</w:t>
            </w:r>
          </w:p>
        </w:tc>
        <w:tc>
          <w:tcPr>
            <w:tcW w:w="3175" w:type="dxa"/>
          </w:tcPr>
          <w:p w:rsidR="00211B3E" w:rsidRDefault="00211B3E">
            <w:pPr>
              <w:pStyle w:val="ConsPlusNormal"/>
            </w:pPr>
            <w:r>
              <w:t>капсулы;</w:t>
            </w:r>
          </w:p>
          <w:p w:rsidR="00211B3E" w:rsidRDefault="00211B3E">
            <w:pPr>
              <w:pStyle w:val="ConsPlusNormal"/>
            </w:pPr>
            <w:r>
              <w:t>капсулы мягкие;</w:t>
            </w:r>
          </w:p>
          <w:p w:rsidR="00211B3E" w:rsidRDefault="00211B3E">
            <w:pPr>
              <w:pStyle w:val="ConsPlusNormal"/>
            </w:pPr>
            <w:r>
              <w:t>концентрат для приготовления раствора для инфузий;</w:t>
            </w:r>
          </w:p>
          <w:p w:rsidR="00211B3E" w:rsidRDefault="00211B3E">
            <w:pPr>
              <w:pStyle w:val="ConsPlusNormal"/>
            </w:pPr>
            <w:r>
              <w:t>раствор для приема внутрь</w:t>
            </w:r>
          </w:p>
        </w:tc>
      </w:tr>
      <w:tr w:rsidR="00211B3E">
        <w:tc>
          <w:tcPr>
            <w:tcW w:w="1020" w:type="dxa"/>
            <w:vMerge w:val="restart"/>
          </w:tcPr>
          <w:p w:rsidR="00211B3E" w:rsidRDefault="00211B3E">
            <w:pPr>
              <w:pStyle w:val="ConsPlusNormal"/>
              <w:jc w:val="center"/>
            </w:pPr>
            <w:r>
              <w:t>L04AX</w:t>
            </w:r>
          </w:p>
        </w:tc>
        <w:tc>
          <w:tcPr>
            <w:tcW w:w="2608" w:type="dxa"/>
            <w:vMerge w:val="restart"/>
          </w:tcPr>
          <w:p w:rsidR="00211B3E" w:rsidRDefault="00211B3E">
            <w:pPr>
              <w:pStyle w:val="ConsPlusNormal"/>
            </w:pPr>
            <w:r>
              <w:t>другие иммунодепрессанты</w:t>
            </w:r>
          </w:p>
        </w:tc>
        <w:tc>
          <w:tcPr>
            <w:tcW w:w="2246" w:type="dxa"/>
          </w:tcPr>
          <w:p w:rsidR="00211B3E" w:rsidRDefault="00211B3E">
            <w:pPr>
              <w:pStyle w:val="ConsPlusNormal"/>
            </w:pPr>
            <w:r>
              <w:t>азатиоприн</w:t>
            </w:r>
          </w:p>
        </w:tc>
        <w:tc>
          <w:tcPr>
            <w:tcW w:w="3175" w:type="dxa"/>
          </w:tcPr>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диметилфумарат</w:t>
            </w:r>
          </w:p>
        </w:tc>
        <w:tc>
          <w:tcPr>
            <w:tcW w:w="3175" w:type="dxa"/>
          </w:tcPr>
          <w:p w:rsidR="00211B3E" w:rsidRDefault="00211B3E">
            <w:pPr>
              <w:pStyle w:val="ConsPlusNormal"/>
            </w:pPr>
            <w:r>
              <w:t>капсулы кишечнорастворимые</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леналидомид</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пирфенидон</w:t>
            </w:r>
          </w:p>
        </w:tc>
        <w:tc>
          <w:tcPr>
            <w:tcW w:w="3175" w:type="dxa"/>
          </w:tcPr>
          <w:p w:rsidR="00211B3E" w:rsidRDefault="00211B3E">
            <w:pPr>
              <w:pStyle w:val="ConsPlusNormal"/>
            </w:pPr>
            <w:r>
              <w:t>капсулы;</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помалидомид</w:t>
            </w:r>
          </w:p>
        </w:tc>
        <w:tc>
          <w:tcPr>
            <w:tcW w:w="3175" w:type="dxa"/>
          </w:tcPr>
          <w:p w:rsidR="00211B3E" w:rsidRDefault="00211B3E">
            <w:pPr>
              <w:pStyle w:val="ConsPlusNormal"/>
            </w:pPr>
            <w:r>
              <w:t>капсулы</w:t>
            </w:r>
          </w:p>
        </w:tc>
      </w:tr>
      <w:tr w:rsidR="00211B3E">
        <w:tc>
          <w:tcPr>
            <w:tcW w:w="1020" w:type="dxa"/>
          </w:tcPr>
          <w:p w:rsidR="00211B3E" w:rsidRDefault="00211B3E">
            <w:pPr>
              <w:pStyle w:val="ConsPlusNormal"/>
              <w:jc w:val="center"/>
            </w:pPr>
            <w:r>
              <w:t>M</w:t>
            </w:r>
          </w:p>
        </w:tc>
        <w:tc>
          <w:tcPr>
            <w:tcW w:w="2608" w:type="dxa"/>
          </w:tcPr>
          <w:p w:rsidR="00211B3E" w:rsidRDefault="00211B3E">
            <w:pPr>
              <w:pStyle w:val="ConsPlusNormal"/>
            </w:pPr>
            <w:r>
              <w:t>костно-мышечная система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M01</w:t>
            </w:r>
          </w:p>
        </w:tc>
        <w:tc>
          <w:tcPr>
            <w:tcW w:w="2608" w:type="dxa"/>
          </w:tcPr>
          <w:p w:rsidR="00211B3E" w:rsidRDefault="00211B3E">
            <w:pPr>
              <w:pStyle w:val="ConsPlusNormal"/>
            </w:pPr>
            <w:r>
              <w:t>противовоспалительные и противоревматические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M01A</w:t>
            </w:r>
          </w:p>
        </w:tc>
        <w:tc>
          <w:tcPr>
            <w:tcW w:w="2608" w:type="dxa"/>
          </w:tcPr>
          <w:p w:rsidR="00211B3E" w:rsidRDefault="00211B3E">
            <w:pPr>
              <w:pStyle w:val="ConsPlusNormal"/>
            </w:pPr>
            <w:r>
              <w:t>нестероидные противовоспалительные и противоревматические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M01AB</w:t>
            </w:r>
          </w:p>
        </w:tc>
        <w:tc>
          <w:tcPr>
            <w:tcW w:w="2608" w:type="dxa"/>
            <w:vMerge w:val="restart"/>
          </w:tcPr>
          <w:p w:rsidR="00211B3E" w:rsidRDefault="00211B3E">
            <w:pPr>
              <w:pStyle w:val="ConsPlusNormal"/>
            </w:pPr>
            <w:r>
              <w:t>производные уксусной кислоты и родственные соединения</w:t>
            </w:r>
          </w:p>
        </w:tc>
        <w:tc>
          <w:tcPr>
            <w:tcW w:w="2246" w:type="dxa"/>
          </w:tcPr>
          <w:p w:rsidR="00211B3E" w:rsidRDefault="00211B3E">
            <w:pPr>
              <w:pStyle w:val="ConsPlusNormal"/>
            </w:pPr>
            <w:r>
              <w:t>диклофенак</w:t>
            </w:r>
          </w:p>
        </w:tc>
        <w:tc>
          <w:tcPr>
            <w:tcW w:w="3175" w:type="dxa"/>
          </w:tcPr>
          <w:p w:rsidR="00211B3E" w:rsidRDefault="00211B3E">
            <w:pPr>
              <w:pStyle w:val="ConsPlusNormal"/>
            </w:pPr>
            <w:r>
              <w:t>капли глазные;</w:t>
            </w:r>
          </w:p>
          <w:p w:rsidR="00211B3E" w:rsidRDefault="00211B3E">
            <w:pPr>
              <w:pStyle w:val="ConsPlusNormal"/>
            </w:pPr>
            <w:r>
              <w:t>капсулы кишечнорастворимые;</w:t>
            </w:r>
          </w:p>
          <w:p w:rsidR="00211B3E" w:rsidRDefault="00211B3E">
            <w:pPr>
              <w:pStyle w:val="ConsPlusNormal"/>
            </w:pPr>
            <w:r>
              <w:t>капсулы с модифицированным высвобождением;</w:t>
            </w:r>
          </w:p>
          <w:p w:rsidR="00211B3E" w:rsidRDefault="00211B3E">
            <w:pPr>
              <w:pStyle w:val="ConsPlusNormal"/>
            </w:pPr>
            <w:r>
              <w:t xml:space="preserve">раствор для внутримышечного </w:t>
            </w:r>
            <w:r>
              <w:lastRenderedPageBreak/>
              <w:t>введения;</w:t>
            </w:r>
          </w:p>
          <w:p w:rsidR="00211B3E" w:rsidRDefault="00211B3E">
            <w:pPr>
              <w:pStyle w:val="ConsPlusNormal"/>
            </w:pPr>
            <w:r>
              <w:t>таблетки, покрытые кишечнорастворимой оболочкой;</w:t>
            </w:r>
          </w:p>
          <w:p w:rsidR="00211B3E" w:rsidRDefault="00211B3E">
            <w:pPr>
              <w:pStyle w:val="ConsPlusNormal"/>
            </w:pPr>
            <w:r>
              <w:t>таблетки, покрытые кишечнорастворимой пленочной оболочкой;</w:t>
            </w:r>
          </w:p>
          <w:p w:rsidR="00211B3E" w:rsidRDefault="00211B3E">
            <w:pPr>
              <w:pStyle w:val="ConsPlusNormal"/>
            </w:pPr>
            <w:r>
              <w:t>таблетки, покрытые пленочной оболочкой;</w:t>
            </w:r>
          </w:p>
          <w:p w:rsidR="00211B3E" w:rsidRDefault="00211B3E">
            <w:pPr>
              <w:pStyle w:val="ConsPlusNormal"/>
            </w:pPr>
            <w:r>
              <w:t>таблетки пролонгированного действия, покрытые кишечнорастворимой оболочкой;</w:t>
            </w:r>
          </w:p>
          <w:p w:rsidR="00211B3E" w:rsidRDefault="00211B3E">
            <w:pPr>
              <w:pStyle w:val="ConsPlusNormal"/>
            </w:pPr>
            <w:r>
              <w:t>таблетки пролонгированного действия, покрытые оболочкой;</w:t>
            </w:r>
          </w:p>
          <w:p w:rsidR="00211B3E" w:rsidRDefault="00211B3E">
            <w:pPr>
              <w:pStyle w:val="ConsPlusNormal"/>
            </w:pPr>
            <w:r>
              <w:t>таблетки пролонгированного действия, покрытые пленочной оболочкой;</w:t>
            </w:r>
          </w:p>
          <w:p w:rsidR="00211B3E" w:rsidRDefault="00211B3E">
            <w:pPr>
              <w:pStyle w:val="ConsPlusNormal"/>
            </w:pPr>
            <w:r>
              <w:t>таблетки кишечнорастворимые, покрытые пленочной оболочкой;</w:t>
            </w:r>
          </w:p>
          <w:p w:rsidR="00211B3E" w:rsidRDefault="00211B3E">
            <w:pPr>
              <w:pStyle w:val="ConsPlusNormal"/>
            </w:pPr>
            <w:r>
              <w:t>таблетки с пролонгированным высвобождением, покрытые пленочной оболочкой;</w:t>
            </w:r>
          </w:p>
          <w:p w:rsidR="00211B3E" w:rsidRDefault="00211B3E">
            <w:pPr>
              <w:pStyle w:val="ConsPlusNormal"/>
            </w:pPr>
            <w:r>
              <w:t>таблетки кишечнорастворимые с пролонгированным высвобождением</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кеторолак</w:t>
            </w:r>
          </w:p>
        </w:tc>
        <w:tc>
          <w:tcPr>
            <w:tcW w:w="3175" w:type="dxa"/>
          </w:tcPr>
          <w:p w:rsidR="00211B3E" w:rsidRDefault="00211B3E">
            <w:pPr>
              <w:pStyle w:val="ConsPlusNormal"/>
            </w:pPr>
            <w:r>
              <w:t>раствор для внутривенного и внутримышечного введения;</w:t>
            </w:r>
          </w:p>
          <w:p w:rsidR="00211B3E" w:rsidRDefault="00211B3E">
            <w:pPr>
              <w:pStyle w:val="ConsPlusNormal"/>
            </w:pPr>
            <w:r>
              <w:t>раствор для внутримышечного введения;</w:t>
            </w:r>
          </w:p>
          <w:p w:rsidR="00211B3E" w:rsidRDefault="00211B3E">
            <w:pPr>
              <w:pStyle w:val="ConsPlusNormal"/>
            </w:pPr>
            <w:r>
              <w:t>таблетки;</w:t>
            </w:r>
          </w:p>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M01AE</w:t>
            </w:r>
          </w:p>
        </w:tc>
        <w:tc>
          <w:tcPr>
            <w:tcW w:w="2608" w:type="dxa"/>
            <w:vMerge w:val="restart"/>
          </w:tcPr>
          <w:p w:rsidR="00211B3E" w:rsidRDefault="00211B3E">
            <w:pPr>
              <w:pStyle w:val="ConsPlusNormal"/>
            </w:pPr>
            <w:r>
              <w:t>производные пропионовой кислоты</w:t>
            </w:r>
          </w:p>
        </w:tc>
        <w:tc>
          <w:tcPr>
            <w:tcW w:w="2246" w:type="dxa"/>
          </w:tcPr>
          <w:p w:rsidR="00211B3E" w:rsidRDefault="00211B3E">
            <w:pPr>
              <w:pStyle w:val="ConsPlusNormal"/>
            </w:pPr>
            <w:r>
              <w:t>декскетопрофен</w:t>
            </w:r>
          </w:p>
        </w:tc>
        <w:tc>
          <w:tcPr>
            <w:tcW w:w="3175" w:type="dxa"/>
          </w:tcPr>
          <w:p w:rsidR="00211B3E" w:rsidRDefault="00211B3E">
            <w:pPr>
              <w:pStyle w:val="ConsPlusNormal"/>
            </w:pPr>
            <w:r>
              <w:t>раствор для внутривенного и внутримышечного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ибупрофен</w:t>
            </w:r>
          </w:p>
        </w:tc>
        <w:tc>
          <w:tcPr>
            <w:tcW w:w="3175" w:type="dxa"/>
          </w:tcPr>
          <w:p w:rsidR="00211B3E" w:rsidRDefault="00211B3E">
            <w:pPr>
              <w:pStyle w:val="ConsPlusNormal"/>
            </w:pPr>
            <w:r>
              <w:t>гель для наружного применения;</w:t>
            </w:r>
          </w:p>
          <w:p w:rsidR="00211B3E" w:rsidRDefault="00211B3E">
            <w:pPr>
              <w:pStyle w:val="ConsPlusNormal"/>
            </w:pPr>
            <w:r>
              <w:t>гранулы для приготовления раствора для приема внутрь;</w:t>
            </w:r>
          </w:p>
          <w:p w:rsidR="00211B3E" w:rsidRDefault="00211B3E">
            <w:pPr>
              <w:pStyle w:val="ConsPlusNormal"/>
            </w:pPr>
            <w:r>
              <w:t>капсулы;</w:t>
            </w:r>
          </w:p>
          <w:p w:rsidR="00211B3E" w:rsidRDefault="00211B3E">
            <w:pPr>
              <w:pStyle w:val="ConsPlusNormal"/>
            </w:pPr>
            <w:r>
              <w:t>крем для наружного применения;</w:t>
            </w:r>
          </w:p>
          <w:p w:rsidR="00211B3E" w:rsidRDefault="00211B3E">
            <w:pPr>
              <w:pStyle w:val="ConsPlusNormal"/>
            </w:pPr>
            <w:r>
              <w:t>мазь для наружного применения;</w:t>
            </w:r>
          </w:p>
          <w:p w:rsidR="00211B3E" w:rsidRDefault="00211B3E">
            <w:pPr>
              <w:pStyle w:val="ConsPlusNormal"/>
            </w:pPr>
            <w:r>
              <w:t>раствор для внутривенного введения;</w:t>
            </w:r>
          </w:p>
          <w:p w:rsidR="00211B3E" w:rsidRDefault="00211B3E">
            <w:pPr>
              <w:pStyle w:val="ConsPlusNormal"/>
            </w:pPr>
            <w:r>
              <w:t>суппозитории ректальные;</w:t>
            </w:r>
          </w:p>
          <w:p w:rsidR="00211B3E" w:rsidRDefault="00211B3E">
            <w:pPr>
              <w:pStyle w:val="ConsPlusNormal"/>
            </w:pPr>
            <w:r>
              <w:t>суппозитории ректальные (для детей);</w:t>
            </w:r>
          </w:p>
          <w:p w:rsidR="00211B3E" w:rsidRDefault="00211B3E">
            <w:pPr>
              <w:pStyle w:val="ConsPlusNormal"/>
            </w:pPr>
            <w:r>
              <w:lastRenderedPageBreak/>
              <w:t>суспензия для приема внутрь;</w:t>
            </w:r>
          </w:p>
          <w:p w:rsidR="00211B3E" w:rsidRDefault="00211B3E">
            <w:pPr>
              <w:pStyle w:val="ConsPlusNormal"/>
            </w:pPr>
            <w:r>
              <w:t>суспензия для приема внутрь (для детей);</w:t>
            </w:r>
          </w:p>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p w:rsidR="00211B3E" w:rsidRDefault="00211B3E">
            <w:pPr>
              <w:pStyle w:val="ConsPlusNormal"/>
            </w:pPr>
            <w:r>
              <w:t>таблетки с пролонгированным высвобождением,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кетопрофен</w:t>
            </w:r>
          </w:p>
        </w:tc>
        <w:tc>
          <w:tcPr>
            <w:tcW w:w="3175" w:type="dxa"/>
          </w:tcPr>
          <w:p w:rsidR="00211B3E" w:rsidRDefault="00211B3E">
            <w:pPr>
              <w:pStyle w:val="ConsPlusNormal"/>
            </w:pPr>
            <w:r>
              <w:t>капсулы;</w:t>
            </w:r>
          </w:p>
          <w:p w:rsidR="00211B3E" w:rsidRDefault="00211B3E">
            <w:pPr>
              <w:pStyle w:val="ConsPlusNormal"/>
            </w:pPr>
            <w:r>
              <w:t>капсулы пролонгированного действия;</w:t>
            </w:r>
          </w:p>
          <w:p w:rsidR="00211B3E" w:rsidRDefault="00211B3E">
            <w:pPr>
              <w:pStyle w:val="ConsPlusNormal"/>
            </w:pPr>
            <w:r>
              <w:t>капсулы с модифицированным высвобождением;</w:t>
            </w:r>
          </w:p>
          <w:p w:rsidR="00211B3E" w:rsidRDefault="00211B3E">
            <w:pPr>
              <w:pStyle w:val="ConsPlusNormal"/>
            </w:pPr>
            <w:r>
              <w:t>раствор для внутривенного и внутримышечного введения;</w:t>
            </w:r>
          </w:p>
          <w:p w:rsidR="00211B3E" w:rsidRDefault="00211B3E">
            <w:pPr>
              <w:pStyle w:val="ConsPlusNormal"/>
            </w:pPr>
            <w:r>
              <w:t>раствор для инфузий и внутримышечного введения;</w:t>
            </w:r>
          </w:p>
          <w:p w:rsidR="00211B3E" w:rsidRDefault="00211B3E">
            <w:pPr>
              <w:pStyle w:val="ConsPlusNormal"/>
            </w:pPr>
            <w:r>
              <w:t>суппозитории ректальные;</w:t>
            </w:r>
          </w:p>
          <w:p w:rsidR="00211B3E" w:rsidRDefault="00211B3E">
            <w:pPr>
              <w:pStyle w:val="ConsPlusNormal"/>
            </w:pPr>
            <w:r>
              <w:t>таблетки;</w:t>
            </w:r>
          </w:p>
          <w:p w:rsidR="00211B3E" w:rsidRDefault="00211B3E">
            <w:pPr>
              <w:pStyle w:val="ConsPlusNormal"/>
            </w:pPr>
            <w:r>
              <w:t>таблетки, покрытые пленочной оболочкой;</w:t>
            </w:r>
          </w:p>
          <w:p w:rsidR="00211B3E" w:rsidRDefault="00211B3E">
            <w:pPr>
              <w:pStyle w:val="ConsPlusNormal"/>
            </w:pPr>
            <w:r>
              <w:t>таблетки пролонгированного действия;</w:t>
            </w:r>
          </w:p>
          <w:p w:rsidR="00211B3E" w:rsidRDefault="00211B3E">
            <w:pPr>
              <w:pStyle w:val="ConsPlusNormal"/>
            </w:pPr>
            <w:r>
              <w:t>таблетки с модифицированным высвобождением</w:t>
            </w:r>
          </w:p>
        </w:tc>
      </w:tr>
      <w:tr w:rsidR="00211B3E">
        <w:tc>
          <w:tcPr>
            <w:tcW w:w="1020" w:type="dxa"/>
          </w:tcPr>
          <w:p w:rsidR="00211B3E" w:rsidRDefault="00211B3E">
            <w:pPr>
              <w:pStyle w:val="ConsPlusNormal"/>
              <w:jc w:val="center"/>
            </w:pPr>
            <w:r>
              <w:t>M01C</w:t>
            </w:r>
          </w:p>
        </w:tc>
        <w:tc>
          <w:tcPr>
            <w:tcW w:w="2608" w:type="dxa"/>
          </w:tcPr>
          <w:p w:rsidR="00211B3E" w:rsidRDefault="00211B3E">
            <w:pPr>
              <w:pStyle w:val="ConsPlusNormal"/>
            </w:pPr>
            <w:r>
              <w:t>базисные противоревматические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M01CC</w:t>
            </w:r>
          </w:p>
        </w:tc>
        <w:tc>
          <w:tcPr>
            <w:tcW w:w="2608" w:type="dxa"/>
          </w:tcPr>
          <w:p w:rsidR="00211B3E" w:rsidRDefault="00211B3E">
            <w:pPr>
              <w:pStyle w:val="ConsPlusNormal"/>
            </w:pPr>
            <w:r>
              <w:t>пеницилламин и подобные препараты</w:t>
            </w:r>
          </w:p>
        </w:tc>
        <w:tc>
          <w:tcPr>
            <w:tcW w:w="2246" w:type="dxa"/>
          </w:tcPr>
          <w:p w:rsidR="00211B3E" w:rsidRDefault="00211B3E">
            <w:pPr>
              <w:pStyle w:val="ConsPlusNormal"/>
            </w:pPr>
            <w:r>
              <w:t>пеницилламин</w:t>
            </w:r>
          </w:p>
        </w:tc>
        <w:tc>
          <w:tcPr>
            <w:tcW w:w="3175" w:type="dxa"/>
          </w:tcPr>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M03</w:t>
            </w:r>
          </w:p>
        </w:tc>
        <w:tc>
          <w:tcPr>
            <w:tcW w:w="2608" w:type="dxa"/>
          </w:tcPr>
          <w:p w:rsidR="00211B3E" w:rsidRDefault="00211B3E">
            <w:pPr>
              <w:pStyle w:val="ConsPlusNormal"/>
            </w:pPr>
            <w:r>
              <w:t>миорелаксанты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M03A</w:t>
            </w:r>
          </w:p>
        </w:tc>
        <w:tc>
          <w:tcPr>
            <w:tcW w:w="2608" w:type="dxa"/>
          </w:tcPr>
          <w:p w:rsidR="00211B3E" w:rsidRDefault="00211B3E">
            <w:pPr>
              <w:pStyle w:val="ConsPlusNormal"/>
            </w:pPr>
            <w:r>
              <w:t>миорелаксанты периферического действия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M03AB</w:t>
            </w:r>
          </w:p>
        </w:tc>
        <w:tc>
          <w:tcPr>
            <w:tcW w:w="2608" w:type="dxa"/>
          </w:tcPr>
          <w:p w:rsidR="00211B3E" w:rsidRDefault="00211B3E">
            <w:pPr>
              <w:pStyle w:val="ConsPlusNormal"/>
            </w:pPr>
            <w:r>
              <w:t>производные холина</w:t>
            </w:r>
          </w:p>
        </w:tc>
        <w:tc>
          <w:tcPr>
            <w:tcW w:w="2246" w:type="dxa"/>
          </w:tcPr>
          <w:p w:rsidR="00211B3E" w:rsidRDefault="00211B3E">
            <w:pPr>
              <w:pStyle w:val="ConsPlusNormal"/>
            </w:pPr>
            <w:r>
              <w:t>суксаметония йодид и хлорид</w:t>
            </w:r>
          </w:p>
        </w:tc>
        <w:tc>
          <w:tcPr>
            <w:tcW w:w="3175" w:type="dxa"/>
          </w:tcPr>
          <w:p w:rsidR="00211B3E" w:rsidRDefault="00211B3E">
            <w:pPr>
              <w:pStyle w:val="ConsPlusNormal"/>
            </w:pPr>
            <w:r>
              <w:t>раствор для внутривенного и внутримышечного введения</w:t>
            </w:r>
          </w:p>
        </w:tc>
      </w:tr>
      <w:tr w:rsidR="00211B3E">
        <w:tc>
          <w:tcPr>
            <w:tcW w:w="1020" w:type="dxa"/>
            <w:vMerge w:val="restart"/>
          </w:tcPr>
          <w:p w:rsidR="00211B3E" w:rsidRDefault="00211B3E">
            <w:pPr>
              <w:pStyle w:val="ConsPlusNormal"/>
              <w:jc w:val="center"/>
            </w:pPr>
            <w:r>
              <w:t>M03AC</w:t>
            </w:r>
          </w:p>
        </w:tc>
        <w:tc>
          <w:tcPr>
            <w:tcW w:w="2608" w:type="dxa"/>
            <w:vMerge w:val="restart"/>
          </w:tcPr>
          <w:p w:rsidR="00211B3E" w:rsidRDefault="00211B3E">
            <w:pPr>
              <w:pStyle w:val="ConsPlusNormal"/>
            </w:pPr>
            <w:r>
              <w:t>другие четвертичные аммониевые соединения</w:t>
            </w:r>
          </w:p>
        </w:tc>
        <w:tc>
          <w:tcPr>
            <w:tcW w:w="2246" w:type="dxa"/>
          </w:tcPr>
          <w:p w:rsidR="00211B3E" w:rsidRDefault="00211B3E">
            <w:pPr>
              <w:pStyle w:val="ConsPlusNormal"/>
            </w:pPr>
            <w:r>
              <w:t>пипекурония бромид</w:t>
            </w:r>
          </w:p>
        </w:tc>
        <w:tc>
          <w:tcPr>
            <w:tcW w:w="3175" w:type="dxa"/>
          </w:tcPr>
          <w:p w:rsidR="00211B3E" w:rsidRDefault="00211B3E">
            <w:pPr>
              <w:pStyle w:val="ConsPlusNormal"/>
            </w:pPr>
            <w:r>
              <w:t>лиофилизат для приготовления раствора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рокурония бромид</w:t>
            </w:r>
          </w:p>
        </w:tc>
        <w:tc>
          <w:tcPr>
            <w:tcW w:w="3175" w:type="dxa"/>
          </w:tcPr>
          <w:p w:rsidR="00211B3E" w:rsidRDefault="00211B3E">
            <w:pPr>
              <w:pStyle w:val="ConsPlusNormal"/>
            </w:pPr>
            <w:r>
              <w:t>раствор для внутривенного введения</w:t>
            </w:r>
          </w:p>
        </w:tc>
      </w:tr>
      <w:tr w:rsidR="00211B3E">
        <w:tc>
          <w:tcPr>
            <w:tcW w:w="1020" w:type="dxa"/>
            <w:vMerge w:val="restart"/>
          </w:tcPr>
          <w:p w:rsidR="00211B3E" w:rsidRDefault="00211B3E">
            <w:pPr>
              <w:pStyle w:val="ConsPlusNormal"/>
              <w:jc w:val="center"/>
            </w:pPr>
            <w:r>
              <w:t>M03AX</w:t>
            </w:r>
          </w:p>
        </w:tc>
        <w:tc>
          <w:tcPr>
            <w:tcW w:w="2608" w:type="dxa"/>
            <w:vMerge w:val="restart"/>
          </w:tcPr>
          <w:p w:rsidR="00211B3E" w:rsidRDefault="00211B3E">
            <w:pPr>
              <w:pStyle w:val="ConsPlusNormal"/>
            </w:pPr>
            <w:r>
              <w:t>другие миорелаксанты периферического действия</w:t>
            </w:r>
          </w:p>
        </w:tc>
        <w:tc>
          <w:tcPr>
            <w:tcW w:w="2246" w:type="dxa"/>
          </w:tcPr>
          <w:p w:rsidR="00211B3E" w:rsidRDefault="00211B3E">
            <w:pPr>
              <w:pStyle w:val="ConsPlusNormal"/>
            </w:pPr>
            <w:r>
              <w:t>ботулинический токсин типа A</w:t>
            </w:r>
          </w:p>
        </w:tc>
        <w:tc>
          <w:tcPr>
            <w:tcW w:w="3175" w:type="dxa"/>
          </w:tcPr>
          <w:p w:rsidR="00211B3E" w:rsidRDefault="00211B3E">
            <w:pPr>
              <w:pStyle w:val="ConsPlusNormal"/>
            </w:pPr>
            <w:r>
              <w:t>лиофилизат для приготовления раствора для внутримышечного введения;</w:t>
            </w:r>
          </w:p>
          <w:p w:rsidR="00211B3E" w:rsidRDefault="00211B3E">
            <w:pPr>
              <w:pStyle w:val="ConsPlusNormal"/>
            </w:pPr>
            <w:r>
              <w:t xml:space="preserve">лиофилизат для приготовления </w:t>
            </w:r>
            <w:r>
              <w:lastRenderedPageBreak/>
              <w:t>раствора для инъекций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ботулинический токсин типа A-гемагглютинин комплекс</w:t>
            </w:r>
          </w:p>
        </w:tc>
        <w:tc>
          <w:tcPr>
            <w:tcW w:w="3175" w:type="dxa"/>
          </w:tcPr>
          <w:p w:rsidR="00211B3E" w:rsidRDefault="00211B3E">
            <w:pPr>
              <w:pStyle w:val="ConsPlusNormal"/>
            </w:pPr>
            <w:r>
              <w:t>лиофилизат для приготовления раствора для внутримышечного введения;</w:t>
            </w:r>
          </w:p>
          <w:p w:rsidR="00211B3E" w:rsidRDefault="00211B3E">
            <w:pPr>
              <w:pStyle w:val="ConsPlusNormal"/>
            </w:pPr>
            <w:r>
              <w:t>лиофилизат для приготовления раствора для инъекций;</w:t>
            </w:r>
          </w:p>
          <w:p w:rsidR="00211B3E" w:rsidRDefault="00211B3E">
            <w:pPr>
              <w:pStyle w:val="ConsPlusNormal"/>
            </w:pPr>
            <w:r>
              <w:t>раствор для внутримышечного введения</w:t>
            </w:r>
          </w:p>
        </w:tc>
      </w:tr>
      <w:tr w:rsidR="00211B3E">
        <w:tc>
          <w:tcPr>
            <w:tcW w:w="1020" w:type="dxa"/>
          </w:tcPr>
          <w:p w:rsidR="00211B3E" w:rsidRDefault="00211B3E">
            <w:pPr>
              <w:pStyle w:val="ConsPlusNormal"/>
              <w:jc w:val="center"/>
            </w:pPr>
            <w:r>
              <w:t>M03B</w:t>
            </w:r>
          </w:p>
        </w:tc>
        <w:tc>
          <w:tcPr>
            <w:tcW w:w="2608" w:type="dxa"/>
          </w:tcPr>
          <w:p w:rsidR="00211B3E" w:rsidRDefault="00211B3E">
            <w:pPr>
              <w:pStyle w:val="ConsPlusNormal"/>
            </w:pPr>
            <w:r>
              <w:t>миорелаксанты центрального действия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M03BX</w:t>
            </w:r>
          </w:p>
        </w:tc>
        <w:tc>
          <w:tcPr>
            <w:tcW w:w="2608" w:type="dxa"/>
            <w:vMerge w:val="restart"/>
          </w:tcPr>
          <w:p w:rsidR="00211B3E" w:rsidRDefault="00211B3E">
            <w:pPr>
              <w:pStyle w:val="ConsPlusNormal"/>
            </w:pPr>
            <w:r>
              <w:t>другие миорелаксанты центрального действия</w:t>
            </w:r>
          </w:p>
        </w:tc>
        <w:tc>
          <w:tcPr>
            <w:tcW w:w="2246" w:type="dxa"/>
          </w:tcPr>
          <w:p w:rsidR="00211B3E" w:rsidRDefault="00211B3E">
            <w:pPr>
              <w:pStyle w:val="ConsPlusNormal"/>
            </w:pPr>
            <w:r>
              <w:t>баклофен</w:t>
            </w:r>
          </w:p>
        </w:tc>
        <w:tc>
          <w:tcPr>
            <w:tcW w:w="3175" w:type="dxa"/>
          </w:tcPr>
          <w:p w:rsidR="00211B3E" w:rsidRDefault="00211B3E">
            <w:pPr>
              <w:pStyle w:val="ConsPlusNormal"/>
            </w:pPr>
            <w:r>
              <w:t>раствор для интратекального введения;</w:t>
            </w:r>
          </w:p>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тизанидин</w:t>
            </w:r>
          </w:p>
        </w:tc>
        <w:tc>
          <w:tcPr>
            <w:tcW w:w="3175" w:type="dxa"/>
          </w:tcPr>
          <w:p w:rsidR="00211B3E" w:rsidRDefault="00211B3E">
            <w:pPr>
              <w:pStyle w:val="ConsPlusNormal"/>
            </w:pPr>
            <w:r>
              <w:t>капсулы с модифицированным высвобождением;</w:t>
            </w:r>
          </w:p>
          <w:p w:rsidR="00211B3E" w:rsidRDefault="00211B3E">
            <w:pPr>
              <w:pStyle w:val="ConsPlusNormal"/>
            </w:pPr>
            <w:r>
              <w:t>таблетки</w:t>
            </w:r>
          </w:p>
        </w:tc>
      </w:tr>
      <w:tr w:rsidR="00211B3E">
        <w:tc>
          <w:tcPr>
            <w:tcW w:w="1020" w:type="dxa"/>
          </w:tcPr>
          <w:p w:rsidR="00211B3E" w:rsidRDefault="00211B3E">
            <w:pPr>
              <w:pStyle w:val="ConsPlusNormal"/>
              <w:jc w:val="center"/>
            </w:pPr>
            <w:r>
              <w:t>M04</w:t>
            </w:r>
          </w:p>
        </w:tc>
        <w:tc>
          <w:tcPr>
            <w:tcW w:w="2608" w:type="dxa"/>
          </w:tcPr>
          <w:p w:rsidR="00211B3E" w:rsidRDefault="00211B3E">
            <w:pPr>
              <w:pStyle w:val="ConsPlusNormal"/>
            </w:pPr>
            <w:r>
              <w:t>противоподагрические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M04A</w:t>
            </w:r>
          </w:p>
        </w:tc>
        <w:tc>
          <w:tcPr>
            <w:tcW w:w="2608" w:type="dxa"/>
          </w:tcPr>
          <w:p w:rsidR="00211B3E" w:rsidRDefault="00211B3E">
            <w:pPr>
              <w:pStyle w:val="ConsPlusNormal"/>
            </w:pPr>
            <w:r>
              <w:t>противоподагрические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M04AA</w:t>
            </w:r>
          </w:p>
        </w:tc>
        <w:tc>
          <w:tcPr>
            <w:tcW w:w="2608" w:type="dxa"/>
          </w:tcPr>
          <w:p w:rsidR="00211B3E" w:rsidRDefault="00211B3E">
            <w:pPr>
              <w:pStyle w:val="ConsPlusNormal"/>
            </w:pPr>
            <w:r>
              <w:t>ингибиторы образования мочевой кислоты</w:t>
            </w:r>
          </w:p>
        </w:tc>
        <w:tc>
          <w:tcPr>
            <w:tcW w:w="2246" w:type="dxa"/>
          </w:tcPr>
          <w:p w:rsidR="00211B3E" w:rsidRDefault="00211B3E">
            <w:pPr>
              <w:pStyle w:val="ConsPlusNormal"/>
            </w:pPr>
            <w:r>
              <w:t>аллопуринол</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M05</w:t>
            </w:r>
          </w:p>
        </w:tc>
        <w:tc>
          <w:tcPr>
            <w:tcW w:w="2608" w:type="dxa"/>
          </w:tcPr>
          <w:p w:rsidR="00211B3E" w:rsidRDefault="00211B3E">
            <w:pPr>
              <w:pStyle w:val="ConsPlusNormal"/>
            </w:pPr>
            <w:r>
              <w:t>препараты для лечения заболеваний костей</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M05B</w:t>
            </w:r>
          </w:p>
        </w:tc>
        <w:tc>
          <w:tcPr>
            <w:tcW w:w="2608" w:type="dxa"/>
          </w:tcPr>
          <w:p w:rsidR="00211B3E" w:rsidRDefault="00211B3E">
            <w:pPr>
              <w:pStyle w:val="ConsPlusNormal"/>
            </w:pPr>
            <w:r>
              <w:t>препараты, влияющие на структуру и минерализацию костей</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M05BA</w:t>
            </w:r>
          </w:p>
        </w:tc>
        <w:tc>
          <w:tcPr>
            <w:tcW w:w="2608" w:type="dxa"/>
            <w:vMerge w:val="restart"/>
          </w:tcPr>
          <w:p w:rsidR="00211B3E" w:rsidRDefault="00211B3E">
            <w:pPr>
              <w:pStyle w:val="ConsPlusNormal"/>
            </w:pPr>
            <w:r>
              <w:t>бифосфонаты</w:t>
            </w:r>
          </w:p>
        </w:tc>
        <w:tc>
          <w:tcPr>
            <w:tcW w:w="2246" w:type="dxa"/>
          </w:tcPr>
          <w:p w:rsidR="00211B3E" w:rsidRDefault="00211B3E">
            <w:pPr>
              <w:pStyle w:val="ConsPlusNormal"/>
            </w:pPr>
            <w:r>
              <w:t>алендроновая кислота</w:t>
            </w:r>
          </w:p>
        </w:tc>
        <w:tc>
          <w:tcPr>
            <w:tcW w:w="3175" w:type="dxa"/>
          </w:tcPr>
          <w:p w:rsidR="00211B3E" w:rsidRDefault="00211B3E">
            <w:pPr>
              <w:pStyle w:val="ConsPlusNormal"/>
            </w:pPr>
            <w:r>
              <w:t>таблетки;</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золедроновая кислота</w:t>
            </w:r>
          </w:p>
        </w:tc>
        <w:tc>
          <w:tcPr>
            <w:tcW w:w="3175" w:type="dxa"/>
          </w:tcPr>
          <w:p w:rsidR="00211B3E" w:rsidRDefault="00211B3E">
            <w:pPr>
              <w:pStyle w:val="ConsPlusNormal"/>
            </w:pPr>
            <w:r>
              <w:t>концентрат для приготовления раствора для инфузий;</w:t>
            </w:r>
          </w:p>
          <w:p w:rsidR="00211B3E" w:rsidRDefault="00211B3E">
            <w:pPr>
              <w:pStyle w:val="ConsPlusNormal"/>
            </w:pPr>
            <w:r>
              <w:t>лиофилизат для приготовления раствора для внутривенного введения;</w:t>
            </w:r>
          </w:p>
          <w:p w:rsidR="00211B3E" w:rsidRDefault="00211B3E">
            <w:pPr>
              <w:pStyle w:val="ConsPlusNormal"/>
            </w:pPr>
            <w:r>
              <w:t>лиофилизат для приготовления раствора для инфузий;</w:t>
            </w:r>
          </w:p>
          <w:p w:rsidR="00211B3E" w:rsidRDefault="00211B3E">
            <w:pPr>
              <w:pStyle w:val="ConsPlusNormal"/>
            </w:pPr>
            <w:r>
              <w:t>лиофилизат для приготовления концентрата для приготовления раствора для инфузий;</w:t>
            </w:r>
          </w:p>
          <w:p w:rsidR="00211B3E" w:rsidRDefault="00211B3E">
            <w:pPr>
              <w:pStyle w:val="ConsPlusNormal"/>
            </w:pPr>
            <w:r>
              <w:t>раствор для инфузий</w:t>
            </w:r>
          </w:p>
        </w:tc>
      </w:tr>
      <w:tr w:rsidR="00211B3E">
        <w:tc>
          <w:tcPr>
            <w:tcW w:w="1020" w:type="dxa"/>
            <w:vMerge w:val="restart"/>
          </w:tcPr>
          <w:p w:rsidR="00211B3E" w:rsidRDefault="00211B3E">
            <w:pPr>
              <w:pStyle w:val="ConsPlusNormal"/>
              <w:jc w:val="center"/>
            </w:pPr>
            <w:r>
              <w:t>M05BX</w:t>
            </w:r>
          </w:p>
        </w:tc>
        <w:tc>
          <w:tcPr>
            <w:tcW w:w="2608" w:type="dxa"/>
            <w:vMerge w:val="restart"/>
          </w:tcPr>
          <w:p w:rsidR="00211B3E" w:rsidRDefault="00211B3E">
            <w:pPr>
              <w:pStyle w:val="ConsPlusNormal"/>
            </w:pPr>
            <w:r>
              <w:t xml:space="preserve">другие препараты, влияющие на структуру и </w:t>
            </w:r>
            <w:r>
              <w:lastRenderedPageBreak/>
              <w:t>минерализацию костей</w:t>
            </w:r>
          </w:p>
        </w:tc>
        <w:tc>
          <w:tcPr>
            <w:tcW w:w="2246" w:type="dxa"/>
          </w:tcPr>
          <w:p w:rsidR="00211B3E" w:rsidRDefault="00211B3E">
            <w:pPr>
              <w:pStyle w:val="ConsPlusNormal"/>
            </w:pPr>
            <w:r>
              <w:lastRenderedPageBreak/>
              <w:t>деносумаб</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стронция ранелат</w:t>
            </w:r>
          </w:p>
        </w:tc>
        <w:tc>
          <w:tcPr>
            <w:tcW w:w="3175" w:type="dxa"/>
          </w:tcPr>
          <w:p w:rsidR="00211B3E" w:rsidRDefault="00211B3E">
            <w:pPr>
              <w:pStyle w:val="ConsPlusNormal"/>
            </w:pPr>
            <w:r>
              <w:t>порошок для приготовления суспензии для приема внутрь</w:t>
            </w:r>
          </w:p>
        </w:tc>
      </w:tr>
      <w:tr w:rsidR="00211B3E">
        <w:tc>
          <w:tcPr>
            <w:tcW w:w="1020" w:type="dxa"/>
            <w:vMerge w:val="restart"/>
          </w:tcPr>
          <w:p w:rsidR="00211B3E" w:rsidRDefault="00211B3E">
            <w:pPr>
              <w:pStyle w:val="ConsPlusNormal"/>
              <w:jc w:val="center"/>
            </w:pPr>
            <w:r>
              <w:t>M09AX</w:t>
            </w:r>
          </w:p>
        </w:tc>
        <w:tc>
          <w:tcPr>
            <w:tcW w:w="2608" w:type="dxa"/>
            <w:vMerge w:val="restart"/>
          </w:tcPr>
          <w:p w:rsidR="00211B3E" w:rsidRDefault="00211B3E">
            <w:pPr>
              <w:pStyle w:val="ConsPlusNormal"/>
            </w:pPr>
            <w:r>
              <w:t>прочие препараты для лечения заболеваний костно-мышечной системы</w:t>
            </w:r>
          </w:p>
        </w:tc>
        <w:tc>
          <w:tcPr>
            <w:tcW w:w="2246" w:type="dxa"/>
          </w:tcPr>
          <w:p w:rsidR="00211B3E" w:rsidRDefault="00211B3E">
            <w:pPr>
              <w:pStyle w:val="ConsPlusNormal"/>
            </w:pPr>
            <w:r>
              <w:t>нусинерсен</w:t>
            </w:r>
          </w:p>
        </w:tc>
        <w:tc>
          <w:tcPr>
            <w:tcW w:w="3175" w:type="dxa"/>
          </w:tcPr>
          <w:p w:rsidR="00211B3E" w:rsidRDefault="00211B3E">
            <w:pPr>
              <w:pStyle w:val="ConsPlusNormal"/>
            </w:pPr>
            <w:r>
              <w:t>раствор для интратекального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рисдиплам</w:t>
            </w:r>
          </w:p>
        </w:tc>
        <w:tc>
          <w:tcPr>
            <w:tcW w:w="3175" w:type="dxa"/>
          </w:tcPr>
          <w:p w:rsidR="00211B3E" w:rsidRDefault="00211B3E">
            <w:pPr>
              <w:pStyle w:val="ConsPlusNormal"/>
            </w:pPr>
            <w:r>
              <w:t>порошок для приготовления раствора для приема внутрь</w:t>
            </w:r>
          </w:p>
        </w:tc>
      </w:tr>
      <w:tr w:rsidR="00211B3E">
        <w:tc>
          <w:tcPr>
            <w:tcW w:w="1020" w:type="dxa"/>
          </w:tcPr>
          <w:p w:rsidR="00211B3E" w:rsidRDefault="00211B3E">
            <w:pPr>
              <w:pStyle w:val="ConsPlusNormal"/>
              <w:jc w:val="center"/>
            </w:pPr>
            <w:r>
              <w:t>N</w:t>
            </w:r>
          </w:p>
        </w:tc>
        <w:tc>
          <w:tcPr>
            <w:tcW w:w="2608" w:type="dxa"/>
          </w:tcPr>
          <w:p w:rsidR="00211B3E" w:rsidRDefault="00211B3E">
            <w:pPr>
              <w:pStyle w:val="ConsPlusNormal"/>
            </w:pPr>
            <w:r>
              <w:t>нервная система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N 01</w:t>
            </w:r>
          </w:p>
        </w:tc>
        <w:tc>
          <w:tcPr>
            <w:tcW w:w="2608" w:type="dxa"/>
          </w:tcPr>
          <w:p w:rsidR="00211B3E" w:rsidRDefault="00211B3E">
            <w:pPr>
              <w:pStyle w:val="ConsPlusNormal"/>
            </w:pPr>
            <w:r>
              <w:t>анестетики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N 01A</w:t>
            </w:r>
          </w:p>
        </w:tc>
        <w:tc>
          <w:tcPr>
            <w:tcW w:w="2608" w:type="dxa"/>
          </w:tcPr>
          <w:p w:rsidR="00211B3E" w:rsidRDefault="00211B3E">
            <w:pPr>
              <w:pStyle w:val="ConsPlusNormal"/>
            </w:pPr>
            <w:r>
              <w:t>препараты для общей анестезии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N 01AB</w:t>
            </w:r>
          </w:p>
        </w:tc>
        <w:tc>
          <w:tcPr>
            <w:tcW w:w="2608" w:type="dxa"/>
            <w:vMerge w:val="restart"/>
          </w:tcPr>
          <w:p w:rsidR="00211B3E" w:rsidRDefault="00211B3E">
            <w:pPr>
              <w:pStyle w:val="ConsPlusNormal"/>
            </w:pPr>
            <w:r>
              <w:t>галогенированные углеводороды</w:t>
            </w:r>
          </w:p>
        </w:tc>
        <w:tc>
          <w:tcPr>
            <w:tcW w:w="2246" w:type="dxa"/>
          </w:tcPr>
          <w:p w:rsidR="00211B3E" w:rsidRDefault="00211B3E">
            <w:pPr>
              <w:pStyle w:val="ConsPlusNormal"/>
            </w:pPr>
            <w:r>
              <w:t>галотан</w:t>
            </w:r>
          </w:p>
        </w:tc>
        <w:tc>
          <w:tcPr>
            <w:tcW w:w="3175" w:type="dxa"/>
          </w:tcPr>
          <w:p w:rsidR="00211B3E" w:rsidRDefault="00211B3E">
            <w:pPr>
              <w:pStyle w:val="ConsPlusNormal"/>
            </w:pPr>
            <w:r>
              <w:t>жидкость для ингаляций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десфлуран</w:t>
            </w:r>
          </w:p>
        </w:tc>
        <w:tc>
          <w:tcPr>
            <w:tcW w:w="3175" w:type="dxa"/>
          </w:tcPr>
          <w:p w:rsidR="00211B3E" w:rsidRDefault="00211B3E">
            <w:pPr>
              <w:pStyle w:val="ConsPlusNormal"/>
            </w:pPr>
            <w:r>
              <w:t>жидкость для ингаляций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севофлуран</w:t>
            </w:r>
          </w:p>
        </w:tc>
        <w:tc>
          <w:tcPr>
            <w:tcW w:w="3175" w:type="dxa"/>
          </w:tcPr>
          <w:p w:rsidR="00211B3E" w:rsidRDefault="00211B3E">
            <w:pPr>
              <w:pStyle w:val="ConsPlusNormal"/>
            </w:pPr>
            <w:r>
              <w:t>жидкость для ингаляций</w:t>
            </w:r>
          </w:p>
        </w:tc>
      </w:tr>
      <w:tr w:rsidR="00211B3E">
        <w:tc>
          <w:tcPr>
            <w:tcW w:w="1020" w:type="dxa"/>
          </w:tcPr>
          <w:p w:rsidR="00211B3E" w:rsidRDefault="00211B3E">
            <w:pPr>
              <w:pStyle w:val="ConsPlusNormal"/>
              <w:jc w:val="center"/>
            </w:pPr>
            <w:r>
              <w:t>N 01AF</w:t>
            </w:r>
          </w:p>
        </w:tc>
        <w:tc>
          <w:tcPr>
            <w:tcW w:w="2608" w:type="dxa"/>
          </w:tcPr>
          <w:p w:rsidR="00211B3E" w:rsidRDefault="00211B3E">
            <w:pPr>
              <w:pStyle w:val="ConsPlusNormal"/>
            </w:pPr>
            <w:r>
              <w:t>барбитураты</w:t>
            </w:r>
          </w:p>
        </w:tc>
        <w:tc>
          <w:tcPr>
            <w:tcW w:w="2246" w:type="dxa"/>
          </w:tcPr>
          <w:p w:rsidR="00211B3E" w:rsidRDefault="00211B3E">
            <w:pPr>
              <w:pStyle w:val="ConsPlusNormal"/>
            </w:pPr>
            <w:r>
              <w:t>тиопентал натрия</w:t>
            </w:r>
          </w:p>
        </w:tc>
        <w:tc>
          <w:tcPr>
            <w:tcW w:w="3175" w:type="dxa"/>
          </w:tcPr>
          <w:p w:rsidR="00211B3E" w:rsidRDefault="00211B3E">
            <w:pPr>
              <w:pStyle w:val="ConsPlusNormal"/>
            </w:pPr>
            <w:r>
              <w:t>порошок для приготовления раствора для внутривенного введения</w:t>
            </w:r>
          </w:p>
        </w:tc>
      </w:tr>
      <w:tr w:rsidR="00211B3E">
        <w:tc>
          <w:tcPr>
            <w:tcW w:w="1020" w:type="dxa"/>
          </w:tcPr>
          <w:p w:rsidR="00211B3E" w:rsidRDefault="00211B3E">
            <w:pPr>
              <w:pStyle w:val="ConsPlusNormal"/>
              <w:jc w:val="center"/>
            </w:pPr>
            <w:r>
              <w:t>N 01AH</w:t>
            </w:r>
          </w:p>
        </w:tc>
        <w:tc>
          <w:tcPr>
            <w:tcW w:w="2608" w:type="dxa"/>
          </w:tcPr>
          <w:p w:rsidR="00211B3E" w:rsidRDefault="00211B3E">
            <w:pPr>
              <w:pStyle w:val="ConsPlusNormal"/>
            </w:pPr>
            <w:r>
              <w:t>опиоидные анальгетики</w:t>
            </w:r>
          </w:p>
        </w:tc>
        <w:tc>
          <w:tcPr>
            <w:tcW w:w="2246" w:type="dxa"/>
          </w:tcPr>
          <w:p w:rsidR="00211B3E" w:rsidRDefault="00211B3E">
            <w:pPr>
              <w:pStyle w:val="ConsPlusNormal"/>
            </w:pPr>
            <w:r>
              <w:t>тримеперидин</w:t>
            </w:r>
          </w:p>
        </w:tc>
        <w:tc>
          <w:tcPr>
            <w:tcW w:w="3175" w:type="dxa"/>
          </w:tcPr>
          <w:p w:rsidR="00211B3E" w:rsidRDefault="00211B3E">
            <w:pPr>
              <w:pStyle w:val="ConsPlusNormal"/>
            </w:pPr>
            <w:r>
              <w:t>раствор для инъекций;</w:t>
            </w:r>
          </w:p>
          <w:p w:rsidR="00211B3E" w:rsidRDefault="00211B3E">
            <w:pPr>
              <w:pStyle w:val="ConsPlusNormal"/>
            </w:pPr>
            <w:r>
              <w:t>таблетки</w:t>
            </w:r>
          </w:p>
        </w:tc>
      </w:tr>
      <w:tr w:rsidR="00211B3E">
        <w:tc>
          <w:tcPr>
            <w:tcW w:w="1020" w:type="dxa"/>
            <w:vMerge w:val="restart"/>
          </w:tcPr>
          <w:p w:rsidR="00211B3E" w:rsidRDefault="00211B3E">
            <w:pPr>
              <w:pStyle w:val="ConsPlusNormal"/>
              <w:jc w:val="center"/>
            </w:pPr>
            <w:r>
              <w:t>N 01AX</w:t>
            </w:r>
          </w:p>
        </w:tc>
        <w:tc>
          <w:tcPr>
            <w:tcW w:w="2608" w:type="dxa"/>
            <w:vMerge w:val="restart"/>
          </w:tcPr>
          <w:p w:rsidR="00211B3E" w:rsidRDefault="00211B3E">
            <w:pPr>
              <w:pStyle w:val="ConsPlusNormal"/>
            </w:pPr>
            <w:r>
              <w:t>другие препараты для общей анестезии</w:t>
            </w:r>
          </w:p>
        </w:tc>
        <w:tc>
          <w:tcPr>
            <w:tcW w:w="2246" w:type="dxa"/>
          </w:tcPr>
          <w:p w:rsidR="00211B3E" w:rsidRDefault="00211B3E">
            <w:pPr>
              <w:pStyle w:val="ConsPlusNormal"/>
            </w:pPr>
            <w:r>
              <w:t>динитрогена оксид</w:t>
            </w:r>
          </w:p>
        </w:tc>
        <w:tc>
          <w:tcPr>
            <w:tcW w:w="3175" w:type="dxa"/>
          </w:tcPr>
          <w:p w:rsidR="00211B3E" w:rsidRDefault="00211B3E">
            <w:pPr>
              <w:pStyle w:val="ConsPlusNormal"/>
            </w:pPr>
            <w:r>
              <w:t>газ сжатый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кетамин</w:t>
            </w:r>
          </w:p>
        </w:tc>
        <w:tc>
          <w:tcPr>
            <w:tcW w:w="3175" w:type="dxa"/>
          </w:tcPr>
          <w:p w:rsidR="00211B3E" w:rsidRDefault="00211B3E">
            <w:pPr>
              <w:pStyle w:val="ConsPlusNormal"/>
            </w:pPr>
            <w:r>
              <w:t>раствор для внутривенного и внутримышечного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натрия оксибутират</w:t>
            </w:r>
          </w:p>
        </w:tc>
        <w:tc>
          <w:tcPr>
            <w:tcW w:w="3175" w:type="dxa"/>
          </w:tcPr>
          <w:p w:rsidR="00211B3E" w:rsidRDefault="00211B3E">
            <w:pPr>
              <w:pStyle w:val="ConsPlusNormal"/>
            </w:pPr>
            <w:r>
              <w:t>раствор для внутривенного и внутримышечного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пропофол</w:t>
            </w:r>
          </w:p>
        </w:tc>
        <w:tc>
          <w:tcPr>
            <w:tcW w:w="3175" w:type="dxa"/>
          </w:tcPr>
          <w:p w:rsidR="00211B3E" w:rsidRDefault="00211B3E">
            <w:pPr>
              <w:pStyle w:val="ConsPlusNormal"/>
            </w:pPr>
            <w:r>
              <w:t>эмульсия для внутривенного введения;</w:t>
            </w:r>
          </w:p>
          <w:p w:rsidR="00211B3E" w:rsidRDefault="00211B3E">
            <w:pPr>
              <w:pStyle w:val="ConsPlusNormal"/>
            </w:pPr>
            <w:r>
              <w:t>эмульсия для инфузий</w:t>
            </w:r>
          </w:p>
        </w:tc>
      </w:tr>
      <w:tr w:rsidR="00211B3E">
        <w:tc>
          <w:tcPr>
            <w:tcW w:w="1020" w:type="dxa"/>
          </w:tcPr>
          <w:p w:rsidR="00211B3E" w:rsidRDefault="00211B3E">
            <w:pPr>
              <w:pStyle w:val="ConsPlusNormal"/>
              <w:jc w:val="center"/>
            </w:pPr>
            <w:r>
              <w:t>N 01B</w:t>
            </w:r>
          </w:p>
        </w:tc>
        <w:tc>
          <w:tcPr>
            <w:tcW w:w="2608" w:type="dxa"/>
          </w:tcPr>
          <w:p w:rsidR="00211B3E" w:rsidRDefault="00211B3E">
            <w:pPr>
              <w:pStyle w:val="ConsPlusNormal"/>
            </w:pPr>
            <w:r>
              <w:t>местные анестетики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N 01BA</w:t>
            </w:r>
          </w:p>
        </w:tc>
        <w:tc>
          <w:tcPr>
            <w:tcW w:w="2608" w:type="dxa"/>
          </w:tcPr>
          <w:p w:rsidR="00211B3E" w:rsidRDefault="00211B3E">
            <w:pPr>
              <w:pStyle w:val="ConsPlusNormal"/>
            </w:pPr>
            <w:r>
              <w:t>эфиры аминобензойной кислоты</w:t>
            </w:r>
          </w:p>
        </w:tc>
        <w:tc>
          <w:tcPr>
            <w:tcW w:w="2246" w:type="dxa"/>
          </w:tcPr>
          <w:p w:rsidR="00211B3E" w:rsidRDefault="00211B3E">
            <w:pPr>
              <w:pStyle w:val="ConsPlusNormal"/>
            </w:pPr>
            <w:r>
              <w:t>прокаин</w:t>
            </w:r>
          </w:p>
        </w:tc>
        <w:tc>
          <w:tcPr>
            <w:tcW w:w="3175" w:type="dxa"/>
          </w:tcPr>
          <w:p w:rsidR="00211B3E" w:rsidRDefault="00211B3E">
            <w:pPr>
              <w:pStyle w:val="ConsPlusNormal"/>
            </w:pPr>
            <w:r>
              <w:t>раствор для инъекций</w:t>
            </w:r>
          </w:p>
        </w:tc>
      </w:tr>
      <w:tr w:rsidR="00211B3E">
        <w:tc>
          <w:tcPr>
            <w:tcW w:w="1020" w:type="dxa"/>
            <w:vMerge w:val="restart"/>
          </w:tcPr>
          <w:p w:rsidR="00211B3E" w:rsidRDefault="00211B3E">
            <w:pPr>
              <w:pStyle w:val="ConsPlusNormal"/>
              <w:jc w:val="center"/>
            </w:pPr>
            <w:r>
              <w:t>N 01BB</w:t>
            </w:r>
          </w:p>
        </w:tc>
        <w:tc>
          <w:tcPr>
            <w:tcW w:w="2608" w:type="dxa"/>
            <w:vMerge w:val="restart"/>
          </w:tcPr>
          <w:p w:rsidR="00211B3E" w:rsidRDefault="00211B3E">
            <w:pPr>
              <w:pStyle w:val="ConsPlusNormal"/>
            </w:pPr>
            <w:r>
              <w:t>амиды</w:t>
            </w:r>
          </w:p>
        </w:tc>
        <w:tc>
          <w:tcPr>
            <w:tcW w:w="2246" w:type="dxa"/>
          </w:tcPr>
          <w:p w:rsidR="00211B3E" w:rsidRDefault="00211B3E">
            <w:pPr>
              <w:pStyle w:val="ConsPlusNormal"/>
            </w:pPr>
            <w:r>
              <w:t>бупивакаин</w:t>
            </w:r>
          </w:p>
        </w:tc>
        <w:tc>
          <w:tcPr>
            <w:tcW w:w="3175" w:type="dxa"/>
          </w:tcPr>
          <w:p w:rsidR="00211B3E" w:rsidRDefault="00211B3E">
            <w:pPr>
              <w:pStyle w:val="ConsPlusNormal"/>
            </w:pPr>
            <w:r>
              <w:t>раствор для интратекального введения;</w:t>
            </w:r>
          </w:p>
          <w:p w:rsidR="00211B3E" w:rsidRDefault="00211B3E">
            <w:pPr>
              <w:pStyle w:val="ConsPlusNormal"/>
            </w:pPr>
            <w:r>
              <w:t>раствор для инъекций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левобупивакаин</w:t>
            </w:r>
          </w:p>
        </w:tc>
        <w:tc>
          <w:tcPr>
            <w:tcW w:w="3175" w:type="dxa"/>
          </w:tcPr>
          <w:p w:rsidR="00211B3E" w:rsidRDefault="00211B3E">
            <w:pPr>
              <w:pStyle w:val="ConsPlusNormal"/>
            </w:pPr>
            <w:r>
              <w:t>раствор для инъекций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ропивакаин</w:t>
            </w:r>
          </w:p>
        </w:tc>
        <w:tc>
          <w:tcPr>
            <w:tcW w:w="3175" w:type="dxa"/>
          </w:tcPr>
          <w:p w:rsidR="00211B3E" w:rsidRDefault="00211B3E">
            <w:pPr>
              <w:pStyle w:val="ConsPlusNormal"/>
            </w:pPr>
            <w:r>
              <w:t>раствор для инъекций</w:t>
            </w:r>
          </w:p>
        </w:tc>
      </w:tr>
      <w:tr w:rsidR="00211B3E">
        <w:tc>
          <w:tcPr>
            <w:tcW w:w="1020" w:type="dxa"/>
          </w:tcPr>
          <w:p w:rsidR="00211B3E" w:rsidRDefault="00211B3E">
            <w:pPr>
              <w:pStyle w:val="ConsPlusNormal"/>
              <w:jc w:val="center"/>
            </w:pPr>
            <w:r>
              <w:t>N 02</w:t>
            </w:r>
          </w:p>
        </w:tc>
        <w:tc>
          <w:tcPr>
            <w:tcW w:w="2608" w:type="dxa"/>
          </w:tcPr>
          <w:p w:rsidR="00211B3E" w:rsidRDefault="00211B3E">
            <w:pPr>
              <w:pStyle w:val="ConsPlusNormal"/>
            </w:pPr>
            <w:r>
              <w:t>анальгетики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N 02A</w:t>
            </w:r>
          </w:p>
        </w:tc>
        <w:tc>
          <w:tcPr>
            <w:tcW w:w="2608" w:type="dxa"/>
          </w:tcPr>
          <w:p w:rsidR="00211B3E" w:rsidRDefault="00211B3E">
            <w:pPr>
              <w:pStyle w:val="ConsPlusNormal"/>
            </w:pPr>
            <w:r>
              <w:t>опиоиды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lastRenderedPageBreak/>
              <w:t>N 02AA</w:t>
            </w:r>
          </w:p>
        </w:tc>
        <w:tc>
          <w:tcPr>
            <w:tcW w:w="2608" w:type="dxa"/>
            <w:vMerge w:val="restart"/>
          </w:tcPr>
          <w:p w:rsidR="00211B3E" w:rsidRDefault="00211B3E">
            <w:pPr>
              <w:pStyle w:val="ConsPlusNormal"/>
            </w:pPr>
            <w:r>
              <w:t>природные алкалоиды опия</w:t>
            </w:r>
          </w:p>
        </w:tc>
        <w:tc>
          <w:tcPr>
            <w:tcW w:w="2246" w:type="dxa"/>
          </w:tcPr>
          <w:p w:rsidR="00211B3E" w:rsidRDefault="00211B3E">
            <w:pPr>
              <w:pStyle w:val="ConsPlusNormal"/>
            </w:pPr>
            <w:r>
              <w:t>морфин</w:t>
            </w:r>
          </w:p>
        </w:tc>
        <w:tc>
          <w:tcPr>
            <w:tcW w:w="3175" w:type="dxa"/>
          </w:tcPr>
          <w:p w:rsidR="00211B3E" w:rsidRDefault="00211B3E">
            <w:pPr>
              <w:pStyle w:val="ConsPlusNormal"/>
            </w:pPr>
            <w:r>
              <w:t>капсулы пролонгированного действия;</w:t>
            </w:r>
          </w:p>
          <w:p w:rsidR="00211B3E" w:rsidRDefault="00211B3E">
            <w:pPr>
              <w:pStyle w:val="ConsPlusNormal"/>
            </w:pPr>
            <w:r>
              <w:t>раствор для инъекций;</w:t>
            </w:r>
          </w:p>
          <w:p w:rsidR="00211B3E" w:rsidRDefault="00211B3E">
            <w:pPr>
              <w:pStyle w:val="ConsPlusNormal"/>
            </w:pPr>
            <w:r>
              <w:t>раствор для подкожного введения;</w:t>
            </w:r>
          </w:p>
          <w:p w:rsidR="00211B3E" w:rsidRDefault="00211B3E">
            <w:pPr>
              <w:pStyle w:val="ConsPlusNormal"/>
            </w:pPr>
            <w:r>
              <w:t>таблетки пролонгированного действия, покрытые пленочной оболочкой;</w:t>
            </w:r>
          </w:p>
          <w:p w:rsidR="00211B3E" w:rsidRDefault="00211B3E">
            <w:pPr>
              <w:pStyle w:val="ConsPlusNormal"/>
            </w:pPr>
            <w:r>
              <w:t>таблетки с пролонгированным высвобождением, покрытые пленочной оболочкой;</w:t>
            </w:r>
          </w:p>
          <w:p w:rsidR="00211B3E" w:rsidRDefault="00211B3E">
            <w:pPr>
              <w:pStyle w:val="ConsPlusNormal"/>
            </w:pPr>
            <w:r>
              <w:t>таблетки, покрытые пленочной оболочкой;</w:t>
            </w:r>
          </w:p>
          <w:p w:rsidR="00211B3E" w:rsidRDefault="00211B3E">
            <w:pPr>
              <w:pStyle w:val="ConsPlusNormal"/>
            </w:pPr>
            <w:r>
              <w:t>раствор для приема внутрь</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налоксон + оксикодон</w:t>
            </w:r>
          </w:p>
        </w:tc>
        <w:tc>
          <w:tcPr>
            <w:tcW w:w="3175" w:type="dxa"/>
          </w:tcPr>
          <w:p w:rsidR="00211B3E" w:rsidRDefault="00211B3E">
            <w:pPr>
              <w:pStyle w:val="ConsPlusNormal"/>
            </w:pPr>
            <w:r>
              <w:t>таблетки с пролонгированным высвобождением, покрытые пленочной оболочкой</w:t>
            </w:r>
          </w:p>
        </w:tc>
      </w:tr>
      <w:tr w:rsidR="00211B3E">
        <w:tc>
          <w:tcPr>
            <w:tcW w:w="1020" w:type="dxa"/>
          </w:tcPr>
          <w:p w:rsidR="00211B3E" w:rsidRDefault="00211B3E">
            <w:pPr>
              <w:pStyle w:val="ConsPlusNormal"/>
              <w:jc w:val="center"/>
            </w:pPr>
            <w:r>
              <w:t>N 02AB</w:t>
            </w:r>
          </w:p>
        </w:tc>
        <w:tc>
          <w:tcPr>
            <w:tcW w:w="2608" w:type="dxa"/>
          </w:tcPr>
          <w:p w:rsidR="00211B3E" w:rsidRDefault="00211B3E">
            <w:pPr>
              <w:pStyle w:val="ConsPlusNormal"/>
            </w:pPr>
            <w:r>
              <w:t>производные фенилпиперидина</w:t>
            </w:r>
          </w:p>
        </w:tc>
        <w:tc>
          <w:tcPr>
            <w:tcW w:w="2246" w:type="dxa"/>
          </w:tcPr>
          <w:p w:rsidR="00211B3E" w:rsidRDefault="00211B3E">
            <w:pPr>
              <w:pStyle w:val="ConsPlusNormal"/>
            </w:pPr>
            <w:r>
              <w:t>фентанил</w:t>
            </w:r>
          </w:p>
        </w:tc>
        <w:tc>
          <w:tcPr>
            <w:tcW w:w="3175" w:type="dxa"/>
            <w:vAlign w:val="center"/>
          </w:tcPr>
          <w:p w:rsidR="00211B3E" w:rsidRDefault="00211B3E">
            <w:pPr>
              <w:pStyle w:val="ConsPlusNormal"/>
            </w:pPr>
            <w:r>
              <w:t>раствор для внутривенного и внутримышечного введения;</w:t>
            </w:r>
          </w:p>
          <w:p w:rsidR="00211B3E" w:rsidRDefault="00211B3E">
            <w:pPr>
              <w:pStyle w:val="ConsPlusNormal"/>
            </w:pPr>
            <w:r>
              <w:t>трансдермальная терапевтическая система;</w:t>
            </w:r>
          </w:p>
          <w:p w:rsidR="00211B3E" w:rsidRDefault="00211B3E">
            <w:pPr>
              <w:pStyle w:val="ConsPlusNormal"/>
            </w:pPr>
            <w:r>
              <w:t>пластырь трансдермальный</w:t>
            </w:r>
          </w:p>
        </w:tc>
      </w:tr>
      <w:tr w:rsidR="00211B3E">
        <w:tc>
          <w:tcPr>
            <w:tcW w:w="1020" w:type="dxa"/>
          </w:tcPr>
          <w:p w:rsidR="00211B3E" w:rsidRDefault="00211B3E">
            <w:pPr>
              <w:pStyle w:val="ConsPlusNormal"/>
            </w:pPr>
            <w:r>
              <w:t>N 02AE</w:t>
            </w:r>
          </w:p>
        </w:tc>
        <w:tc>
          <w:tcPr>
            <w:tcW w:w="2608" w:type="dxa"/>
          </w:tcPr>
          <w:p w:rsidR="00211B3E" w:rsidRDefault="00211B3E">
            <w:pPr>
              <w:pStyle w:val="ConsPlusNormal"/>
            </w:pPr>
            <w:r>
              <w:t>производные орипавина</w:t>
            </w:r>
          </w:p>
        </w:tc>
        <w:tc>
          <w:tcPr>
            <w:tcW w:w="2246" w:type="dxa"/>
          </w:tcPr>
          <w:p w:rsidR="00211B3E" w:rsidRDefault="00211B3E">
            <w:pPr>
              <w:pStyle w:val="ConsPlusNormal"/>
            </w:pPr>
            <w:r>
              <w:t>бупренорфин</w:t>
            </w:r>
          </w:p>
        </w:tc>
        <w:tc>
          <w:tcPr>
            <w:tcW w:w="3175" w:type="dxa"/>
          </w:tcPr>
          <w:p w:rsidR="00211B3E" w:rsidRDefault="00211B3E">
            <w:pPr>
              <w:pStyle w:val="ConsPlusNormal"/>
            </w:pPr>
            <w:r>
              <w:t>раствор для инъекций</w:t>
            </w:r>
          </w:p>
        </w:tc>
      </w:tr>
      <w:tr w:rsidR="00211B3E">
        <w:tc>
          <w:tcPr>
            <w:tcW w:w="1020" w:type="dxa"/>
            <w:vMerge w:val="restart"/>
          </w:tcPr>
          <w:p w:rsidR="00211B3E" w:rsidRDefault="00211B3E">
            <w:pPr>
              <w:pStyle w:val="ConsPlusNormal"/>
              <w:jc w:val="center"/>
            </w:pPr>
            <w:r>
              <w:t>N 02AX</w:t>
            </w:r>
          </w:p>
        </w:tc>
        <w:tc>
          <w:tcPr>
            <w:tcW w:w="2608" w:type="dxa"/>
            <w:vMerge w:val="restart"/>
          </w:tcPr>
          <w:p w:rsidR="00211B3E" w:rsidRDefault="00211B3E">
            <w:pPr>
              <w:pStyle w:val="ConsPlusNormal"/>
            </w:pPr>
            <w:r>
              <w:t>другие опиоиды</w:t>
            </w:r>
          </w:p>
        </w:tc>
        <w:tc>
          <w:tcPr>
            <w:tcW w:w="2246" w:type="dxa"/>
          </w:tcPr>
          <w:p w:rsidR="00211B3E" w:rsidRDefault="00211B3E">
            <w:pPr>
              <w:pStyle w:val="ConsPlusNormal"/>
            </w:pPr>
            <w:r>
              <w:t>пропионилфенилэтоксиэтилпиперидин</w:t>
            </w:r>
          </w:p>
        </w:tc>
        <w:tc>
          <w:tcPr>
            <w:tcW w:w="3175" w:type="dxa"/>
          </w:tcPr>
          <w:p w:rsidR="00211B3E" w:rsidRDefault="00211B3E">
            <w:pPr>
              <w:pStyle w:val="ConsPlusNormal"/>
            </w:pPr>
            <w:r>
              <w:t>таблетки защечные;</w:t>
            </w:r>
          </w:p>
          <w:p w:rsidR="00211B3E" w:rsidRDefault="00211B3E">
            <w:pPr>
              <w:pStyle w:val="ConsPlusNormal"/>
            </w:pPr>
            <w:r>
              <w:t>таблетки подъязычные</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тапентадол</w:t>
            </w:r>
          </w:p>
        </w:tc>
        <w:tc>
          <w:tcPr>
            <w:tcW w:w="3175" w:type="dxa"/>
          </w:tcPr>
          <w:p w:rsidR="00211B3E" w:rsidRDefault="00211B3E">
            <w:pPr>
              <w:pStyle w:val="ConsPlusNormal"/>
            </w:pPr>
            <w:r>
              <w:t>таблетки пролонгированного действия,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трамадол</w:t>
            </w:r>
          </w:p>
        </w:tc>
        <w:tc>
          <w:tcPr>
            <w:tcW w:w="3175" w:type="dxa"/>
          </w:tcPr>
          <w:p w:rsidR="00211B3E" w:rsidRDefault="00211B3E">
            <w:pPr>
              <w:pStyle w:val="ConsPlusNormal"/>
            </w:pPr>
            <w:r>
              <w:t>капсулы;</w:t>
            </w:r>
          </w:p>
          <w:p w:rsidR="00211B3E" w:rsidRDefault="00211B3E">
            <w:pPr>
              <w:pStyle w:val="ConsPlusNormal"/>
            </w:pPr>
            <w:r>
              <w:t>раствор для инъекций;</w:t>
            </w:r>
          </w:p>
          <w:p w:rsidR="00211B3E" w:rsidRDefault="00211B3E">
            <w:pPr>
              <w:pStyle w:val="ConsPlusNormal"/>
            </w:pPr>
            <w:r>
              <w:t>суппозитории ректальные;</w:t>
            </w:r>
          </w:p>
          <w:p w:rsidR="00211B3E" w:rsidRDefault="00211B3E">
            <w:pPr>
              <w:pStyle w:val="ConsPlusNormal"/>
            </w:pPr>
            <w:r>
              <w:t>таблетки;</w:t>
            </w:r>
          </w:p>
          <w:p w:rsidR="00211B3E" w:rsidRDefault="00211B3E">
            <w:pPr>
              <w:pStyle w:val="ConsPlusNormal"/>
            </w:pPr>
            <w:r>
              <w:t>таблетки пролонгированного действия, покрытые пленочной оболочкой;</w:t>
            </w:r>
          </w:p>
          <w:p w:rsidR="00211B3E" w:rsidRDefault="00211B3E">
            <w:pPr>
              <w:pStyle w:val="ConsPlusNormal"/>
            </w:pPr>
            <w:r>
              <w:t>таблетки с пролонгированным высвобождением, покрытые пленочной оболочкой</w:t>
            </w:r>
          </w:p>
        </w:tc>
      </w:tr>
      <w:tr w:rsidR="00211B3E">
        <w:tc>
          <w:tcPr>
            <w:tcW w:w="1020" w:type="dxa"/>
          </w:tcPr>
          <w:p w:rsidR="00211B3E" w:rsidRDefault="00211B3E">
            <w:pPr>
              <w:pStyle w:val="ConsPlusNormal"/>
              <w:jc w:val="center"/>
            </w:pPr>
            <w:r>
              <w:t>N 02B</w:t>
            </w:r>
          </w:p>
        </w:tc>
        <w:tc>
          <w:tcPr>
            <w:tcW w:w="2608" w:type="dxa"/>
          </w:tcPr>
          <w:p w:rsidR="00211B3E" w:rsidRDefault="00211B3E">
            <w:pPr>
              <w:pStyle w:val="ConsPlusNormal"/>
            </w:pPr>
            <w:r>
              <w:t>другие анальгетики и антипиретики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N 02BA</w:t>
            </w:r>
          </w:p>
        </w:tc>
        <w:tc>
          <w:tcPr>
            <w:tcW w:w="2608" w:type="dxa"/>
          </w:tcPr>
          <w:p w:rsidR="00211B3E" w:rsidRDefault="00211B3E">
            <w:pPr>
              <w:pStyle w:val="ConsPlusNormal"/>
            </w:pPr>
            <w:r>
              <w:t>салициловая кислота и ее производные</w:t>
            </w:r>
          </w:p>
        </w:tc>
        <w:tc>
          <w:tcPr>
            <w:tcW w:w="2246" w:type="dxa"/>
          </w:tcPr>
          <w:p w:rsidR="00211B3E" w:rsidRDefault="00211B3E">
            <w:pPr>
              <w:pStyle w:val="ConsPlusNormal"/>
            </w:pPr>
            <w:r>
              <w:t>ацетилсалициловая кислота</w:t>
            </w:r>
          </w:p>
        </w:tc>
        <w:tc>
          <w:tcPr>
            <w:tcW w:w="3175" w:type="dxa"/>
          </w:tcPr>
          <w:p w:rsidR="00211B3E" w:rsidRDefault="00211B3E">
            <w:pPr>
              <w:pStyle w:val="ConsPlusNormal"/>
            </w:pPr>
            <w:r>
              <w:t>таблетки;</w:t>
            </w:r>
          </w:p>
          <w:p w:rsidR="00211B3E" w:rsidRDefault="00211B3E">
            <w:pPr>
              <w:pStyle w:val="ConsPlusNormal"/>
            </w:pPr>
            <w:r>
              <w:t>таблетки кишечнорастворимые, покрытые оболочкой;</w:t>
            </w:r>
          </w:p>
          <w:p w:rsidR="00211B3E" w:rsidRDefault="00211B3E">
            <w:pPr>
              <w:pStyle w:val="ConsPlusNormal"/>
            </w:pPr>
            <w:r>
              <w:t>таблетки кишечнорастворимые, покрытые пленочной оболочкой;</w:t>
            </w:r>
          </w:p>
          <w:p w:rsidR="00211B3E" w:rsidRDefault="00211B3E">
            <w:pPr>
              <w:pStyle w:val="ConsPlusNormal"/>
            </w:pPr>
            <w:r>
              <w:t xml:space="preserve">таблетки, покрытые </w:t>
            </w:r>
            <w:r>
              <w:lastRenderedPageBreak/>
              <w:t>кишечнорастворимой оболочкой;</w:t>
            </w:r>
          </w:p>
          <w:p w:rsidR="00211B3E" w:rsidRDefault="00211B3E">
            <w:pPr>
              <w:pStyle w:val="ConsPlusNormal"/>
            </w:pPr>
            <w:r>
              <w:t>таблетки, покрытые кишечнорастворимой пленочной оболочкой;</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lastRenderedPageBreak/>
              <w:t>N 02BE</w:t>
            </w:r>
          </w:p>
        </w:tc>
        <w:tc>
          <w:tcPr>
            <w:tcW w:w="2608" w:type="dxa"/>
          </w:tcPr>
          <w:p w:rsidR="00211B3E" w:rsidRDefault="00211B3E">
            <w:pPr>
              <w:pStyle w:val="ConsPlusNormal"/>
            </w:pPr>
            <w:r>
              <w:t>анилиды</w:t>
            </w:r>
          </w:p>
        </w:tc>
        <w:tc>
          <w:tcPr>
            <w:tcW w:w="2246" w:type="dxa"/>
          </w:tcPr>
          <w:p w:rsidR="00211B3E" w:rsidRDefault="00211B3E">
            <w:pPr>
              <w:pStyle w:val="ConsPlusNormal"/>
            </w:pPr>
            <w:r>
              <w:t>парацетамол</w:t>
            </w:r>
          </w:p>
        </w:tc>
        <w:tc>
          <w:tcPr>
            <w:tcW w:w="3175" w:type="dxa"/>
          </w:tcPr>
          <w:p w:rsidR="00211B3E" w:rsidRDefault="00211B3E">
            <w:pPr>
              <w:pStyle w:val="ConsPlusNormal"/>
            </w:pPr>
            <w:r>
              <w:t>раствор для инфузий;</w:t>
            </w:r>
          </w:p>
          <w:p w:rsidR="00211B3E" w:rsidRDefault="00211B3E">
            <w:pPr>
              <w:pStyle w:val="ConsPlusNormal"/>
            </w:pPr>
            <w:r>
              <w:t>раствор для приема внутрь;</w:t>
            </w:r>
          </w:p>
          <w:p w:rsidR="00211B3E" w:rsidRDefault="00211B3E">
            <w:pPr>
              <w:pStyle w:val="ConsPlusNormal"/>
            </w:pPr>
            <w:r>
              <w:t>раствор для приема внутрь (для детей);</w:t>
            </w:r>
          </w:p>
          <w:p w:rsidR="00211B3E" w:rsidRDefault="00211B3E">
            <w:pPr>
              <w:pStyle w:val="ConsPlusNormal"/>
            </w:pPr>
            <w:r>
              <w:t>суппозитории ректальные;</w:t>
            </w:r>
          </w:p>
          <w:p w:rsidR="00211B3E" w:rsidRDefault="00211B3E">
            <w:pPr>
              <w:pStyle w:val="ConsPlusNormal"/>
            </w:pPr>
            <w:r>
              <w:t>суппозитории ректальные (для детей);</w:t>
            </w:r>
          </w:p>
          <w:p w:rsidR="00211B3E" w:rsidRDefault="00211B3E">
            <w:pPr>
              <w:pStyle w:val="ConsPlusNormal"/>
            </w:pPr>
            <w:r>
              <w:t>суспензия для приема внутрь;</w:t>
            </w:r>
          </w:p>
          <w:p w:rsidR="00211B3E" w:rsidRDefault="00211B3E">
            <w:pPr>
              <w:pStyle w:val="ConsPlusNormal"/>
            </w:pPr>
            <w:r>
              <w:t>суспензия для приема внутрь (для детей);</w:t>
            </w:r>
          </w:p>
          <w:p w:rsidR="00211B3E" w:rsidRDefault="00211B3E">
            <w:pPr>
              <w:pStyle w:val="ConsPlusNormal"/>
            </w:pPr>
            <w:r>
              <w:t>таблетки;</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N 03</w:t>
            </w:r>
          </w:p>
        </w:tc>
        <w:tc>
          <w:tcPr>
            <w:tcW w:w="2608" w:type="dxa"/>
          </w:tcPr>
          <w:p w:rsidR="00211B3E" w:rsidRDefault="00211B3E">
            <w:pPr>
              <w:pStyle w:val="ConsPlusNormal"/>
            </w:pPr>
            <w:r>
              <w:t>противоэпилептические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N 03A</w:t>
            </w:r>
          </w:p>
        </w:tc>
        <w:tc>
          <w:tcPr>
            <w:tcW w:w="2608" w:type="dxa"/>
          </w:tcPr>
          <w:p w:rsidR="00211B3E" w:rsidRDefault="00211B3E">
            <w:pPr>
              <w:pStyle w:val="ConsPlusNormal"/>
            </w:pPr>
            <w:r>
              <w:t>противоэпилептические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N 03AA</w:t>
            </w:r>
          </w:p>
        </w:tc>
        <w:tc>
          <w:tcPr>
            <w:tcW w:w="2608" w:type="dxa"/>
            <w:vMerge w:val="restart"/>
          </w:tcPr>
          <w:p w:rsidR="00211B3E" w:rsidRDefault="00211B3E">
            <w:pPr>
              <w:pStyle w:val="ConsPlusNormal"/>
            </w:pPr>
            <w:r>
              <w:t>барбитураты и их производные</w:t>
            </w:r>
          </w:p>
        </w:tc>
        <w:tc>
          <w:tcPr>
            <w:tcW w:w="2246" w:type="dxa"/>
          </w:tcPr>
          <w:p w:rsidR="00211B3E" w:rsidRDefault="00211B3E">
            <w:pPr>
              <w:pStyle w:val="ConsPlusNormal"/>
            </w:pPr>
            <w:r>
              <w:t>бензобарбитал</w:t>
            </w:r>
          </w:p>
        </w:tc>
        <w:tc>
          <w:tcPr>
            <w:tcW w:w="3175" w:type="dxa"/>
          </w:tcPr>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фенобарбитал</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N 03AB</w:t>
            </w:r>
          </w:p>
        </w:tc>
        <w:tc>
          <w:tcPr>
            <w:tcW w:w="2608" w:type="dxa"/>
          </w:tcPr>
          <w:p w:rsidR="00211B3E" w:rsidRDefault="00211B3E">
            <w:pPr>
              <w:pStyle w:val="ConsPlusNormal"/>
            </w:pPr>
            <w:r>
              <w:t>производные гидантоина</w:t>
            </w:r>
          </w:p>
        </w:tc>
        <w:tc>
          <w:tcPr>
            <w:tcW w:w="2246" w:type="dxa"/>
          </w:tcPr>
          <w:p w:rsidR="00211B3E" w:rsidRDefault="00211B3E">
            <w:pPr>
              <w:pStyle w:val="ConsPlusNormal"/>
            </w:pPr>
            <w:r>
              <w:t>фенитоин</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N 03AD</w:t>
            </w:r>
          </w:p>
        </w:tc>
        <w:tc>
          <w:tcPr>
            <w:tcW w:w="2608" w:type="dxa"/>
          </w:tcPr>
          <w:p w:rsidR="00211B3E" w:rsidRDefault="00211B3E">
            <w:pPr>
              <w:pStyle w:val="ConsPlusNormal"/>
            </w:pPr>
            <w:r>
              <w:t>производные сукцинимида</w:t>
            </w:r>
          </w:p>
        </w:tc>
        <w:tc>
          <w:tcPr>
            <w:tcW w:w="2246" w:type="dxa"/>
          </w:tcPr>
          <w:p w:rsidR="00211B3E" w:rsidRDefault="00211B3E">
            <w:pPr>
              <w:pStyle w:val="ConsPlusNormal"/>
            </w:pPr>
            <w:r>
              <w:t>этосуксимид</w:t>
            </w:r>
          </w:p>
        </w:tc>
        <w:tc>
          <w:tcPr>
            <w:tcW w:w="3175" w:type="dxa"/>
          </w:tcPr>
          <w:p w:rsidR="00211B3E" w:rsidRDefault="00211B3E">
            <w:pPr>
              <w:pStyle w:val="ConsPlusNormal"/>
            </w:pPr>
            <w:r>
              <w:t>капсулы</w:t>
            </w:r>
          </w:p>
        </w:tc>
      </w:tr>
      <w:tr w:rsidR="00211B3E">
        <w:tc>
          <w:tcPr>
            <w:tcW w:w="1020" w:type="dxa"/>
          </w:tcPr>
          <w:p w:rsidR="00211B3E" w:rsidRDefault="00211B3E">
            <w:pPr>
              <w:pStyle w:val="ConsPlusNormal"/>
              <w:jc w:val="center"/>
            </w:pPr>
            <w:r>
              <w:t>N 03AE</w:t>
            </w:r>
          </w:p>
        </w:tc>
        <w:tc>
          <w:tcPr>
            <w:tcW w:w="2608" w:type="dxa"/>
          </w:tcPr>
          <w:p w:rsidR="00211B3E" w:rsidRDefault="00211B3E">
            <w:pPr>
              <w:pStyle w:val="ConsPlusNormal"/>
            </w:pPr>
            <w:r>
              <w:t>производные бензодиазепина</w:t>
            </w:r>
          </w:p>
        </w:tc>
        <w:tc>
          <w:tcPr>
            <w:tcW w:w="2246" w:type="dxa"/>
          </w:tcPr>
          <w:p w:rsidR="00211B3E" w:rsidRDefault="00211B3E">
            <w:pPr>
              <w:pStyle w:val="ConsPlusNormal"/>
            </w:pPr>
            <w:r>
              <w:t>клоназепам</w:t>
            </w:r>
          </w:p>
        </w:tc>
        <w:tc>
          <w:tcPr>
            <w:tcW w:w="3175" w:type="dxa"/>
          </w:tcPr>
          <w:p w:rsidR="00211B3E" w:rsidRDefault="00211B3E">
            <w:pPr>
              <w:pStyle w:val="ConsPlusNormal"/>
            </w:pPr>
            <w:r>
              <w:t>таблетки</w:t>
            </w:r>
          </w:p>
        </w:tc>
      </w:tr>
      <w:tr w:rsidR="00211B3E">
        <w:tc>
          <w:tcPr>
            <w:tcW w:w="1020" w:type="dxa"/>
            <w:vMerge w:val="restart"/>
          </w:tcPr>
          <w:p w:rsidR="00211B3E" w:rsidRDefault="00211B3E">
            <w:pPr>
              <w:pStyle w:val="ConsPlusNormal"/>
              <w:jc w:val="center"/>
            </w:pPr>
            <w:r>
              <w:t>N 03AF</w:t>
            </w:r>
          </w:p>
        </w:tc>
        <w:tc>
          <w:tcPr>
            <w:tcW w:w="2608" w:type="dxa"/>
            <w:vMerge w:val="restart"/>
          </w:tcPr>
          <w:p w:rsidR="00211B3E" w:rsidRDefault="00211B3E">
            <w:pPr>
              <w:pStyle w:val="ConsPlusNormal"/>
            </w:pPr>
            <w:r>
              <w:t>производные карбоксамида</w:t>
            </w:r>
          </w:p>
        </w:tc>
        <w:tc>
          <w:tcPr>
            <w:tcW w:w="2246" w:type="dxa"/>
          </w:tcPr>
          <w:p w:rsidR="00211B3E" w:rsidRDefault="00211B3E">
            <w:pPr>
              <w:pStyle w:val="ConsPlusNormal"/>
            </w:pPr>
            <w:r>
              <w:t>карбамазепин</w:t>
            </w:r>
          </w:p>
        </w:tc>
        <w:tc>
          <w:tcPr>
            <w:tcW w:w="3175" w:type="dxa"/>
          </w:tcPr>
          <w:p w:rsidR="00211B3E" w:rsidRDefault="00211B3E">
            <w:pPr>
              <w:pStyle w:val="ConsPlusNormal"/>
            </w:pPr>
            <w:r>
              <w:t>таблетки;</w:t>
            </w:r>
          </w:p>
          <w:p w:rsidR="00211B3E" w:rsidRDefault="00211B3E">
            <w:pPr>
              <w:pStyle w:val="ConsPlusNormal"/>
            </w:pPr>
            <w:r>
              <w:t>таблетки пролонгированного действия;</w:t>
            </w:r>
          </w:p>
          <w:p w:rsidR="00211B3E" w:rsidRDefault="00211B3E">
            <w:pPr>
              <w:pStyle w:val="ConsPlusNormal"/>
            </w:pPr>
            <w:r>
              <w:t>таблетки пролонгированного действия, покрытые оболочкой;</w:t>
            </w:r>
          </w:p>
          <w:p w:rsidR="00211B3E" w:rsidRDefault="00211B3E">
            <w:pPr>
              <w:pStyle w:val="ConsPlusNormal"/>
            </w:pPr>
            <w:r>
              <w:t>таблетки пролонгированного действия,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окскарбазепин</w:t>
            </w:r>
          </w:p>
        </w:tc>
        <w:tc>
          <w:tcPr>
            <w:tcW w:w="3175" w:type="dxa"/>
          </w:tcPr>
          <w:p w:rsidR="00211B3E" w:rsidRDefault="00211B3E">
            <w:pPr>
              <w:pStyle w:val="ConsPlusNormal"/>
            </w:pPr>
            <w:r>
              <w:t>суспензия для приема внутрь;</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N 03AG</w:t>
            </w:r>
          </w:p>
        </w:tc>
        <w:tc>
          <w:tcPr>
            <w:tcW w:w="2608" w:type="dxa"/>
          </w:tcPr>
          <w:p w:rsidR="00211B3E" w:rsidRDefault="00211B3E">
            <w:pPr>
              <w:pStyle w:val="ConsPlusNormal"/>
            </w:pPr>
            <w:r>
              <w:t>производные жирных кислот</w:t>
            </w:r>
          </w:p>
        </w:tc>
        <w:tc>
          <w:tcPr>
            <w:tcW w:w="2246" w:type="dxa"/>
          </w:tcPr>
          <w:p w:rsidR="00211B3E" w:rsidRDefault="00211B3E">
            <w:pPr>
              <w:pStyle w:val="ConsPlusNormal"/>
            </w:pPr>
            <w:r>
              <w:t>вальпроевая кислота</w:t>
            </w:r>
          </w:p>
        </w:tc>
        <w:tc>
          <w:tcPr>
            <w:tcW w:w="3175" w:type="dxa"/>
          </w:tcPr>
          <w:p w:rsidR="00211B3E" w:rsidRDefault="00211B3E">
            <w:pPr>
              <w:pStyle w:val="ConsPlusNormal"/>
            </w:pPr>
            <w:r>
              <w:t>гранулы с пролонгированным высвобождением;</w:t>
            </w:r>
          </w:p>
          <w:p w:rsidR="00211B3E" w:rsidRDefault="00211B3E">
            <w:pPr>
              <w:pStyle w:val="ConsPlusNormal"/>
            </w:pPr>
            <w:r>
              <w:lastRenderedPageBreak/>
              <w:t>капли для приема внутрь;</w:t>
            </w:r>
          </w:p>
          <w:p w:rsidR="00211B3E" w:rsidRDefault="00211B3E">
            <w:pPr>
              <w:pStyle w:val="ConsPlusNormal"/>
            </w:pPr>
            <w:r>
              <w:t>капсулы кишечнорастворимые;</w:t>
            </w:r>
          </w:p>
          <w:p w:rsidR="00211B3E" w:rsidRDefault="00211B3E">
            <w:pPr>
              <w:pStyle w:val="ConsPlusNormal"/>
            </w:pPr>
            <w:r>
              <w:t>раствор для внутривенного введения;</w:t>
            </w:r>
          </w:p>
          <w:p w:rsidR="00211B3E" w:rsidRDefault="00211B3E">
            <w:pPr>
              <w:pStyle w:val="ConsPlusNormal"/>
            </w:pPr>
            <w:r>
              <w:t>сироп;</w:t>
            </w:r>
          </w:p>
          <w:p w:rsidR="00211B3E" w:rsidRDefault="00211B3E">
            <w:pPr>
              <w:pStyle w:val="ConsPlusNormal"/>
            </w:pPr>
            <w:r>
              <w:t>сироп (для детей);</w:t>
            </w:r>
          </w:p>
          <w:p w:rsidR="00211B3E" w:rsidRDefault="00211B3E">
            <w:pPr>
              <w:pStyle w:val="ConsPlusNormal"/>
            </w:pPr>
            <w:r>
              <w:t>таблетки, покрытые кишечнорастворимой оболочкой;</w:t>
            </w:r>
          </w:p>
          <w:p w:rsidR="00211B3E" w:rsidRDefault="00211B3E">
            <w:pPr>
              <w:pStyle w:val="ConsPlusNormal"/>
            </w:pPr>
            <w:r>
              <w:t>таблетки пролонгированного действия, покрытые оболочкой;</w:t>
            </w:r>
          </w:p>
          <w:p w:rsidR="00211B3E" w:rsidRDefault="00211B3E">
            <w:pPr>
              <w:pStyle w:val="ConsPlusNormal"/>
            </w:pPr>
            <w:r>
              <w:t>таблетки пролонгированного действия, покрытые пленочной оболочкой;</w:t>
            </w:r>
          </w:p>
          <w:p w:rsidR="00211B3E" w:rsidRDefault="00211B3E">
            <w:pPr>
              <w:pStyle w:val="ConsPlusNormal"/>
            </w:pPr>
            <w:r>
              <w:t>таблетки с пролонгированным высвобождением, покрытые пленочной оболочкой</w:t>
            </w:r>
          </w:p>
        </w:tc>
      </w:tr>
      <w:tr w:rsidR="00211B3E">
        <w:tc>
          <w:tcPr>
            <w:tcW w:w="1020" w:type="dxa"/>
            <w:vMerge w:val="restart"/>
          </w:tcPr>
          <w:p w:rsidR="00211B3E" w:rsidRDefault="00211B3E">
            <w:pPr>
              <w:pStyle w:val="ConsPlusNormal"/>
              <w:jc w:val="center"/>
            </w:pPr>
            <w:r>
              <w:lastRenderedPageBreak/>
              <w:t>N 03AX</w:t>
            </w:r>
          </w:p>
        </w:tc>
        <w:tc>
          <w:tcPr>
            <w:tcW w:w="2608" w:type="dxa"/>
            <w:vMerge w:val="restart"/>
          </w:tcPr>
          <w:p w:rsidR="00211B3E" w:rsidRDefault="00211B3E">
            <w:pPr>
              <w:pStyle w:val="ConsPlusNormal"/>
            </w:pPr>
            <w:r>
              <w:t>другие противоэпилептические препараты</w:t>
            </w:r>
          </w:p>
        </w:tc>
        <w:tc>
          <w:tcPr>
            <w:tcW w:w="2246" w:type="dxa"/>
          </w:tcPr>
          <w:p w:rsidR="00211B3E" w:rsidRDefault="00211B3E">
            <w:pPr>
              <w:pStyle w:val="ConsPlusNormal"/>
            </w:pPr>
            <w:r>
              <w:t>бриварацетам</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лакосамид</w:t>
            </w:r>
          </w:p>
        </w:tc>
        <w:tc>
          <w:tcPr>
            <w:tcW w:w="3175" w:type="dxa"/>
          </w:tcPr>
          <w:p w:rsidR="00211B3E" w:rsidRDefault="00211B3E">
            <w:pPr>
              <w:pStyle w:val="ConsPlusNormal"/>
            </w:pPr>
            <w:r>
              <w:t>раствор для инфузий;</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леветирацетам</w:t>
            </w:r>
          </w:p>
        </w:tc>
        <w:tc>
          <w:tcPr>
            <w:tcW w:w="3175" w:type="dxa"/>
          </w:tcPr>
          <w:p w:rsidR="00211B3E" w:rsidRDefault="00211B3E">
            <w:pPr>
              <w:pStyle w:val="ConsPlusNormal"/>
            </w:pPr>
            <w:r>
              <w:t>концентрат для приготовления раствора для инфузий;</w:t>
            </w:r>
          </w:p>
          <w:p w:rsidR="00211B3E" w:rsidRDefault="00211B3E">
            <w:pPr>
              <w:pStyle w:val="ConsPlusNormal"/>
            </w:pPr>
            <w:r>
              <w:t>раствор для приема внутрь;</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перампанел</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прегабалин</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топирамат</w:t>
            </w:r>
          </w:p>
        </w:tc>
        <w:tc>
          <w:tcPr>
            <w:tcW w:w="3175" w:type="dxa"/>
          </w:tcPr>
          <w:p w:rsidR="00211B3E" w:rsidRDefault="00211B3E">
            <w:pPr>
              <w:pStyle w:val="ConsPlusNormal"/>
            </w:pPr>
            <w:r>
              <w:t>капсулы;</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N 04</w:t>
            </w:r>
          </w:p>
        </w:tc>
        <w:tc>
          <w:tcPr>
            <w:tcW w:w="2608" w:type="dxa"/>
          </w:tcPr>
          <w:p w:rsidR="00211B3E" w:rsidRDefault="00211B3E">
            <w:pPr>
              <w:pStyle w:val="ConsPlusNormal"/>
            </w:pPr>
            <w:r>
              <w:t>противопаркинсонические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N 04A</w:t>
            </w:r>
          </w:p>
        </w:tc>
        <w:tc>
          <w:tcPr>
            <w:tcW w:w="2608" w:type="dxa"/>
          </w:tcPr>
          <w:p w:rsidR="00211B3E" w:rsidRDefault="00211B3E">
            <w:pPr>
              <w:pStyle w:val="ConsPlusNormal"/>
            </w:pPr>
            <w:r>
              <w:t>антихолинергические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N 04AA</w:t>
            </w:r>
          </w:p>
        </w:tc>
        <w:tc>
          <w:tcPr>
            <w:tcW w:w="2608" w:type="dxa"/>
            <w:vMerge w:val="restart"/>
          </w:tcPr>
          <w:p w:rsidR="00211B3E" w:rsidRDefault="00211B3E">
            <w:pPr>
              <w:pStyle w:val="ConsPlusNormal"/>
            </w:pPr>
            <w:r>
              <w:t>третичные амины</w:t>
            </w:r>
          </w:p>
        </w:tc>
        <w:tc>
          <w:tcPr>
            <w:tcW w:w="2246" w:type="dxa"/>
          </w:tcPr>
          <w:p w:rsidR="00211B3E" w:rsidRDefault="00211B3E">
            <w:pPr>
              <w:pStyle w:val="ConsPlusNormal"/>
            </w:pPr>
            <w:r>
              <w:t>бипериден</w:t>
            </w:r>
          </w:p>
        </w:tc>
        <w:tc>
          <w:tcPr>
            <w:tcW w:w="3175" w:type="dxa"/>
          </w:tcPr>
          <w:p w:rsidR="00211B3E" w:rsidRDefault="00211B3E">
            <w:pPr>
              <w:pStyle w:val="ConsPlusNormal"/>
            </w:pPr>
            <w:r>
              <w:t>раствор для внутривенного и внутримышечного введения;</w:t>
            </w:r>
          </w:p>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тригексифенидил</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N 04B</w:t>
            </w:r>
          </w:p>
        </w:tc>
        <w:tc>
          <w:tcPr>
            <w:tcW w:w="2608" w:type="dxa"/>
          </w:tcPr>
          <w:p w:rsidR="00211B3E" w:rsidRDefault="00211B3E">
            <w:pPr>
              <w:pStyle w:val="ConsPlusNormal"/>
            </w:pPr>
            <w:r>
              <w:t>дофаминергические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lastRenderedPageBreak/>
              <w:t>N 04BA</w:t>
            </w:r>
          </w:p>
        </w:tc>
        <w:tc>
          <w:tcPr>
            <w:tcW w:w="2608" w:type="dxa"/>
            <w:vMerge w:val="restart"/>
          </w:tcPr>
          <w:p w:rsidR="00211B3E" w:rsidRDefault="00211B3E">
            <w:pPr>
              <w:pStyle w:val="ConsPlusNormal"/>
            </w:pPr>
            <w:r>
              <w:t>допа и ее производные</w:t>
            </w:r>
          </w:p>
        </w:tc>
        <w:tc>
          <w:tcPr>
            <w:tcW w:w="2246" w:type="dxa"/>
          </w:tcPr>
          <w:p w:rsidR="00211B3E" w:rsidRDefault="00211B3E">
            <w:pPr>
              <w:pStyle w:val="ConsPlusNormal"/>
            </w:pPr>
            <w:r>
              <w:t>леводопа + бенсеразид</w:t>
            </w:r>
          </w:p>
        </w:tc>
        <w:tc>
          <w:tcPr>
            <w:tcW w:w="3175" w:type="dxa"/>
          </w:tcPr>
          <w:p w:rsidR="00211B3E" w:rsidRDefault="00211B3E">
            <w:pPr>
              <w:pStyle w:val="ConsPlusNormal"/>
            </w:pPr>
            <w:r>
              <w:t>капсулы;</w:t>
            </w:r>
          </w:p>
          <w:p w:rsidR="00211B3E" w:rsidRDefault="00211B3E">
            <w:pPr>
              <w:pStyle w:val="ConsPlusNormal"/>
            </w:pPr>
            <w:r>
              <w:t>капсулы с модифицированным высвобождением;</w:t>
            </w:r>
          </w:p>
          <w:p w:rsidR="00211B3E" w:rsidRDefault="00211B3E">
            <w:pPr>
              <w:pStyle w:val="ConsPlusNormal"/>
            </w:pPr>
            <w:r>
              <w:t>таблетки;</w:t>
            </w:r>
          </w:p>
          <w:p w:rsidR="00211B3E" w:rsidRDefault="00211B3E">
            <w:pPr>
              <w:pStyle w:val="ConsPlusNormal"/>
            </w:pPr>
            <w:r>
              <w:t>таблетки диспергируемые</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леводопа + карбидопа</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N 04BB</w:t>
            </w:r>
          </w:p>
        </w:tc>
        <w:tc>
          <w:tcPr>
            <w:tcW w:w="2608" w:type="dxa"/>
          </w:tcPr>
          <w:p w:rsidR="00211B3E" w:rsidRDefault="00211B3E">
            <w:pPr>
              <w:pStyle w:val="ConsPlusNormal"/>
            </w:pPr>
            <w:r>
              <w:t>производные адамантана</w:t>
            </w:r>
          </w:p>
        </w:tc>
        <w:tc>
          <w:tcPr>
            <w:tcW w:w="2246" w:type="dxa"/>
          </w:tcPr>
          <w:p w:rsidR="00211B3E" w:rsidRDefault="00211B3E">
            <w:pPr>
              <w:pStyle w:val="ConsPlusNormal"/>
            </w:pPr>
            <w:r>
              <w:t>амантадин</w:t>
            </w:r>
          </w:p>
        </w:tc>
        <w:tc>
          <w:tcPr>
            <w:tcW w:w="3175" w:type="dxa"/>
          </w:tcPr>
          <w:p w:rsidR="00211B3E" w:rsidRDefault="00211B3E">
            <w:pPr>
              <w:pStyle w:val="ConsPlusNormal"/>
            </w:pPr>
            <w:r>
              <w:t>раствор для инфузий;</w:t>
            </w:r>
          </w:p>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N 04BC</w:t>
            </w:r>
          </w:p>
        </w:tc>
        <w:tc>
          <w:tcPr>
            <w:tcW w:w="2608" w:type="dxa"/>
            <w:vMerge w:val="restart"/>
          </w:tcPr>
          <w:p w:rsidR="00211B3E" w:rsidRDefault="00211B3E">
            <w:pPr>
              <w:pStyle w:val="ConsPlusNormal"/>
            </w:pPr>
            <w:r>
              <w:t>агонисты дофаминовых рецепторов</w:t>
            </w:r>
          </w:p>
        </w:tc>
        <w:tc>
          <w:tcPr>
            <w:tcW w:w="2246" w:type="dxa"/>
          </w:tcPr>
          <w:p w:rsidR="00211B3E" w:rsidRDefault="00211B3E">
            <w:pPr>
              <w:pStyle w:val="ConsPlusNormal"/>
            </w:pPr>
            <w:r>
              <w:t>пирибедил</w:t>
            </w:r>
          </w:p>
        </w:tc>
        <w:tc>
          <w:tcPr>
            <w:tcW w:w="3175" w:type="dxa"/>
          </w:tcPr>
          <w:p w:rsidR="00211B3E" w:rsidRDefault="00211B3E">
            <w:pPr>
              <w:pStyle w:val="ConsPlusNormal"/>
            </w:pPr>
            <w:r>
              <w:t>таблетки с контролируемым высвобождением, покрытые оболочкой;</w:t>
            </w:r>
          </w:p>
          <w:p w:rsidR="00211B3E" w:rsidRDefault="00211B3E">
            <w:pPr>
              <w:pStyle w:val="ConsPlusNormal"/>
            </w:pPr>
            <w:r>
              <w:t>таблетки с контролируемым высвобождением,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прамипексол</w:t>
            </w:r>
          </w:p>
        </w:tc>
        <w:tc>
          <w:tcPr>
            <w:tcW w:w="3175" w:type="dxa"/>
          </w:tcPr>
          <w:p w:rsidR="00211B3E" w:rsidRDefault="00211B3E">
            <w:pPr>
              <w:pStyle w:val="ConsPlusNormal"/>
            </w:pPr>
            <w:r>
              <w:t>таблетки;</w:t>
            </w:r>
          </w:p>
          <w:p w:rsidR="00211B3E" w:rsidRDefault="00211B3E">
            <w:pPr>
              <w:pStyle w:val="ConsPlusNormal"/>
            </w:pPr>
            <w:r>
              <w:t>таблетки пролонгированного действия</w:t>
            </w:r>
          </w:p>
        </w:tc>
      </w:tr>
      <w:tr w:rsidR="00211B3E">
        <w:tc>
          <w:tcPr>
            <w:tcW w:w="1020" w:type="dxa"/>
          </w:tcPr>
          <w:p w:rsidR="00211B3E" w:rsidRDefault="00211B3E">
            <w:pPr>
              <w:pStyle w:val="ConsPlusNormal"/>
              <w:jc w:val="center"/>
            </w:pPr>
            <w:r>
              <w:t>N 05</w:t>
            </w:r>
          </w:p>
        </w:tc>
        <w:tc>
          <w:tcPr>
            <w:tcW w:w="2608" w:type="dxa"/>
          </w:tcPr>
          <w:p w:rsidR="00211B3E" w:rsidRDefault="00211B3E">
            <w:pPr>
              <w:pStyle w:val="ConsPlusNormal"/>
            </w:pPr>
            <w:r>
              <w:t>психолептики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N 05A</w:t>
            </w:r>
          </w:p>
        </w:tc>
        <w:tc>
          <w:tcPr>
            <w:tcW w:w="2608" w:type="dxa"/>
          </w:tcPr>
          <w:p w:rsidR="00211B3E" w:rsidRDefault="00211B3E">
            <w:pPr>
              <w:pStyle w:val="ConsPlusNormal"/>
            </w:pPr>
            <w:r>
              <w:t>антипсихотические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N 05AA</w:t>
            </w:r>
          </w:p>
        </w:tc>
        <w:tc>
          <w:tcPr>
            <w:tcW w:w="2608" w:type="dxa"/>
            <w:vMerge w:val="restart"/>
          </w:tcPr>
          <w:p w:rsidR="00211B3E" w:rsidRDefault="00211B3E">
            <w:pPr>
              <w:pStyle w:val="ConsPlusNormal"/>
            </w:pPr>
            <w:r>
              <w:t>алифатические производные фенотиазина</w:t>
            </w:r>
          </w:p>
        </w:tc>
        <w:tc>
          <w:tcPr>
            <w:tcW w:w="2246" w:type="dxa"/>
          </w:tcPr>
          <w:p w:rsidR="00211B3E" w:rsidRDefault="00211B3E">
            <w:pPr>
              <w:pStyle w:val="ConsPlusNormal"/>
            </w:pPr>
            <w:r>
              <w:t>левомепромазин</w:t>
            </w:r>
          </w:p>
        </w:tc>
        <w:tc>
          <w:tcPr>
            <w:tcW w:w="3175" w:type="dxa"/>
          </w:tcPr>
          <w:p w:rsidR="00211B3E" w:rsidRDefault="00211B3E">
            <w:pPr>
              <w:pStyle w:val="ConsPlusNormal"/>
            </w:pPr>
            <w:r>
              <w:t>раствор для инфузий и внутримышечного введения;</w:t>
            </w:r>
          </w:p>
          <w:p w:rsidR="00211B3E" w:rsidRDefault="00211B3E">
            <w:pPr>
              <w:pStyle w:val="ConsPlusNormal"/>
            </w:pPr>
            <w:r>
              <w:t>таблетки, покрытые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хлорпромазин</w:t>
            </w:r>
          </w:p>
        </w:tc>
        <w:tc>
          <w:tcPr>
            <w:tcW w:w="3175" w:type="dxa"/>
          </w:tcPr>
          <w:p w:rsidR="00211B3E" w:rsidRDefault="00211B3E">
            <w:pPr>
              <w:pStyle w:val="ConsPlusNormal"/>
            </w:pPr>
            <w:r>
              <w:t>драже;</w:t>
            </w:r>
          </w:p>
          <w:p w:rsidR="00211B3E" w:rsidRDefault="00211B3E">
            <w:pPr>
              <w:pStyle w:val="ConsPlusNormal"/>
            </w:pPr>
            <w:r>
              <w:t>раствор для внутривенного и внутримышечного введения;</w:t>
            </w:r>
          </w:p>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N 05AB</w:t>
            </w:r>
          </w:p>
        </w:tc>
        <w:tc>
          <w:tcPr>
            <w:tcW w:w="2608" w:type="dxa"/>
            <w:vMerge w:val="restart"/>
          </w:tcPr>
          <w:p w:rsidR="00211B3E" w:rsidRDefault="00211B3E">
            <w:pPr>
              <w:pStyle w:val="ConsPlusNormal"/>
            </w:pPr>
            <w:r>
              <w:t>пиперазиновые производные фенотиазина</w:t>
            </w:r>
          </w:p>
        </w:tc>
        <w:tc>
          <w:tcPr>
            <w:tcW w:w="2246" w:type="dxa"/>
          </w:tcPr>
          <w:p w:rsidR="00211B3E" w:rsidRDefault="00211B3E">
            <w:pPr>
              <w:pStyle w:val="ConsPlusNormal"/>
            </w:pPr>
            <w:r>
              <w:t>перфеназин</w:t>
            </w:r>
          </w:p>
        </w:tc>
        <w:tc>
          <w:tcPr>
            <w:tcW w:w="3175" w:type="dxa"/>
          </w:tcPr>
          <w:p w:rsidR="00211B3E" w:rsidRDefault="00211B3E">
            <w:pPr>
              <w:pStyle w:val="ConsPlusNormal"/>
            </w:pPr>
            <w:r>
              <w:t>таблетки, покрытые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трифлуоперазин</w:t>
            </w:r>
          </w:p>
        </w:tc>
        <w:tc>
          <w:tcPr>
            <w:tcW w:w="3175" w:type="dxa"/>
          </w:tcPr>
          <w:p w:rsidR="00211B3E" w:rsidRDefault="00211B3E">
            <w:pPr>
              <w:pStyle w:val="ConsPlusNormal"/>
            </w:pPr>
            <w:r>
              <w:t>раствор для внутримышечного введения;</w:t>
            </w:r>
          </w:p>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флуфеназин</w:t>
            </w:r>
          </w:p>
        </w:tc>
        <w:tc>
          <w:tcPr>
            <w:tcW w:w="3175" w:type="dxa"/>
          </w:tcPr>
          <w:p w:rsidR="00211B3E" w:rsidRDefault="00211B3E">
            <w:pPr>
              <w:pStyle w:val="ConsPlusNormal"/>
            </w:pPr>
            <w:r>
              <w:t>раствор для внутримышечного введения (масляный)</w:t>
            </w:r>
          </w:p>
        </w:tc>
      </w:tr>
      <w:tr w:rsidR="00211B3E">
        <w:tc>
          <w:tcPr>
            <w:tcW w:w="1020" w:type="dxa"/>
            <w:vMerge w:val="restart"/>
          </w:tcPr>
          <w:p w:rsidR="00211B3E" w:rsidRDefault="00211B3E">
            <w:pPr>
              <w:pStyle w:val="ConsPlusNormal"/>
              <w:jc w:val="center"/>
            </w:pPr>
            <w:r>
              <w:t>N 05AC</w:t>
            </w:r>
          </w:p>
        </w:tc>
        <w:tc>
          <w:tcPr>
            <w:tcW w:w="2608" w:type="dxa"/>
            <w:vMerge w:val="restart"/>
          </w:tcPr>
          <w:p w:rsidR="00211B3E" w:rsidRDefault="00211B3E">
            <w:pPr>
              <w:pStyle w:val="ConsPlusNormal"/>
            </w:pPr>
            <w:r>
              <w:t>пиперидиновые производные фенотиазина</w:t>
            </w:r>
          </w:p>
        </w:tc>
        <w:tc>
          <w:tcPr>
            <w:tcW w:w="2246" w:type="dxa"/>
          </w:tcPr>
          <w:p w:rsidR="00211B3E" w:rsidRDefault="00211B3E">
            <w:pPr>
              <w:pStyle w:val="ConsPlusNormal"/>
            </w:pPr>
            <w:r>
              <w:t>перициазин</w:t>
            </w:r>
          </w:p>
        </w:tc>
        <w:tc>
          <w:tcPr>
            <w:tcW w:w="3175" w:type="dxa"/>
          </w:tcPr>
          <w:p w:rsidR="00211B3E" w:rsidRDefault="00211B3E">
            <w:pPr>
              <w:pStyle w:val="ConsPlusNormal"/>
            </w:pPr>
            <w:r>
              <w:t>капсулы;</w:t>
            </w:r>
          </w:p>
          <w:p w:rsidR="00211B3E" w:rsidRDefault="00211B3E">
            <w:pPr>
              <w:pStyle w:val="ConsPlusNormal"/>
            </w:pPr>
            <w:r>
              <w:t>раствор для приема внутрь</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тиоридазин</w:t>
            </w:r>
          </w:p>
        </w:tc>
        <w:tc>
          <w:tcPr>
            <w:tcW w:w="3175" w:type="dxa"/>
          </w:tcPr>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lastRenderedPageBreak/>
              <w:t>N 05AD</w:t>
            </w:r>
          </w:p>
        </w:tc>
        <w:tc>
          <w:tcPr>
            <w:tcW w:w="2608" w:type="dxa"/>
            <w:vMerge w:val="restart"/>
          </w:tcPr>
          <w:p w:rsidR="00211B3E" w:rsidRDefault="00211B3E">
            <w:pPr>
              <w:pStyle w:val="ConsPlusNormal"/>
            </w:pPr>
            <w:r>
              <w:t>производные бутирофенона</w:t>
            </w:r>
          </w:p>
        </w:tc>
        <w:tc>
          <w:tcPr>
            <w:tcW w:w="2246" w:type="dxa"/>
          </w:tcPr>
          <w:p w:rsidR="00211B3E" w:rsidRDefault="00211B3E">
            <w:pPr>
              <w:pStyle w:val="ConsPlusNormal"/>
            </w:pPr>
            <w:r>
              <w:t>галоперидол</w:t>
            </w:r>
          </w:p>
        </w:tc>
        <w:tc>
          <w:tcPr>
            <w:tcW w:w="3175" w:type="dxa"/>
          </w:tcPr>
          <w:p w:rsidR="00211B3E" w:rsidRDefault="00211B3E">
            <w:pPr>
              <w:pStyle w:val="ConsPlusNormal"/>
            </w:pPr>
            <w:r>
              <w:t>капли для приема внутрь;</w:t>
            </w:r>
          </w:p>
          <w:p w:rsidR="00211B3E" w:rsidRDefault="00211B3E">
            <w:pPr>
              <w:pStyle w:val="ConsPlusNormal"/>
            </w:pPr>
            <w:r>
              <w:t>раствор для внутривенного и внутримышечного введения;</w:t>
            </w:r>
          </w:p>
          <w:p w:rsidR="00211B3E" w:rsidRDefault="00211B3E">
            <w:pPr>
              <w:pStyle w:val="ConsPlusNormal"/>
            </w:pPr>
            <w:r>
              <w:t>раствор для внутримышечного введения;</w:t>
            </w:r>
          </w:p>
          <w:p w:rsidR="00211B3E" w:rsidRDefault="00211B3E">
            <w:pPr>
              <w:pStyle w:val="ConsPlusNormal"/>
            </w:pPr>
            <w:r>
              <w:t>раствор для внутримышечного введения (масляный);</w:t>
            </w:r>
          </w:p>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дроперидол</w:t>
            </w:r>
          </w:p>
        </w:tc>
        <w:tc>
          <w:tcPr>
            <w:tcW w:w="3175" w:type="dxa"/>
          </w:tcPr>
          <w:p w:rsidR="00211B3E" w:rsidRDefault="00211B3E">
            <w:pPr>
              <w:pStyle w:val="ConsPlusNormal"/>
            </w:pPr>
            <w:r>
              <w:t>раствор для внутривенного и внутримышечного введения;</w:t>
            </w:r>
          </w:p>
          <w:p w:rsidR="00211B3E" w:rsidRDefault="00211B3E">
            <w:pPr>
              <w:pStyle w:val="ConsPlusNormal"/>
            </w:pPr>
            <w:r>
              <w:t>раствор для инъекций</w:t>
            </w:r>
          </w:p>
        </w:tc>
      </w:tr>
      <w:tr w:rsidR="00211B3E">
        <w:tc>
          <w:tcPr>
            <w:tcW w:w="1020" w:type="dxa"/>
            <w:vMerge w:val="restart"/>
          </w:tcPr>
          <w:p w:rsidR="00211B3E" w:rsidRDefault="00211B3E">
            <w:pPr>
              <w:pStyle w:val="ConsPlusNormal"/>
              <w:jc w:val="center"/>
            </w:pPr>
            <w:r>
              <w:t>N 05AE</w:t>
            </w:r>
          </w:p>
        </w:tc>
        <w:tc>
          <w:tcPr>
            <w:tcW w:w="2608" w:type="dxa"/>
            <w:vMerge w:val="restart"/>
          </w:tcPr>
          <w:p w:rsidR="00211B3E" w:rsidRDefault="00211B3E">
            <w:pPr>
              <w:pStyle w:val="ConsPlusNormal"/>
            </w:pPr>
            <w:r>
              <w:t>производные индола</w:t>
            </w:r>
          </w:p>
        </w:tc>
        <w:tc>
          <w:tcPr>
            <w:tcW w:w="2246" w:type="dxa"/>
          </w:tcPr>
          <w:p w:rsidR="00211B3E" w:rsidRDefault="00211B3E">
            <w:pPr>
              <w:pStyle w:val="ConsPlusNormal"/>
            </w:pPr>
            <w:r>
              <w:t>луразидон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сертиндол</w:t>
            </w:r>
          </w:p>
        </w:tc>
        <w:tc>
          <w:tcPr>
            <w:tcW w:w="3175" w:type="dxa"/>
          </w:tcPr>
          <w:p w:rsidR="00211B3E" w:rsidRDefault="00211B3E">
            <w:pPr>
              <w:pStyle w:val="ConsPlusNormal"/>
            </w:pPr>
            <w:r>
              <w:t>таблетки, покрытые оболочкой</w:t>
            </w:r>
          </w:p>
        </w:tc>
      </w:tr>
      <w:tr w:rsidR="00211B3E">
        <w:tc>
          <w:tcPr>
            <w:tcW w:w="1020" w:type="dxa"/>
            <w:vMerge w:val="restart"/>
          </w:tcPr>
          <w:p w:rsidR="00211B3E" w:rsidRDefault="00211B3E">
            <w:pPr>
              <w:pStyle w:val="ConsPlusNormal"/>
              <w:jc w:val="center"/>
            </w:pPr>
            <w:r>
              <w:t>N 05AF</w:t>
            </w:r>
          </w:p>
        </w:tc>
        <w:tc>
          <w:tcPr>
            <w:tcW w:w="2608" w:type="dxa"/>
            <w:vMerge w:val="restart"/>
          </w:tcPr>
          <w:p w:rsidR="00211B3E" w:rsidRDefault="00211B3E">
            <w:pPr>
              <w:pStyle w:val="ConsPlusNormal"/>
            </w:pPr>
            <w:r>
              <w:t>производные тиоксантена</w:t>
            </w:r>
          </w:p>
        </w:tc>
        <w:tc>
          <w:tcPr>
            <w:tcW w:w="2246" w:type="dxa"/>
          </w:tcPr>
          <w:p w:rsidR="00211B3E" w:rsidRDefault="00211B3E">
            <w:pPr>
              <w:pStyle w:val="ConsPlusNormal"/>
            </w:pPr>
            <w:r>
              <w:t>зуклопентиксол</w:t>
            </w:r>
          </w:p>
        </w:tc>
        <w:tc>
          <w:tcPr>
            <w:tcW w:w="3175" w:type="dxa"/>
          </w:tcPr>
          <w:p w:rsidR="00211B3E" w:rsidRDefault="00211B3E">
            <w:pPr>
              <w:pStyle w:val="ConsPlusNormal"/>
            </w:pPr>
            <w:r>
              <w:t>раствор для внутримышечного введения (масляный);</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флупентиксол</w:t>
            </w:r>
          </w:p>
        </w:tc>
        <w:tc>
          <w:tcPr>
            <w:tcW w:w="3175" w:type="dxa"/>
          </w:tcPr>
          <w:p w:rsidR="00211B3E" w:rsidRDefault="00211B3E">
            <w:pPr>
              <w:pStyle w:val="ConsPlusNormal"/>
            </w:pPr>
            <w:r>
              <w:t>раствор для внутримышечного введения (масляный);</w:t>
            </w:r>
          </w:p>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N 05AH</w:t>
            </w:r>
          </w:p>
        </w:tc>
        <w:tc>
          <w:tcPr>
            <w:tcW w:w="2608" w:type="dxa"/>
            <w:vMerge w:val="restart"/>
          </w:tcPr>
          <w:p w:rsidR="00211B3E" w:rsidRDefault="00211B3E">
            <w:pPr>
              <w:pStyle w:val="ConsPlusNormal"/>
            </w:pPr>
            <w:r>
              <w:t>диазепины, оксазепины, тиазепины и оксепины</w:t>
            </w:r>
          </w:p>
        </w:tc>
        <w:tc>
          <w:tcPr>
            <w:tcW w:w="2246" w:type="dxa"/>
          </w:tcPr>
          <w:p w:rsidR="00211B3E" w:rsidRDefault="00211B3E">
            <w:pPr>
              <w:pStyle w:val="ConsPlusNormal"/>
            </w:pPr>
            <w:r>
              <w:t>кветиапин</w:t>
            </w:r>
          </w:p>
        </w:tc>
        <w:tc>
          <w:tcPr>
            <w:tcW w:w="3175" w:type="dxa"/>
          </w:tcPr>
          <w:p w:rsidR="00211B3E" w:rsidRDefault="00211B3E">
            <w:pPr>
              <w:pStyle w:val="ConsPlusNormal"/>
            </w:pPr>
            <w:r>
              <w:t>таблетки, покрытые пленочной оболочкой;</w:t>
            </w:r>
          </w:p>
          <w:p w:rsidR="00211B3E" w:rsidRDefault="00211B3E">
            <w:pPr>
              <w:pStyle w:val="ConsPlusNormal"/>
            </w:pPr>
            <w:r>
              <w:t>таблетки пролонгированного действия, покрытые пленочной оболочкой;</w:t>
            </w:r>
          </w:p>
          <w:p w:rsidR="00211B3E" w:rsidRDefault="00211B3E">
            <w:pPr>
              <w:pStyle w:val="ConsPlusNormal"/>
            </w:pPr>
            <w:r>
              <w:t>таблетки с пролонгированным высвобождением,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оланзапин</w:t>
            </w:r>
          </w:p>
        </w:tc>
        <w:tc>
          <w:tcPr>
            <w:tcW w:w="3175" w:type="dxa"/>
          </w:tcPr>
          <w:p w:rsidR="00211B3E" w:rsidRDefault="00211B3E">
            <w:pPr>
              <w:pStyle w:val="ConsPlusNormal"/>
            </w:pPr>
            <w:r>
              <w:t>таблетки;</w:t>
            </w:r>
          </w:p>
          <w:p w:rsidR="00211B3E" w:rsidRDefault="00211B3E">
            <w:pPr>
              <w:pStyle w:val="ConsPlusNormal"/>
            </w:pPr>
            <w:r>
              <w:t>таблетки, диспергируемые в полости рта;</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N 05AL</w:t>
            </w:r>
          </w:p>
        </w:tc>
        <w:tc>
          <w:tcPr>
            <w:tcW w:w="2608" w:type="dxa"/>
          </w:tcPr>
          <w:p w:rsidR="00211B3E" w:rsidRDefault="00211B3E">
            <w:pPr>
              <w:pStyle w:val="ConsPlusNormal"/>
            </w:pPr>
            <w:r>
              <w:t>бензамиды</w:t>
            </w:r>
          </w:p>
        </w:tc>
        <w:tc>
          <w:tcPr>
            <w:tcW w:w="2246" w:type="dxa"/>
          </w:tcPr>
          <w:p w:rsidR="00211B3E" w:rsidRDefault="00211B3E">
            <w:pPr>
              <w:pStyle w:val="ConsPlusNormal"/>
            </w:pPr>
            <w:r>
              <w:t>сульпирид</w:t>
            </w:r>
          </w:p>
        </w:tc>
        <w:tc>
          <w:tcPr>
            <w:tcW w:w="3175" w:type="dxa"/>
          </w:tcPr>
          <w:p w:rsidR="00211B3E" w:rsidRDefault="00211B3E">
            <w:pPr>
              <w:pStyle w:val="ConsPlusNormal"/>
            </w:pPr>
            <w:r>
              <w:t>капсулы;</w:t>
            </w:r>
          </w:p>
          <w:p w:rsidR="00211B3E" w:rsidRDefault="00211B3E">
            <w:pPr>
              <w:pStyle w:val="ConsPlusNormal"/>
            </w:pPr>
            <w:r>
              <w:t>раствор для внутримышечного введения;</w:t>
            </w:r>
          </w:p>
          <w:p w:rsidR="00211B3E" w:rsidRDefault="00211B3E">
            <w:pPr>
              <w:pStyle w:val="ConsPlusNormal"/>
            </w:pPr>
            <w:r>
              <w:t>таблетки;</w:t>
            </w:r>
          </w:p>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N 05AX</w:t>
            </w:r>
          </w:p>
        </w:tc>
        <w:tc>
          <w:tcPr>
            <w:tcW w:w="2608" w:type="dxa"/>
            <w:vMerge w:val="restart"/>
          </w:tcPr>
          <w:p w:rsidR="00211B3E" w:rsidRDefault="00211B3E">
            <w:pPr>
              <w:pStyle w:val="ConsPlusNormal"/>
            </w:pPr>
            <w:r>
              <w:t>другие антипсихотические средства</w:t>
            </w:r>
          </w:p>
        </w:tc>
        <w:tc>
          <w:tcPr>
            <w:tcW w:w="2246" w:type="dxa"/>
          </w:tcPr>
          <w:p w:rsidR="00211B3E" w:rsidRDefault="00211B3E">
            <w:pPr>
              <w:pStyle w:val="ConsPlusNormal"/>
            </w:pPr>
            <w:r>
              <w:t>карипразин</w:t>
            </w:r>
          </w:p>
        </w:tc>
        <w:tc>
          <w:tcPr>
            <w:tcW w:w="3175" w:type="dxa"/>
          </w:tcPr>
          <w:p w:rsidR="00211B3E" w:rsidRDefault="00211B3E">
            <w:pPr>
              <w:pStyle w:val="ConsPlusNormal"/>
            </w:pPr>
            <w:r>
              <w:t>капсулы</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палиперидон</w:t>
            </w:r>
          </w:p>
        </w:tc>
        <w:tc>
          <w:tcPr>
            <w:tcW w:w="3175" w:type="dxa"/>
          </w:tcPr>
          <w:p w:rsidR="00211B3E" w:rsidRDefault="00211B3E">
            <w:pPr>
              <w:pStyle w:val="ConsPlusNormal"/>
            </w:pPr>
            <w:r>
              <w:t xml:space="preserve">суспензия для внутримышечного введения </w:t>
            </w:r>
            <w:r>
              <w:lastRenderedPageBreak/>
              <w:t>пролонгированного действия;</w:t>
            </w:r>
          </w:p>
          <w:p w:rsidR="00211B3E" w:rsidRDefault="00211B3E">
            <w:pPr>
              <w:pStyle w:val="ConsPlusNormal"/>
            </w:pPr>
            <w:r>
              <w:t>таблетки пролонгированного действия, покрытые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рисперидон</w:t>
            </w:r>
          </w:p>
        </w:tc>
        <w:tc>
          <w:tcPr>
            <w:tcW w:w="3175" w:type="dxa"/>
          </w:tcPr>
          <w:p w:rsidR="00211B3E" w:rsidRDefault="00211B3E">
            <w:pPr>
              <w:pStyle w:val="ConsPlusNormal"/>
            </w:pPr>
            <w:r>
              <w:t>порошок для приготовления суспензии для внутримышечного введения пролонгированного действия;</w:t>
            </w:r>
          </w:p>
          <w:p w:rsidR="00211B3E" w:rsidRDefault="00211B3E">
            <w:pPr>
              <w:pStyle w:val="ConsPlusNormal"/>
            </w:pPr>
            <w:r>
              <w:t>раствор для приема внутрь;</w:t>
            </w:r>
          </w:p>
          <w:p w:rsidR="00211B3E" w:rsidRDefault="00211B3E">
            <w:pPr>
              <w:pStyle w:val="ConsPlusNormal"/>
            </w:pPr>
            <w:r>
              <w:t>таблетки, диспергируемые в полости рта;</w:t>
            </w:r>
          </w:p>
          <w:p w:rsidR="00211B3E" w:rsidRDefault="00211B3E">
            <w:pPr>
              <w:pStyle w:val="ConsPlusNormal"/>
            </w:pPr>
            <w:r>
              <w:t>таблетки для рассасывания;</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N 05B</w:t>
            </w:r>
          </w:p>
        </w:tc>
        <w:tc>
          <w:tcPr>
            <w:tcW w:w="2608" w:type="dxa"/>
          </w:tcPr>
          <w:p w:rsidR="00211B3E" w:rsidRDefault="00211B3E">
            <w:pPr>
              <w:pStyle w:val="ConsPlusNormal"/>
            </w:pPr>
            <w:r>
              <w:t>анксиолитики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N 05BA</w:t>
            </w:r>
          </w:p>
        </w:tc>
        <w:tc>
          <w:tcPr>
            <w:tcW w:w="2608" w:type="dxa"/>
            <w:vMerge w:val="restart"/>
          </w:tcPr>
          <w:p w:rsidR="00211B3E" w:rsidRDefault="00211B3E">
            <w:pPr>
              <w:pStyle w:val="ConsPlusNormal"/>
            </w:pPr>
            <w:r>
              <w:t>производные бензодиазепина</w:t>
            </w:r>
          </w:p>
        </w:tc>
        <w:tc>
          <w:tcPr>
            <w:tcW w:w="2246" w:type="dxa"/>
          </w:tcPr>
          <w:p w:rsidR="00211B3E" w:rsidRDefault="00211B3E">
            <w:pPr>
              <w:pStyle w:val="ConsPlusNormal"/>
            </w:pPr>
            <w:r>
              <w:t>бромдигидрохлорфенил-бензодиазепин</w:t>
            </w:r>
          </w:p>
        </w:tc>
        <w:tc>
          <w:tcPr>
            <w:tcW w:w="3175" w:type="dxa"/>
          </w:tcPr>
          <w:p w:rsidR="00211B3E" w:rsidRDefault="00211B3E">
            <w:pPr>
              <w:pStyle w:val="ConsPlusNormal"/>
            </w:pPr>
            <w:r>
              <w:t>раствор для внутривенного и внутримышечного введения;</w:t>
            </w:r>
          </w:p>
          <w:p w:rsidR="00211B3E" w:rsidRDefault="00211B3E">
            <w:pPr>
              <w:pStyle w:val="ConsPlusNormal"/>
            </w:pPr>
            <w:r>
              <w:t>таблетки;</w:t>
            </w:r>
          </w:p>
          <w:p w:rsidR="00211B3E" w:rsidRDefault="00211B3E">
            <w:pPr>
              <w:pStyle w:val="ConsPlusNormal"/>
            </w:pPr>
            <w:r>
              <w:t>таблетки, диспергируемые в полости рта</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диазепам</w:t>
            </w:r>
          </w:p>
        </w:tc>
        <w:tc>
          <w:tcPr>
            <w:tcW w:w="3175" w:type="dxa"/>
          </w:tcPr>
          <w:p w:rsidR="00211B3E" w:rsidRDefault="00211B3E">
            <w:pPr>
              <w:pStyle w:val="ConsPlusNormal"/>
            </w:pPr>
            <w:r>
              <w:t>раствор для внутривенного и внутримышечного введения;</w:t>
            </w:r>
          </w:p>
          <w:p w:rsidR="00211B3E" w:rsidRDefault="00211B3E">
            <w:pPr>
              <w:pStyle w:val="ConsPlusNormal"/>
            </w:pPr>
            <w:r>
              <w:t>таблетки;</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лоразепам</w:t>
            </w:r>
          </w:p>
        </w:tc>
        <w:tc>
          <w:tcPr>
            <w:tcW w:w="3175" w:type="dxa"/>
          </w:tcPr>
          <w:p w:rsidR="00211B3E" w:rsidRDefault="00211B3E">
            <w:pPr>
              <w:pStyle w:val="ConsPlusNormal"/>
            </w:pPr>
            <w:r>
              <w:t>таблетки, покрытые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оксазепам</w:t>
            </w:r>
          </w:p>
        </w:tc>
        <w:tc>
          <w:tcPr>
            <w:tcW w:w="3175" w:type="dxa"/>
          </w:tcPr>
          <w:p w:rsidR="00211B3E" w:rsidRDefault="00211B3E">
            <w:pPr>
              <w:pStyle w:val="ConsPlusNormal"/>
            </w:pPr>
            <w:r>
              <w:t>таблетки;</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N 05BB</w:t>
            </w:r>
          </w:p>
        </w:tc>
        <w:tc>
          <w:tcPr>
            <w:tcW w:w="2608" w:type="dxa"/>
          </w:tcPr>
          <w:p w:rsidR="00211B3E" w:rsidRDefault="00211B3E">
            <w:pPr>
              <w:pStyle w:val="ConsPlusNormal"/>
            </w:pPr>
            <w:r>
              <w:t>производные дифенилметана</w:t>
            </w:r>
          </w:p>
        </w:tc>
        <w:tc>
          <w:tcPr>
            <w:tcW w:w="2246" w:type="dxa"/>
          </w:tcPr>
          <w:p w:rsidR="00211B3E" w:rsidRDefault="00211B3E">
            <w:pPr>
              <w:pStyle w:val="ConsPlusNormal"/>
            </w:pPr>
            <w:r>
              <w:t>гидроксизин</w:t>
            </w:r>
          </w:p>
        </w:tc>
        <w:tc>
          <w:tcPr>
            <w:tcW w:w="3175" w:type="dxa"/>
          </w:tcPr>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N 05C</w:t>
            </w:r>
          </w:p>
        </w:tc>
        <w:tc>
          <w:tcPr>
            <w:tcW w:w="2608" w:type="dxa"/>
          </w:tcPr>
          <w:p w:rsidR="00211B3E" w:rsidRDefault="00211B3E">
            <w:pPr>
              <w:pStyle w:val="ConsPlusNormal"/>
            </w:pPr>
            <w:r>
              <w:t>снотворные и седативные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N 05CD</w:t>
            </w:r>
          </w:p>
        </w:tc>
        <w:tc>
          <w:tcPr>
            <w:tcW w:w="2608" w:type="dxa"/>
            <w:vMerge w:val="restart"/>
          </w:tcPr>
          <w:p w:rsidR="00211B3E" w:rsidRDefault="00211B3E">
            <w:pPr>
              <w:pStyle w:val="ConsPlusNormal"/>
            </w:pPr>
            <w:r>
              <w:t>производные бензодиазепина</w:t>
            </w:r>
          </w:p>
        </w:tc>
        <w:tc>
          <w:tcPr>
            <w:tcW w:w="2246" w:type="dxa"/>
          </w:tcPr>
          <w:p w:rsidR="00211B3E" w:rsidRDefault="00211B3E">
            <w:pPr>
              <w:pStyle w:val="ConsPlusNormal"/>
            </w:pPr>
            <w:r>
              <w:t>мидазолам</w:t>
            </w:r>
          </w:p>
        </w:tc>
        <w:tc>
          <w:tcPr>
            <w:tcW w:w="3175" w:type="dxa"/>
          </w:tcPr>
          <w:p w:rsidR="00211B3E" w:rsidRDefault="00211B3E">
            <w:pPr>
              <w:pStyle w:val="ConsPlusNormal"/>
            </w:pPr>
            <w:r>
              <w:t>раствор для внутривенного и внутримышечного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нитразепам</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N 05CF</w:t>
            </w:r>
          </w:p>
        </w:tc>
        <w:tc>
          <w:tcPr>
            <w:tcW w:w="2608" w:type="dxa"/>
          </w:tcPr>
          <w:p w:rsidR="00211B3E" w:rsidRDefault="00211B3E">
            <w:pPr>
              <w:pStyle w:val="ConsPlusNormal"/>
            </w:pPr>
            <w:r>
              <w:t>бензодиазепиноподобные средства</w:t>
            </w:r>
          </w:p>
        </w:tc>
        <w:tc>
          <w:tcPr>
            <w:tcW w:w="2246" w:type="dxa"/>
          </w:tcPr>
          <w:p w:rsidR="00211B3E" w:rsidRDefault="00211B3E">
            <w:pPr>
              <w:pStyle w:val="ConsPlusNormal"/>
            </w:pPr>
            <w:r>
              <w:t>зопиклон</w:t>
            </w:r>
          </w:p>
        </w:tc>
        <w:tc>
          <w:tcPr>
            <w:tcW w:w="3175" w:type="dxa"/>
          </w:tcPr>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N 06</w:t>
            </w:r>
          </w:p>
        </w:tc>
        <w:tc>
          <w:tcPr>
            <w:tcW w:w="2608" w:type="dxa"/>
          </w:tcPr>
          <w:p w:rsidR="00211B3E" w:rsidRDefault="00211B3E">
            <w:pPr>
              <w:pStyle w:val="ConsPlusNormal"/>
            </w:pPr>
            <w:r>
              <w:t>психоаналептики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N 06A</w:t>
            </w:r>
          </w:p>
        </w:tc>
        <w:tc>
          <w:tcPr>
            <w:tcW w:w="2608" w:type="dxa"/>
          </w:tcPr>
          <w:p w:rsidR="00211B3E" w:rsidRDefault="00211B3E">
            <w:pPr>
              <w:pStyle w:val="ConsPlusNormal"/>
            </w:pPr>
            <w:r>
              <w:t>антидепрессанты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N 06AA</w:t>
            </w:r>
          </w:p>
        </w:tc>
        <w:tc>
          <w:tcPr>
            <w:tcW w:w="2608" w:type="dxa"/>
            <w:vMerge w:val="restart"/>
          </w:tcPr>
          <w:p w:rsidR="00211B3E" w:rsidRDefault="00211B3E">
            <w:pPr>
              <w:pStyle w:val="ConsPlusNormal"/>
            </w:pPr>
            <w:r>
              <w:t>неселективные ингибиторы обратного захвата моноаминов</w:t>
            </w:r>
          </w:p>
        </w:tc>
        <w:tc>
          <w:tcPr>
            <w:tcW w:w="2246" w:type="dxa"/>
          </w:tcPr>
          <w:p w:rsidR="00211B3E" w:rsidRDefault="00211B3E">
            <w:pPr>
              <w:pStyle w:val="ConsPlusNormal"/>
            </w:pPr>
            <w:r>
              <w:t>амитриптилин</w:t>
            </w:r>
          </w:p>
        </w:tc>
        <w:tc>
          <w:tcPr>
            <w:tcW w:w="3175" w:type="dxa"/>
          </w:tcPr>
          <w:p w:rsidR="00211B3E" w:rsidRDefault="00211B3E">
            <w:pPr>
              <w:pStyle w:val="ConsPlusNormal"/>
            </w:pPr>
            <w:r>
              <w:t>раствор для внутривенного и внутримышечного введения;</w:t>
            </w:r>
          </w:p>
          <w:p w:rsidR="00211B3E" w:rsidRDefault="00211B3E">
            <w:pPr>
              <w:pStyle w:val="ConsPlusNormal"/>
            </w:pPr>
            <w:r>
              <w:t>таблетки;</w:t>
            </w:r>
          </w:p>
          <w:p w:rsidR="00211B3E" w:rsidRDefault="00211B3E">
            <w:pPr>
              <w:pStyle w:val="ConsPlusNormal"/>
            </w:pPr>
            <w:r>
              <w:lastRenderedPageBreak/>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имипрамин</w:t>
            </w:r>
          </w:p>
        </w:tc>
        <w:tc>
          <w:tcPr>
            <w:tcW w:w="3175" w:type="dxa"/>
          </w:tcPr>
          <w:p w:rsidR="00211B3E" w:rsidRDefault="00211B3E">
            <w:pPr>
              <w:pStyle w:val="ConsPlusNormal"/>
            </w:pPr>
            <w:r>
              <w:t>драже;</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кломипрамин</w:t>
            </w:r>
          </w:p>
        </w:tc>
        <w:tc>
          <w:tcPr>
            <w:tcW w:w="3175" w:type="dxa"/>
          </w:tcPr>
          <w:p w:rsidR="00211B3E" w:rsidRDefault="00211B3E">
            <w:pPr>
              <w:pStyle w:val="ConsPlusNormal"/>
            </w:pPr>
            <w:r>
              <w:t>раствор для внутривенного и внутримышечного введения;</w:t>
            </w:r>
          </w:p>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p w:rsidR="00211B3E" w:rsidRDefault="00211B3E">
            <w:pPr>
              <w:pStyle w:val="ConsPlusNormal"/>
            </w:pPr>
            <w:r>
              <w:t>таблетки пролонгированного действия, покрытые пленочной оболочкой</w:t>
            </w:r>
          </w:p>
        </w:tc>
      </w:tr>
      <w:tr w:rsidR="00211B3E">
        <w:tc>
          <w:tcPr>
            <w:tcW w:w="1020" w:type="dxa"/>
            <w:vMerge w:val="restart"/>
          </w:tcPr>
          <w:p w:rsidR="00211B3E" w:rsidRDefault="00211B3E">
            <w:pPr>
              <w:pStyle w:val="ConsPlusNormal"/>
              <w:jc w:val="center"/>
            </w:pPr>
            <w:r>
              <w:t>N 06AB</w:t>
            </w:r>
          </w:p>
        </w:tc>
        <w:tc>
          <w:tcPr>
            <w:tcW w:w="2608" w:type="dxa"/>
            <w:vMerge w:val="restart"/>
          </w:tcPr>
          <w:p w:rsidR="00211B3E" w:rsidRDefault="00211B3E">
            <w:pPr>
              <w:pStyle w:val="ConsPlusNormal"/>
            </w:pPr>
            <w:r>
              <w:t>селективные ингибиторы обратного захвата серотонина</w:t>
            </w:r>
          </w:p>
        </w:tc>
        <w:tc>
          <w:tcPr>
            <w:tcW w:w="2246" w:type="dxa"/>
          </w:tcPr>
          <w:p w:rsidR="00211B3E" w:rsidRDefault="00211B3E">
            <w:pPr>
              <w:pStyle w:val="ConsPlusNormal"/>
            </w:pPr>
            <w:r>
              <w:t>пароксетин</w:t>
            </w:r>
          </w:p>
        </w:tc>
        <w:tc>
          <w:tcPr>
            <w:tcW w:w="3175" w:type="dxa"/>
          </w:tcPr>
          <w:p w:rsidR="00211B3E" w:rsidRDefault="00211B3E">
            <w:pPr>
              <w:pStyle w:val="ConsPlusNormal"/>
            </w:pPr>
            <w:r>
              <w:t>капли для приема внутрь;</w:t>
            </w:r>
          </w:p>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сертралин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флуоксетин</w:t>
            </w:r>
          </w:p>
        </w:tc>
        <w:tc>
          <w:tcPr>
            <w:tcW w:w="3175" w:type="dxa"/>
          </w:tcPr>
          <w:p w:rsidR="00211B3E" w:rsidRDefault="00211B3E">
            <w:pPr>
              <w:pStyle w:val="ConsPlusNormal"/>
            </w:pPr>
            <w:r>
              <w:t>капсулы</w:t>
            </w:r>
          </w:p>
        </w:tc>
      </w:tr>
      <w:tr w:rsidR="00211B3E">
        <w:tc>
          <w:tcPr>
            <w:tcW w:w="1020" w:type="dxa"/>
            <w:vMerge w:val="restart"/>
          </w:tcPr>
          <w:p w:rsidR="00211B3E" w:rsidRDefault="00211B3E">
            <w:pPr>
              <w:pStyle w:val="ConsPlusNormal"/>
              <w:jc w:val="center"/>
            </w:pPr>
            <w:r>
              <w:t>N 06AX</w:t>
            </w:r>
          </w:p>
        </w:tc>
        <w:tc>
          <w:tcPr>
            <w:tcW w:w="2608" w:type="dxa"/>
            <w:vMerge w:val="restart"/>
          </w:tcPr>
          <w:p w:rsidR="00211B3E" w:rsidRDefault="00211B3E">
            <w:pPr>
              <w:pStyle w:val="ConsPlusNormal"/>
            </w:pPr>
            <w:r>
              <w:t>другие антидепрессанты</w:t>
            </w:r>
          </w:p>
        </w:tc>
        <w:tc>
          <w:tcPr>
            <w:tcW w:w="2246" w:type="dxa"/>
          </w:tcPr>
          <w:p w:rsidR="00211B3E" w:rsidRDefault="00211B3E">
            <w:pPr>
              <w:pStyle w:val="ConsPlusNormal"/>
            </w:pPr>
            <w:r>
              <w:t>агомелатин</w:t>
            </w:r>
          </w:p>
        </w:tc>
        <w:tc>
          <w:tcPr>
            <w:tcW w:w="3175" w:type="dxa"/>
          </w:tcPr>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пипофезин</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N 06B</w:t>
            </w:r>
          </w:p>
        </w:tc>
        <w:tc>
          <w:tcPr>
            <w:tcW w:w="2608" w:type="dxa"/>
          </w:tcPr>
          <w:p w:rsidR="00211B3E" w:rsidRDefault="00211B3E">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N 06BC</w:t>
            </w:r>
          </w:p>
        </w:tc>
        <w:tc>
          <w:tcPr>
            <w:tcW w:w="2608" w:type="dxa"/>
          </w:tcPr>
          <w:p w:rsidR="00211B3E" w:rsidRDefault="00211B3E">
            <w:pPr>
              <w:pStyle w:val="ConsPlusNormal"/>
            </w:pPr>
            <w:r>
              <w:t>производные ксантина</w:t>
            </w:r>
          </w:p>
        </w:tc>
        <w:tc>
          <w:tcPr>
            <w:tcW w:w="2246" w:type="dxa"/>
          </w:tcPr>
          <w:p w:rsidR="00211B3E" w:rsidRDefault="00211B3E">
            <w:pPr>
              <w:pStyle w:val="ConsPlusNormal"/>
            </w:pPr>
            <w:r>
              <w:t>кофеин</w:t>
            </w:r>
          </w:p>
        </w:tc>
        <w:tc>
          <w:tcPr>
            <w:tcW w:w="3175" w:type="dxa"/>
          </w:tcPr>
          <w:p w:rsidR="00211B3E" w:rsidRDefault="00211B3E">
            <w:pPr>
              <w:pStyle w:val="ConsPlusNormal"/>
            </w:pPr>
            <w:r>
              <w:t>раствор для подкожного введения;</w:t>
            </w:r>
          </w:p>
          <w:p w:rsidR="00211B3E" w:rsidRDefault="00211B3E">
            <w:pPr>
              <w:pStyle w:val="ConsPlusNormal"/>
            </w:pPr>
            <w:r>
              <w:t>раствор для подкожного и субконъюнктивального введения</w:t>
            </w:r>
          </w:p>
        </w:tc>
      </w:tr>
      <w:tr w:rsidR="00211B3E">
        <w:tc>
          <w:tcPr>
            <w:tcW w:w="1020" w:type="dxa"/>
            <w:vMerge w:val="restart"/>
          </w:tcPr>
          <w:p w:rsidR="00211B3E" w:rsidRDefault="00211B3E">
            <w:pPr>
              <w:pStyle w:val="ConsPlusNormal"/>
              <w:jc w:val="center"/>
            </w:pPr>
            <w:r>
              <w:t>N 06BX</w:t>
            </w:r>
          </w:p>
        </w:tc>
        <w:tc>
          <w:tcPr>
            <w:tcW w:w="2608" w:type="dxa"/>
            <w:vMerge w:val="restart"/>
          </w:tcPr>
          <w:p w:rsidR="00211B3E" w:rsidRDefault="00211B3E">
            <w:pPr>
              <w:pStyle w:val="ConsPlusNormal"/>
            </w:pPr>
            <w:r>
              <w:t>другие психостимуляторы и ноотропные препараты</w:t>
            </w:r>
          </w:p>
        </w:tc>
        <w:tc>
          <w:tcPr>
            <w:tcW w:w="2246" w:type="dxa"/>
          </w:tcPr>
          <w:p w:rsidR="00211B3E" w:rsidRDefault="00211B3E">
            <w:pPr>
              <w:pStyle w:val="ConsPlusNormal"/>
            </w:pPr>
            <w:r>
              <w:t>винпоцетин</w:t>
            </w:r>
          </w:p>
        </w:tc>
        <w:tc>
          <w:tcPr>
            <w:tcW w:w="3175" w:type="dxa"/>
          </w:tcPr>
          <w:p w:rsidR="00211B3E" w:rsidRDefault="00211B3E">
            <w:pPr>
              <w:pStyle w:val="ConsPlusNormal"/>
            </w:pPr>
            <w:r>
              <w:t>концентрат для приготовления раствора для инфузий;</w:t>
            </w:r>
          </w:p>
          <w:p w:rsidR="00211B3E" w:rsidRDefault="00211B3E">
            <w:pPr>
              <w:pStyle w:val="ConsPlusNormal"/>
            </w:pPr>
            <w:r>
              <w:t>раствор для внутривенного введения;</w:t>
            </w:r>
          </w:p>
          <w:p w:rsidR="00211B3E" w:rsidRDefault="00211B3E">
            <w:pPr>
              <w:pStyle w:val="ConsPlusNormal"/>
            </w:pPr>
            <w:r>
              <w:t>раствор для инъекций;</w:t>
            </w:r>
          </w:p>
          <w:p w:rsidR="00211B3E" w:rsidRDefault="00211B3E">
            <w:pPr>
              <w:pStyle w:val="ConsPlusNormal"/>
            </w:pPr>
            <w:r>
              <w:t>таблетки;</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глицин</w:t>
            </w:r>
          </w:p>
        </w:tc>
        <w:tc>
          <w:tcPr>
            <w:tcW w:w="3175" w:type="dxa"/>
          </w:tcPr>
          <w:p w:rsidR="00211B3E" w:rsidRDefault="00211B3E">
            <w:pPr>
              <w:pStyle w:val="ConsPlusNormal"/>
            </w:pPr>
            <w:r>
              <w:t>таблетки защечные;</w:t>
            </w:r>
          </w:p>
          <w:p w:rsidR="00211B3E" w:rsidRDefault="00211B3E">
            <w:pPr>
              <w:pStyle w:val="ConsPlusNormal"/>
            </w:pPr>
            <w:r>
              <w:lastRenderedPageBreak/>
              <w:t>таблетки подъязычные;</w:t>
            </w:r>
          </w:p>
          <w:p w:rsidR="00211B3E" w:rsidRDefault="00211B3E">
            <w:pPr>
              <w:pStyle w:val="ConsPlusNormal"/>
            </w:pPr>
            <w:r>
              <w:t>таблетки защечные и подъязычные</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метионил-глутамил-гистидил-фенилаланил-пролил-глицил-пролин</w:t>
            </w:r>
          </w:p>
        </w:tc>
        <w:tc>
          <w:tcPr>
            <w:tcW w:w="3175" w:type="dxa"/>
          </w:tcPr>
          <w:p w:rsidR="00211B3E" w:rsidRDefault="00211B3E">
            <w:pPr>
              <w:pStyle w:val="ConsPlusNormal"/>
            </w:pPr>
            <w:r>
              <w:t>капли назальные</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пирацетам</w:t>
            </w:r>
          </w:p>
        </w:tc>
        <w:tc>
          <w:tcPr>
            <w:tcW w:w="3175" w:type="dxa"/>
          </w:tcPr>
          <w:p w:rsidR="00211B3E" w:rsidRDefault="00211B3E">
            <w:pPr>
              <w:pStyle w:val="ConsPlusNormal"/>
            </w:pPr>
            <w:r>
              <w:t>капсулы;</w:t>
            </w:r>
          </w:p>
          <w:p w:rsidR="00211B3E" w:rsidRDefault="00211B3E">
            <w:pPr>
              <w:pStyle w:val="ConsPlusNormal"/>
            </w:pPr>
            <w:r>
              <w:t>раствор для внутривенного и внутримышечного введения;</w:t>
            </w:r>
          </w:p>
          <w:p w:rsidR="00211B3E" w:rsidRDefault="00211B3E">
            <w:pPr>
              <w:pStyle w:val="ConsPlusNormal"/>
            </w:pPr>
            <w:r>
              <w:t>раствор для инфузий;</w:t>
            </w:r>
          </w:p>
          <w:p w:rsidR="00211B3E" w:rsidRDefault="00211B3E">
            <w:pPr>
              <w:pStyle w:val="ConsPlusNormal"/>
            </w:pPr>
            <w:r>
              <w:t>раствор для внутривенного введения;</w:t>
            </w:r>
          </w:p>
          <w:p w:rsidR="00211B3E" w:rsidRDefault="00211B3E">
            <w:pPr>
              <w:pStyle w:val="ConsPlusNormal"/>
            </w:pPr>
            <w:r>
              <w:t>раствор для приема внутрь;</w:t>
            </w:r>
          </w:p>
          <w:p w:rsidR="00211B3E" w:rsidRDefault="00211B3E">
            <w:pPr>
              <w:pStyle w:val="ConsPlusNormal"/>
            </w:pPr>
            <w:r>
              <w:t>таблетки, покрытые оболочкой;</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полипептиды коры головного мозга скота</w:t>
            </w:r>
          </w:p>
        </w:tc>
        <w:tc>
          <w:tcPr>
            <w:tcW w:w="3175" w:type="dxa"/>
          </w:tcPr>
          <w:p w:rsidR="00211B3E" w:rsidRDefault="00211B3E">
            <w:pPr>
              <w:pStyle w:val="ConsPlusNormal"/>
            </w:pPr>
            <w:r>
              <w:t>лиофилизат для приготовления раствора для внутримышечного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фонтурацетам</w:t>
            </w:r>
          </w:p>
        </w:tc>
        <w:tc>
          <w:tcPr>
            <w:tcW w:w="3175" w:type="dxa"/>
          </w:tcPr>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церебролизин</w:t>
            </w:r>
          </w:p>
        </w:tc>
        <w:tc>
          <w:tcPr>
            <w:tcW w:w="3175" w:type="dxa"/>
          </w:tcPr>
          <w:p w:rsidR="00211B3E" w:rsidRDefault="00211B3E">
            <w:pPr>
              <w:pStyle w:val="ConsPlusNormal"/>
            </w:pPr>
            <w:r>
              <w:t>раствор для инъекций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цитиколин</w:t>
            </w:r>
          </w:p>
        </w:tc>
        <w:tc>
          <w:tcPr>
            <w:tcW w:w="3175" w:type="dxa"/>
          </w:tcPr>
          <w:p w:rsidR="00211B3E" w:rsidRDefault="00211B3E">
            <w:pPr>
              <w:pStyle w:val="ConsPlusNormal"/>
            </w:pPr>
            <w:r>
              <w:t>раствор для внутривенного и внутримышечного введения</w:t>
            </w:r>
          </w:p>
        </w:tc>
      </w:tr>
      <w:tr w:rsidR="00211B3E">
        <w:tc>
          <w:tcPr>
            <w:tcW w:w="1020" w:type="dxa"/>
          </w:tcPr>
          <w:p w:rsidR="00211B3E" w:rsidRDefault="00211B3E">
            <w:pPr>
              <w:pStyle w:val="ConsPlusNormal"/>
              <w:jc w:val="center"/>
            </w:pPr>
            <w:r>
              <w:t>N 06D</w:t>
            </w:r>
          </w:p>
        </w:tc>
        <w:tc>
          <w:tcPr>
            <w:tcW w:w="2608" w:type="dxa"/>
          </w:tcPr>
          <w:p w:rsidR="00211B3E" w:rsidRDefault="00211B3E">
            <w:pPr>
              <w:pStyle w:val="ConsPlusNormal"/>
            </w:pPr>
            <w:r>
              <w:t>препараты для лечения деменции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pPr>
            <w:r>
              <w:t>N 06DA</w:t>
            </w:r>
          </w:p>
        </w:tc>
        <w:tc>
          <w:tcPr>
            <w:tcW w:w="2608" w:type="dxa"/>
            <w:vMerge w:val="restart"/>
          </w:tcPr>
          <w:p w:rsidR="00211B3E" w:rsidRDefault="00211B3E">
            <w:pPr>
              <w:pStyle w:val="ConsPlusNormal"/>
            </w:pPr>
            <w:r>
              <w:t>антихолинэстеразные средства</w:t>
            </w:r>
          </w:p>
        </w:tc>
        <w:tc>
          <w:tcPr>
            <w:tcW w:w="2246" w:type="dxa"/>
          </w:tcPr>
          <w:p w:rsidR="00211B3E" w:rsidRDefault="00211B3E">
            <w:pPr>
              <w:pStyle w:val="ConsPlusNormal"/>
            </w:pPr>
            <w:r>
              <w:t>галантамин</w:t>
            </w:r>
          </w:p>
        </w:tc>
        <w:tc>
          <w:tcPr>
            <w:tcW w:w="3175" w:type="dxa"/>
          </w:tcPr>
          <w:p w:rsidR="00211B3E" w:rsidRDefault="00211B3E">
            <w:pPr>
              <w:pStyle w:val="ConsPlusNormal"/>
            </w:pPr>
            <w:r>
              <w:t>капсулы пролонгированного действия;</w:t>
            </w:r>
          </w:p>
          <w:p w:rsidR="00211B3E" w:rsidRDefault="00211B3E">
            <w:pPr>
              <w:pStyle w:val="ConsPlusNormal"/>
            </w:pPr>
            <w:r>
              <w:t>таблетки, покрытые пленочной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ривастигмин</w:t>
            </w:r>
          </w:p>
        </w:tc>
        <w:tc>
          <w:tcPr>
            <w:tcW w:w="3175" w:type="dxa"/>
            <w:vAlign w:val="bottom"/>
          </w:tcPr>
          <w:p w:rsidR="00211B3E" w:rsidRDefault="00211B3E">
            <w:pPr>
              <w:pStyle w:val="ConsPlusNormal"/>
            </w:pPr>
            <w:r>
              <w:t>капсулы;</w:t>
            </w:r>
          </w:p>
          <w:p w:rsidR="00211B3E" w:rsidRDefault="00211B3E">
            <w:pPr>
              <w:pStyle w:val="ConsPlusNormal"/>
            </w:pPr>
            <w:r>
              <w:t>трансдермальная терапевтическая система;</w:t>
            </w:r>
          </w:p>
          <w:p w:rsidR="00211B3E" w:rsidRDefault="00211B3E">
            <w:pPr>
              <w:pStyle w:val="ConsPlusNormal"/>
            </w:pPr>
            <w:r>
              <w:t>раствор для приема внутрь</w:t>
            </w:r>
          </w:p>
        </w:tc>
      </w:tr>
      <w:tr w:rsidR="00211B3E">
        <w:tc>
          <w:tcPr>
            <w:tcW w:w="1020" w:type="dxa"/>
          </w:tcPr>
          <w:p w:rsidR="00211B3E" w:rsidRDefault="00211B3E">
            <w:pPr>
              <w:pStyle w:val="ConsPlusNormal"/>
              <w:jc w:val="center"/>
            </w:pPr>
            <w:r>
              <w:t>N 06DX</w:t>
            </w:r>
          </w:p>
        </w:tc>
        <w:tc>
          <w:tcPr>
            <w:tcW w:w="2608" w:type="dxa"/>
          </w:tcPr>
          <w:p w:rsidR="00211B3E" w:rsidRDefault="00211B3E">
            <w:pPr>
              <w:pStyle w:val="ConsPlusNormal"/>
            </w:pPr>
            <w:r>
              <w:t>другие препараты для лечения деменции</w:t>
            </w:r>
          </w:p>
        </w:tc>
        <w:tc>
          <w:tcPr>
            <w:tcW w:w="2246" w:type="dxa"/>
          </w:tcPr>
          <w:p w:rsidR="00211B3E" w:rsidRDefault="00211B3E">
            <w:pPr>
              <w:pStyle w:val="ConsPlusNormal"/>
            </w:pPr>
            <w:r>
              <w:t>мемантин</w:t>
            </w:r>
          </w:p>
        </w:tc>
        <w:tc>
          <w:tcPr>
            <w:tcW w:w="3175" w:type="dxa"/>
          </w:tcPr>
          <w:p w:rsidR="00211B3E" w:rsidRDefault="00211B3E">
            <w:pPr>
              <w:pStyle w:val="ConsPlusNormal"/>
            </w:pPr>
            <w:r>
              <w:t>капли для приема внутрь;</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N 07</w:t>
            </w:r>
          </w:p>
        </w:tc>
        <w:tc>
          <w:tcPr>
            <w:tcW w:w="2608" w:type="dxa"/>
          </w:tcPr>
          <w:p w:rsidR="00211B3E" w:rsidRDefault="00211B3E">
            <w:pPr>
              <w:pStyle w:val="ConsPlusNormal"/>
            </w:pPr>
            <w:r>
              <w:t>другие препараты для лечения заболеваний нервной системы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N 07A</w:t>
            </w:r>
          </w:p>
        </w:tc>
        <w:tc>
          <w:tcPr>
            <w:tcW w:w="2608" w:type="dxa"/>
          </w:tcPr>
          <w:p w:rsidR="00211B3E" w:rsidRDefault="00211B3E">
            <w:pPr>
              <w:pStyle w:val="ConsPlusNormal"/>
            </w:pPr>
            <w:r>
              <w:t>парасимпатомиметики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N 07AA</w:t>
            </w:r>
          </w:p>
        </w:tc>
        <w:tc>
          <w:tcPr>
            <w:tcW w:w="2608" w:type="dxa"/>
            <w:vMerge w:val="restart"/>
          </w:tcPr>
          <w:p w:rsidR="00211B3E" w:rsidRDefault="00211B3E">
            <w:pPr>
              <w:pStyle w:val="ConsPlusNormal"/>
            </w:pPr>
            <w:r>
              <w:t>антихолинэстеразные средства</w:t>
            </w:r>
          </w:p>
        </w:tc>
        <w:tc>
          <w:tcPr>
            <w:tcW w:w="2246" w:type="dxa"/>
          </w:tcPr>
          <w:p w:rsidR="00211B3E" w:rsidRDefault="00211B3E">
            <w:pPr>
              <w:pStyle w:val="ConsPlusNormal"/>
            </w:pPr>
            <w:r>
              <w:t>неостигмина метилсульфат</w:t>
            </w:r>
          </w:p>
        </w:tc>
        <w:tc>
          <w:tcPr>
            <w:tcW w:w="3175" w:type="dxa"/>
          </w:tcPr>
          <w:p w:rsidR="00211B3E" w:rsidRDefault="00211B3E">
            <w:pPr>
              <w:pStyle w:val="ConsPlusNormal"/>
            </w:pPr>
            <w:r>
              <w:t>раствор для внутривенного и подкожного введения;</w:t>
            </w:r>
          </w:p>
          <w:p w:rsidR="00211B3E" w:rsidRDefault="00211B3E">
            <w:pPr>
              <w:pStyle w:val="ConsPlusNormal"/>
            </w:pPr>
            <w:r>
              <w:lastRenderedPageBreak/>
              <w:t>раствор для инъекций;</w:t>
            </w:r>
          </w:p>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пиридостигмина бромид</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N 07AX</w:t>
            </w:r>
          </w:p>
        </w:tc>
        <w:tc>
          <w:tcPr>
            <w:tcW w:w="2608" w:type="dxa"/>
          </w:tcPr>
          <w:p w:rsidR="00211B3E" w:rsidRDefault="00211B3E">
            <w:pPr>
              <w:pStyle w:val="ConsPlusNormal"/>
            </w:pPr>
            <w:r>
              <w:t>прочие парасимпатомиметики</w:t>
            </w:r>
          </w:p>
        </w:tc>
        <w:tc>
          <w:tcPr>
            <w:tcW w:w="2246" w:type="dxa"/>
          </w:tcPr>
          <w:p w:rsidR="00211B3E" w:rsidRDefault="00211B3E">
            <w:pPr>
              <w:pStyle w:val="ConsPlusNormal"/>
            </w:pPr>
            <w:r>
              <w:t>холина альфосцерат</w:t>
            </w:r>
          </w:p>
        </w:tc>
        <w:tc>
          <w:tcPr>
            <w:tcW w:w="3175" w:type="dxa"/>
          </w:tcPr>
          <w:p w:rsidR="00211B3E" w:rsidRDefault="00211B3E">
            <w:pPr>
              <w:pStyle w:val="ConsPlusNormal"/>
            </w:pPr>
            <w:r>
              <w:t>капсулы;</w:t>
            </w:r>
          </w:p>
          <w:p w:rsidR="00211B3E" w:rsidRDefault="00211B3E">
            <w:pPr>
              <w:pStyle w:val="ConsPlusNormal"/>
            </w:pPr>
            <w:r>
              <w:t>раствор для внутривенного и внутримышечного введения;</w:t>
            </w:r>
          </w:p>
          <w:p w:rsidR="00211B3E" w:rsidRDefault="00211B3E">
            <w:pPr>
              <w:pStyle w:val="ConsPlusNormal"/>
            </w:pPr>
            <w:r>
              <w:t>раствор для инфузий и внутримышечного введения;</w:t>
            </w:r>
          </w:p>
          <w:p w:rsidR="00211B3E" w:rsidRDefault="00211B3E">
            <w:pPr>
              <w:pStyle w:val="ConsPlusNormal"/>
            </w:pPr>
            <w:r>
              <w:t>раствор для приема внутрь</w:t>
            </w:r>
          </w:p>
        </w:tc>
      </w:tr>
      <w:tr w:rsidR="00211B3E">
        <w:tc>
          <w:tcPr>
            <w:tcW w:w="1020" w:type="dxa"/>
          </w:tcPr>
          <w:p w:rsidR="00211B3E" w:rsidRDefault="00211B3E">
            <w:pPr>
              <w:pStyle w:val="ConsPlusNormal"/>
              <w:jc w:val="center"/>
            </w:pPr>
            <w:r>
              <w:t>N 07B</w:t>
            </w:r>
          </w:p>
        </w:tc>
        <w:tc>
          <w:tcPr>
            <w:tcW w:w="2608" w:type="dxa"/>
          </w:tcPr>
          <w:p w:rsidR="00211B3E" w:rsidRDefault="00211B3E">
            <w:pPr>
              <w:pStyle w:val="ConsPlusNormal"/>
            </w:pPr>
            <w:r>
              <w:t>препараты, применяемые при зависимостях</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N 07BB</w:t>
            </w:r>
          </w:p>
        </w:tc>
        <w:tc>
          <w:tcPr>
            <w:tcW w:w="2608" w:type="dxa"/>
          </w:tcPr>
          <w:p w:rsidR="00211B3E" w:rsidRDefault="00211B3E">
            <w:pPr>
              <w:pStyle w:val="ConsPlusNormal"/>
            </w:pPr>
            <w:r>
              <w:t>препараты, применяемые при алкогольной зависимости</w:t>
            </w:r>
          </w:p>
        </w:tc>
        <w:tc>
          <w:tcPr>
            <w:tcW w:w="2246" w:type="dxa"/>
          </w:tcPr>
          <w:p w:rsidR="00211B3E" w:rsidRDefault="00211B3E">
            <w:pPr>
              <w:pStyle w:val="ConsPlusNormal"/>
            </w:pPr>
            <w:r>
              <w:t>налтрексон</w:t>
            </w:r>
          </w:p>
        </w:tc>
        <w:tc>
          <w:tcPr>
            <w:tcW w:w="3175" w:type="dxa"/>
          </w:tcPr>
          <w:p w:rsidR="00211B3E" w:rsidRDefault="00211B3E">
            <w:pPr>
              <w:pStyle w:val="ConsPlusNormal"/>
            </w:pPr>
            <w:r>
              <w:t>капсулы;</w:t>
            </w:r>
          </w:p>
          <w:p w:rsidR="00211B3E" w:rsidRDefault="00211B3E">
            <w:pPr>
              <w:pStyle w:val="ConsPlusNormal"/>
            </w:pPr>
            <w:r>
              <w:t>порошок для приготовления суспензии для внутримышечного введения пролонгированного действия;</w:t>
            </w:r>
          </w:p>
          <w:p w:rsidR="00211B3E" w:rsidRDefault="00211B3E">
            <w:pPr>
              <w:pStyle w:val="ConsPlusNormal"/>
            </w:pPr>
            <w:r>
              <w:t>таблетки;</w:t>
            </w:r>
          </w:p>
          <w:p w:rsidR="00211B3E" w:rsidRDefault="00211B3E">
            <w:pPr>
              <w:pStyle w:val="ConsPlusNormal"/>
            </w:pPr>
            <w:r>
              <w:t>таблетки, покрытые оболочкой</w:t>
            </w:r>
          </w:p>
        </w:tc>
      </w:tr>
      <w:tr w:rsidR="00211B3E">
        <w:tc>
          <w:tcPr>
            <w:tcW w:w="1020" w:type="dxa"/>
          </w:tcPr>
          <w:p w:rsidR="00211B3E" w:rsidRDefault="00211B3E">
            <w:pPr>
              <w:pStyle w:val="ConsPlusNormal"/>
              <w:jc w:val="center"/>
            </w:pPr>
            <w:r>
              <w:t>N 07C</w:t>
            </w:r>
          </w:p>
        </w:tc>
        <w:tc>
          <w:tcPr>
            <w:tcW w:w="2608" w:type="dxa"/>
          </w:tcPr>
          <w:p w:rsidR="00211B3E" w:rsidRDefault="00211B3E">
            <w:pPr>
              <w:pStyle w:val="ConsPlusNormal"/>
            </w:pPr>
            <w:r>
              <w:t>препараты для устранения головокружения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N 07CA</w:t>
            </w:r>
          </w:p>
        </w:tc>
        <w:tc>
          <w:tcPr>
            <w:tcW w:w="2608" w:type="dxa"/>
          </w:tcPr>
          <w:p w:rsidR="00211B3E" w:rsidRDefault="00211B3E">
            <w:pPr>
              <w:pStyle w:val="ConsPlusNormal"/>
            </w:pPr>
            <w:r>
              <w:t>препараты для устранения головокружения</w:t>
            </w:r>
          </w:p>
        </w:tc>
        <w:tc>
          <w:tcPr>
            <w:tcW w:w="2246" w:type="dxa"/>
          </w:tcPr>
          <w:p w:rsidR="00211B3E" w:rsidRDefault="00211B3E">
            <w:pPr>
              <w:pStyle w:val="ConsPlusNormal"/>
            </w:pPr>
            <w:r>
              <w:t>бетагистин</w:t>
            </w:r>
          </w:p>
        </w:tc>
        <w:tc>
          <w:tcPr>
            <w:tcW w:w="3175" w:type="dxa"/>
          </w:tcPr>
          <w:p w:rsidR="00211B3E" w:rsidRDefault="00211B3E">
            <w:pPr>
              <w:pStyle w:val="ConsPlusNormal"/>
            </w:pPr>
            <w:r>
              <w:t>капли для приема внутрь;</w:t>
            </w:r>
          </w:p>
          <w:p w:rsidR="00211B3E" w:rsidRDefault="00211B3E">
            <w:pPr>
              <w:pStyle w:val="ConsPlusNormal"/>
            </w:pPr>
            <w:r>
              <w:t>капсулы;</w:t>
            </w:r>
          </w:p>
          <w:p w:rsidR="00211B3E" w:rsidRDefault="00211B3E">
            <w:pPr>
              <w:pStyle w:val="ConsPlusNormal"/>
            </w:pPr>
            <w:r>
              <w:t>таблетки</w:t>
            </w:r>
          </w:p>
        </w:tc>
      </w:tr>
      <w:tr w:rsidR="00211B3E">
        <w:tc>
          <w:tcPr>
            <w:tcW w:w="1020" w:type="dxa"/>
          </w:tcPr>
          <w:p w:rsidR="00211B3E" w:rsidRDefault="00211B3E">
            <w:pPr>
              <w:pStyle w:val="ConsPlusNormal"/>
              <w:jc w:val="center"/>
            </w:pPr>
            <w:r>
              <w:t>N 07X</w:t>
            </w:r>
          </w:p>
        </w:tc>
        <w:tc>
          <w:tcPr>
            <w:tcW w:w="2608" w:type="dxa"/>
          </w:tcPr>
          <w:p w:rsidR="00211B3E" w:rsidRDefault="00211B3E">
            <w:pPr>
              <w:pStyle w:val="ConsPlusNormal"/>
            </w:pPr>
            <w:r>
              <w:t>другие препараты для лечения заболеваний нервной системы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N 07XX</w:t>
            </w:r>
          </w:p>
        </w:tc>
        <w:tc>
          <w:tcPr>
            <w:tcW w:w="2608" w:type="dxa"/>
            <w:vMerge w:val="restart"/>
          </w:tcPr>
          <w:p w:rsidR="00211B3E" w:rsidRDefault="00211B3E">
            <w:pPr>
              <w:pStyle w:val="ConsPlusNormal"/>
            </w:pPr>
            <w:r>
              <w:t>прочие препараты для лечения заболеваний нервной системы</w:t>
            </w:r>
          </w:p>
        </w:tc>
        <w:tc>
          <w:tcPr>
            <w:tcW w:w="2246" w:type="dxa"/>
          </w:tcPr>
          <w:p w:rsidR="00211B3E" w:rsidRDefault="00211B3E">
            <w:pPr>
              <w:pStyle w:val="ConsPlusNormal"/>
            </w:pPr>
            <w:r>
              <w:t>инозин + никотинамид + рибофлавин + янтарная кислота</w:t>
            </w:r>
          </w:p>
        </w:tc>
        <w:tc>
          <w:tcPr>
            <w:tcW w:w="3175" w:type="dxa"/>
          </w:tcPr>
          <w:p w:rsidR="00211B3E" w:rsidRDefault="00211B3E">
            <w:pPr>
              <w:pStyle w:val="ConsPlusNormal"/>
            </w:pPr>
            <w:r>
              <w:t>раствор для внутривенного введения;</w:t>
            </w:r>
          </w:p>
          <w:p w:rsidR="00211B3E" w:rsidRDefault="00211B3E">
            <w:pPr>
              <w:pStyle w:val="ConsPlusNormal"/>
            </w:pPr>
            <w:r>
              <w:t>таблетки, покрытые кишечнорастворимой оболочкой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тетрабеназин</w:t>
            </w:r>
          </w:p>
        </w:tc>
        <w:tc>
          <w:tcPr>
            <w:tcW w:w="3175" w:type="dxa"/>
          </w:tcPr>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этилметилгидроксипиридина сукцинат</w:t>
            </w:r>
          </w:p>
        </w:tc>
        <w:tc>
          <w:tcPr>
            <w:tcW w:w="3175" w:type="dxa"/>
          </w:tcPr>
          <w:p w:rsidR="00211B3E" w:rsidRDefault="00211B3E">
            <w:pPr>
              <w:pStyle w:val="ConsPlusNormal"/>
            </w:pPr>
            <w:r>
              <w:t>капсулы;</w:t>
            </w:r>
          </w:p>
          <w:p w:rsidR="00211B3E" w:rsidRDefault="00211B3E">
            <w:pPr>
              <w:pStyle w:val="ConsPlusNormal"/>
            </w:pPr>
            <w:r>
              <w:t>раствор для внутривенного и внутримышечного введения;</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P</w:t>
            </w:r>
          </w:p>
        </w:tc>
        <w:tc>
          <w:tcPr>
            <w:tcW w:w="2608" w:type="dxa"/>
          </w:tcPr>
          <w:p w:rsidR="00211B3E" w:rsidRDefault="00211B3E">
            <w:pPr>
              <w:pStyle w:val="ConsPlusNormal"/>
            </w:pPr>
            <w:r>
              <w:t>противопаразитарные препараты, инсектициды и репелленты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P01</w:t>
            </w:r>
          </w:p>
        </w:tc>
        <w:tc>
          <w:tcPr>
            <w:tcW w:w="2608" w:type="dxa"/>
          </w:tcPr>
          <w:p w:rsidR="00211B3E" w:rsidRDefault="00211B3E">
            <w:pPr>
              <w:pStyle w:val="ConsPlusNormal"/>
            </w:pPr>
            <w:r>
              <w:t xml:space="preserve">противопротозойные </w:t>
            </w:r>
            <w:r>
              <w:lastRenderedPageBreak/>
              <w:t>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P01B</w:t>
            </w:r>
          </w:p>
        </w:tc>
        <w:tc>
          <w:tcPr>
            <w:tcW w:w="2608" w:type="dxa"/>
          </w:tcPr>
          <w:p w:rsidR="00211B3E" w:rsidRDefault="00211B3E">
            <w:pPr>
              <w:pStyle w:val="ConsPlusNormal"/>
            </w:pPr>
            <w:r>
              <w:t>противомалярийные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P01BA</w:t>
            </w:r>
          </w:p>
        </w:tc>
        <w:tc>
          <w:tcPr>
            <w:tcW w:w="2608" w:type="dxa"/>
          </w:tcPr>
          <w:p w:rsidR="00211B3E" w:rsidRDefault="00211B3E">
            <w:pPr>
              <w:pStyle w:val="ConsPlusNormal"/>
            </w:pPr>
            <w:r>
              <w:t>аминохинолины</w:t>
            </w:r>
          </w:p>
        </w:tc>
        <w:tc>
          <w:tcPr>
            <w:tcW w:w="2246" w:type="dxa"/>
          </w:tcPr>
          <w:p w:rsidR="00211B3E" w:rsidRDefault="00211B3E">
            <w:pPr>
              <w:pStyle w:val="ConsPlusNormal"/>
            </w:pPr>
            <w:r>
              <w:t>гидроксихлорохин</w:t>
            </w:r>
          </w:p>
        </w:tc>
        <w:tc>
          <w:tcPr>
            <w:tcW w:w="3175" w:type="dxa"/>
          </w:tcPr>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P01BC</w:t>
            </w:r>
          </w:p>
        </w:tc>
        <w:tc>
          <w:tcPr>
            <w:tcW w:w="2608" w:type="dxa"/>
          </w:tcPr>
          <w:p w:rsidR="00211B3E" w:rsidRDefault="00211B3E">
            <w:pPr>
              <w:pStyle w:val="ConsPlusNormal"/>
            </w:pPr>
            <w:r>
              <w:t>метанолхинолины</w:t>
            </w:r>
          </w:p>
        </w:tc>
        <w:tc>
          <w:tcPr>
            <w:tcW w:w="2246" w:type="dxa"/>
          </w:tcPr>
          <w:p w:rsidR="00211B3E" w:rsidRDefault="00211B3E">
            <w:pPr>
              <w:pStyle w:val="ConsPlusNormal"/>
            </w:pPr>
            <w:r>
              <w:t>мефлохин</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P02</w:t>
            </w:r>
          </w:p>
        </w:tc>
        <w:tc>
          <w:tcPr>
            <w:tcW w:w="2608" w:type="dxa"/>
          </w:tcPr>
          <w:p w:rsidR="00211B3E" w:rsidRDefault="00211B3E">
            <w:pPr>
              <w:pStyle w:val="ConsPlusNormal"/>
            </w:pPr>
            <w:r>
              <w:t>противогельминтные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P02B</w:t>
            </w:r>
          </w:p>
        </w:tc>
        <w:tc>
          <w:tcPr>
            <w:tcW w:w="2608" w:type="dxa"/>
          </w:tcPr>
          <w:p w:rsidR="00211B3E" w:rsidRDefault="00211B3E">
            <w:pPr>
              <w:pStyle w:val="ConsPlusNormal"/>
            </w:pPr>
            <w:r>
              <w:t>препараты для лечения трематодоза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P02BA</w:t>
            </w:r>
          </w:p>
        </w:tc>
        <w:tc>
          <w:tcPr>
            <w:tcW w:w="2608" w:type="dxa"/>
          </w:tcPr>
          <w:p w:rsidR="00211B3E" w:rsidRDefault="00211B3E">
            <w:pPr>
              <w:pStyle w:val="ConsPlusNormal"/>
            </w:pPr>
            <w:r>
              <w:t>производные хинолина и родственные соединения</w:t>
            </w:r>
          </w:p>
        </w:tc>
        <w:tc>
          <w:tcPr>
            <w:tcW w:w="2246" w:type="dxa"/>
          </w:tcPr>
          <w:p w:rsidR="00211B3E" w:rsidRDefault="00211B3E">
            <w:pPr>
              <w:pStyle w:val="ConsPlusNormal"/>
            </w:pPr>
            <w:r>
              <w:t>празиквантел</w:t>
            </w:r>
          </w:p>
        </w:tc>
        <w:tc>
          <w:tcPr>
            <w:tcW w:w="3175" w:type="dxa"/>
          </w:tcPr>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P02C</w:t>
            </w:r>
          </w:p>
        </w:tc>
        <w:tc>
          <w:tcPr>
            <w:tcW w:w="2608" w:type="dxa"/>
          </w:tcPr>
          <w:p w:rsidR="00211B3E" w:rsidRDefault="00211B3E">
            <w:pPr>
              <w:pStyle w:val="ConsPlusNormal"/>
            </w:pPr>
            <w:r>
              <w:t>препараты для лечения нематодоза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P02CA</w:t>
            </w:r>
          </w:p>
        </w:tc>
        <w:tc>
          <w:tcPr>
            <w:tcW w:w="2608" w:type="dxa"/>
          </w:tcPr>
          <w:p w:rsidR="00211B3E" w:rsidRDefault="00211B3E">
            <w:pPr>
              <w:pStyle w:val="ConsPlusNormal"/>
            </w:pPr>
            <w:r>
              <w:t>производные бензимидазола</w:t>
            </w:r>
          </w:p>
        </w:tc>
        <w:tc>
          <w:tcPr>
            <w:tcW w:w="2246" w:type="dxa"/>
          </w:tcPr>
          <w:p w:rsidR="00211B3E" w:rsidRDefault="00211B3E">
            <w:pPr>
              <w:pStyle w:val="ConsPlusNormal"/>
            </w:pPr>
            <w:r>
              <w:t>мебендазол</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P02CC</w:t>
            </w:r>
          </w:p>
        </w:tc>
        <w:tc>
          <w:tcPr>
            <w:tcW w:w="2608" w:type="dxa"/>
          </w:tcPr>
          <w:p w:rsidR="00211B3E" w:rsidRDefault="00211B3E">
            <w:pPr>
              <w:pStyle w:val="ConsPlusNormal"/>
            </w:pPr>
            <w:r>
              <w:t>производные тетрагидропиримидина</w:t>
            </w:r>
          </w:p>
        </w:tc>
        <w:tc>
          <w:tcPr>
            <w:tcW w:w="2246" w:type="dxa"/>
          </w:tcPr>
          <w:p w:rsidR="00211B3E" w:rsidRDefault="00211B3E">
            <w:pPr>
              <w:pStyle w:val="ConsPlusNormal"/>
            </w:pPr>
            <w:r>
              <w:t>пирантел</w:t>
            </w:r>
          </w:p>
        </w:tc>
        <w:tc>
          <w:tcPr>
            <w:tcW w:w="3175" w:type="dxa"/>
          </w:tcPr>
          <w:p w:rsidR="00211B3E" w:rsidRDefault="00211B3E">
            <w:pPr>
              <w:pStyle w:val="ConsPlusNormal"/>
            </w:pPr>
            <w:r>
              <w:t>суспензия для приема внутрь;</w:t>
            </w:r>
          </w:p>
          <w:p w:rsidR="00211B3E" w:rsidRDefault="00211B3E">
            <w:pPr>
              <w:pStyle w:val="ConsPlusNormal"/>
            </w:pPr>
            <w:r>
              <w:t>таблетки;</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P02CE</w:t>
            </w:r>
          </w:p>
        </w:tc>
        <w:tc>
          <w:tcPr>
            <w:tcW w:w="2608" w:type="dxa"/>
          </w:tcPr>
          <w:p w:rsidR="00211B3E" w:rsidRDefault="00211B3E">
            <w:pPr>
              <w:pStyle w:val="ConsPlusNormal"/>
            </w:pPr>
            <w:r>
              <w:t>производные имидазотиазола</w:t>
            </w:r>
          </w:p>
        </w:tc>
        <w:tc>
          <w:tcPr>
            <w:tcW w:w="2246" w:type="dxa"/>
          </w:tcPr>
          <w:p w:rsidR="00211B3E" w:rsidRDefault="00211B3E">
            <w:pPr>
              <w:pStyle w:val="ConsPlusNormal"/>
            </w:pPr>
            <w:r>
              <w:t>левамизол</w:t>
            </w:r>
          </w:p>
        </w:tc>
        <w:tc>
          <w:tcPr>
            <w:tcW w:w="3175" w:type="dxa"/>
          </w:tcPr>
          <w:p w:rsidR="00211B3E" w:rsidRDefault="00211B3E">
            <w:pPr>
              <w:pStyle w:val="ConsPlusNormal"/>
            </w:pPr>
            <w:r>
              <w:t>таблетки</w:t>
            </w:r>
          </w:p>
        </w:tc>
      </w:tr>
      <w:tr w:rsidR="00211B3E">
        <w:tc>
          <w:tcPr>
            <w:tcW w:w="1020" w:type="dxa"/>
          </w:tcPr>
          <w:p w:rsidR="00211B3E" w:rsidRDefault="00211B3E">
            <w:pPr>
              <w:pStyle w:val="ConsPlusNormal"/>
              <w:jc w:val="center"/>
            </w:pPr>
            <w:r>
              <w:t>P03</w:t>
            </w:r>
          </w:p>
        </w:tc>
        <w:tc>
          <w:tcPr>
            <w:tcW w:w="2608" w:type="dxa"/>
          </w:tcPr>
          <w:p w:rsidR="00211B3E" w:rsidRDefault="00211B3E">
            <w:pPr>
              <w:pStyle w:val="ConsPlusNormal"/>
            </w:pPr>
            <w:r>
              <w:t>препараты для уничтожения эктопаразитов (в т.ч. чесоточного клеща), инсектициды и репелленты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P03A</w:t>
            </w:r>
          </w:p>
        </w:tc>
        <w:tc>
          <w:tcPr>
            <w:tcW w:w="2608" w:type="dxa"/>
          </w:tcPr>
          <w:p w:rsidR="00211B3E" w:rsidRDefault="00211B3E">
            <w:pPr>
              <w:pStyle w:val="ConsPlusNormal"/>
            </w:pPr>
            <w:r>
              <w:t>препараты для уничтожения эктопаразитов (в т.ч. чесоточного клеща)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P03AX</w:t>
            </w:r>
          </w:p>
        </w:tc>
        <w:tc>
          <w:tcPr>
            <w:tcW w:w="2608" w:type="dxa"/>
          </w:tcPr>
          <w:p w:rsidR="00211B3E" w:rsidRDefault="00211B3E">
            <w:pPr>
              <w:pStyle w:val="ConsPlusNormal"/>
            </w:pPr>
            <w:r>
              <w:t>прочие препараты для уничтожения эктопаразитов (в т.ч. чесоточного клеща)</w:t>
            </w:r>
          </w:p>
        </w:tc>
        <w:tc>
          <w:tcPr>
            <w:tcW w:w="2246" w:type="dxa"/>
          </w:tcPr>
          <w:p w:rsidR="00211B3E" w:rsidRDefault="00211B3E">
            <w:pPr>
              <w:pStyle w:val="ConsPlusNormal"/>
            </w:pPr>
            <w:r>
              <w:t>бензилбензоат</w:t>
            </w:r>
          </w:p>
        </w:tc>
        <w:tc>
          <w:tcPr>
            <w:tcW w:w="3175" w:type="dxa"/>
          </w:tcPr>
          <w:p w:rsidR="00211B3E" w:rsidRDefault="00211B3E">
            <w:pPr>
              <w:pStyle w:val="ConsPlusNormal"/>
            </w:pPr>
            <w:r>
              <w:t>мазь для наружного применения;</w:t>
            </w:r>
          </w:p>
          <w:p w:rsidR="00211B3E" w:rsidRDefault="00211B3E">
            <w:pPr>
              <w:pStyle w:val="ConsPlusNormal"/>
            </w:pPr>
            <w:r>
              <w:t>эмульсия для наружного применения</w:t>
            </w:r>
          </w:p>
        </w:tc>
      </w:tr>
      <w:tr w:rsidR="00211B3E">
        <w:tc>
          <w:tcPr>
            <w:tcW w:w="1020" w:type="dxa"/>
          </w:tcPr>
          <w:p w:rsidR="00211B3E" w:rsidRDefault="00211B3E">
            <w:pPr>
              <w:pStyle w:val="ConsPlusNormal"/>
              <w:jc w:val="center"/>
            </w:pPr>
            <w:r>
              <w:t>R</w:t>
            </w:r>
          </w:p>
        </w:tc>
        <w:tc>
          <w:tcPr>
            <w:tcW w:w="2608" w:type="dxa"/>
          </w:tcPr>
          <w:p w:rsidR="00211B3E" w:rsidRDefault="00211B3E">
            <w:pPr>
              <w:pStyle w:val="ConsPlusNormal"/>
            </w:pPr>
            <w:r>
              <w:t>дыхательная система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R01</w:t>
            </w:r>
          </w:p>
        </w:tc>
        <w:tc>
          <w:tcPr>
            <w:tcW w:w="2608" w:type="dxa"/>
          </w:tcPr>
          <w:p w:rsidR="00211B3E" w:rsidRDefault="00211B3E">
            <w:pPr>
              <w:pStyle w:val="ConsPlusNormal"/>
            </w:pPr>
            <w:r>
              <w:t>назальные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R01A</w:t>
            </w:r>
          </w:p>
        </w:tc>
        <w:tc>
          <w:tcPr>
            <w:tcW w:w="2608" w:type="dxa"/>
          </w:tcPr>
          <w:p w:rsidR="00211B3E" w:rsidRDefault="00211B3E">
            <w:pPr>
              <w:pStyle w:val="ConsPlusNormal"/>
            </w:pPr>
            <w:r>
              <w:t xml:space="preserve">деконгестанты и другие препараты для местного </w:t>
            </w:r>
            <w:r>
              <w:lastRenderedPageBreak/>
              <w:t>применения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R01AA</w:t>
            </w:r>
          </w:p>
        </w:tc>
        <w:tc>
          <w:tcPr>
            <w:tcW w:w="2608" w:type="dxa"/>
          </w:tcPr>
          <w:p w:rsidR="00211B3E" w:rsidRDefault="00211B3E">
            <w:pPr>
              <w:pStyle w:val="ConsPlusNormal"/>
            </w:pPr>
            <w:r>
              <w:t>адреномиметики</w:t>
            </w:r>
          </w:p>
        </w:tc>
        <w:tc>
          <w:tcPr>
            <w:tcW w:w="2246" w:type="dxa"/>
          </w:tcPr>
          <w:p w:rsidR="00211B3E" w:rsidRDefault="00211B3E">
            <w:pPr>
              <w:pStyle w:val="ConsPlusNormal"/>
            </w:pPr>
            <w:r>
              <w:t>ксилометазолин</w:t>
            </w:r>
          </w:p>
        </w:tc>
        <w:tc>
          <w:tcPr>
            <w:tcW w:w="3175" w:type="dxa"/>
          </w:tcPr>
          <w:p w:rsidR="00211B3E" w:rsidRDefault="00211B3E">
            <w:pPr>
              <w:pStyle w:val="ConsPlusNormal"/>
            </w:pPr>
            <w:r>
              <w:t>гель назальный;</w:t>
            </w:r>
          </w:p>
          <w:p w:rsidR="00211B3E" w:rsidRDefault="00211B3E">
            <w:pPr>
              <w:pStyle w:val="ConsPlusNormal"/>
            </w:pPr>
            <w:r>
              <w:t>капли назальные;</w:t>
            </w:r>
          </w:p>
          <w:p w:rsidR="00211B3E" w:rsidRDefault="00211B3E">
            <w:pPr>
              <w:pStyle w:val="ConsPlusNormal"/>
            </w:pPr>
            <w:r>
              <w:t>капли назальные (для детей);</w:t>
            </w:r>
          </w:p>
          <w:p w:rsidR="00211B3E" w:rsidRDefault="00211B3E">
            <w:pPr>
              <w:pStyle w:val="ConsPlusNormal"/>
            </w:pPr>
            <w:r>
              <w:t>спрей назальный;</w:t>
            </w:r>
          </w:p>
          <w:p w:rsidR="00211B3E" w:rsidRDefault="00211B3E">
            <w:pPr>
              <w:pStyle w:val="ConsPlusNormal"/>
            </w:pPr>
            <w:r>
              <w:t>спрей назальный дозированный;</w:t>
            </w:r>
          </w:p>
          <w:p w:rsidR="00211B3E" w:rsidRDefault="00211B3E">
            <w:pPr>
              <w:pStyle w:val="ConsPlusNormal"/>
            </w:pPr>
            <w:r>
              <w:t>спрей назальный дозированный (для детей)</w:t>
            </w:r>
          </w:p>
        </w:tc>
      </w:tr>
      <w:tr w:rsidR="00211B3E">
        <w:tc>
          <w:tcPr>
            <w:tcW w:w="1020" w:type="dxa"/>
          </w:tcPr>
          <w:p w:rsidR="00211B3E" w:rsidRDefault="00211B3E">
            <w:pPr>
              <w:pStyle w:val="ConsPlusNormal"/>
              <w:jc w:val="center"/>
            </w:pPr>
            <w:r>
              <w:t>R02</w:t>
            </w:r>
          </w:p>
        </w:tc>
        <w:tc>
          <w:tcPr>
            <w:tcW w:w="2608" w:type="dxa"/>
          </w:tcPr>
          <w:p w:rsidR="00211B3E" w:rsidRDefault="00211B3E">
            <w:pPr>
              <w:pStyle w:val="ConsPlusNormal"/>
            </w:pPr>
            <w:r>
              <w:t>препараты для лечения заболеваний горла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R02A</w:t>
            </w:r>
          </w:p>
        </w:tc>
        <w:tc>
          <w:tcPr>
            <w:tcW w:w="2608" w:type="dxa"/>
          </w:tcPr>
          <w:p w:rsidR="00211B3E" w:rsidRDefault="00211B3E">
            <w:pPr>
              <w:pStyle w:val="ConsPlusNormal"/>
            </w:pPr>
            <w:r>
              <w:t>препараты для лечения заболеваний горла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R02AA</w:t>
            </w:r>
          </w:p>
        </w:tc>
        <w:tc>
          <w:tcPr>
            <w:tcW w:w="2608" w:type="dxa"/>
          </w:tcPr>
          <w:p w:rsidR="00211B3E" w:rsidRDefault="00211B3E">
            <w:pPr>
              <w:pStyle w:val="ConsPlusNormal"/>
            </w:pPr>
            <w:r>
              <w:t>антисептические препараты</w:t>
            </w:r>
          </w:p>
        </w:tc>
        <w:tc>
          <w:tcPr>
            <w:tcW w:w="2246" w:type="dxa"/>
          </w:tcPr>
          <w:p w:rsidR="00211B3E" w:rsidRDefault="00211B3E">
            <w:pPr>
              <w:pStyle w:val="ConsPlusNormal"/>
            </w:pPr>
            <w:r>
              <w:t>йод + калия йодид + глицерол</w:t>
            </w:r>
          </w:p>
        </w:tc>
        <w:tc>
          <w:tcPr>
            <w:tcW w:w="3175" w:type="dxa"/>
          </w:tcPr>
          <w:p w:rsidR="00211B3E" w:rsidRDefault="00211B3E">
            <w:pPr>
              <w:pStyle w:val="ConsPlusNormal"/>
            </w:pPr>
            <w:r>
              <w:t>раствор для местного применения;</w:t>
            </w:r>
          </w:p>
          <w:p w:rsidR="00211B3E" w:rsidRDefault="00211B3E">
            <w:pPr>
              <w:pStyle w:val="ConsPlusNormal"/>
            </w:pPr>
            <w:r>
              <w:t>спрей для местного применения</w:t>
            </w:r>
          </w:p>
        </w:tc>
      </w:tr>
      <w:tr w:rsidR="00211B3E">
        <w:tc>
          <w:tcPr>
            <w:tcW w:w="1020" w:type="dxa"/>
          </w:tcPr>
          <w:p w:rsidR="00211B3E" w:rsidRDefault="00211B3E">
            <w:pPr>
              <w:pStyle w:val="ConsPlusNormal"/>
              <w:jc w:val="center"/>
            </w:pPr>
            <w:r>
              <w:t>R03</w:t>
            </w:r>
          </w:p>
        </w:tc>
        <w:tc>
          <w:tcPr>
            <w:tcW w:w="2608" w:type="dxa"/>
          </w:tcPr>
          <w:p w:rsidR="00211B3E" w:rsidRDefault="00211B3E">
            <w:pPr>
              <w:pStyle w:val="ConsPlusNormal"/>
            </w:pPr>
            <w:r>
              <w:t>препараты для лечения обструктивных заболеваний дыхательных путей</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R03A</w:t>
            </w:r>
          </w:p>
        </w:tc>
        <w:tc>
          <w:tcPr>
            <w:tcW w:w="2608" w:type="dxa"/>
          </w:tcPr>
          <w:p w:rsidR="00211B3E" w:rsidRDefault="00211B3E">
            <w:pPr>
              <w:pStyle w:val="ConsPlusNormal"/>
            </w:pPr>
            <w:r>
              <w:t>адренергические средства для ингаляционного введения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R03AC</w:t>
            </w:r>
          </w:p>
        </w:tc>
        <w:tc>
          <w:tcPr>
            <w:tcW w:w="2608" w:type="dxa"/>
            <w:vMerge w:val="restart"/>
          </w:tcPr>
          <w:p w:rsidR="00211B3E" w:rsidRDefault="00211B3E">
            <w:pPr>
              <w:pStyle w:val="ConsPlusNormal"/>
            </w:pPr>
            <w:r>
              <w:t>селективные бета 2-адреномиметики</w:t>
            </w:r>
          </w:p>
        </w:tc>
        <w:tc>
          <w:tcPr>
            <w:tcW w:w="2246" w:type="dxa"/>
          </w:tcPr>
          <w:p w:rsidR="00211B3E" w:rsidRDefault="00211B3E">
            <w:pPr>
              <w:pStyle w:val="ConsPlusNormal"/>
            </w:pPr>
            <w:r>
              <w:t>индакатерол</w:t>
            </w:r>
          </w:p>
        </w:tc>
        <w:tc>
          <w:tcPr>
            <w:tcW w:w="3175" w:type="dxa"/>
          </w:tcPr>
          <w:p w:rsidR="00211B3E" w:rsidRDefault="00211B3E">
            <w:pPr>
              <w:pStyle w:val="ConsPlusNormal"/>
            </w:pPr>
            <w:r>
              <w:t>капсулы с порошком для ингаляций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сальбутамол</w:t>
            </w:r>
          </w:p>
        </w:tc>
        <w:tc>
          <w:tcPr>
            <w:tcW w:w="3175" w:type="dxa"/>
          </w:tcPr>
          <w:p w:rsidR="00211B3E" w:rsidRDefault="00211B3E">
            <w:pPr>
              <w:pStyle w:val="ConsPlusNormal"/>
            </w:pPr>
            <w:r>
              <w:t>аэрозоль для ингаляций дозированный;</w:t>
            </w:r>
          </w:p>
          <w:p w:rsidR="00211B3E" w:rsidRDefault="00211B3E">
            <w:pPr>
              <w:pStyle w:val="ConsPlusNormal"/>
            </w:pPr>
            <w:r>
              <w:t>аэрозоль для ингаляций дозированный, активируемый вдохом;</w:t>
            </w:r>
          </w:p>
          <w:p w:rsidR="00211B3E" w:rsidRDefault="00211B3E">
            <w:pPr>
              <w:pStyle w:val="ConsPlusNormal"/>
            </w:pPr>
            <w:r>
              <w:t>порошок для ингаляций дозированный;</w:t>
            </w:r>
          </w:p>
          <w:p w:rsidR="00211B3E" w:rsidRDefault="00211B3E">
            <w:pPr>
              <w:pStyle w:val="ConsPlusNormal"/>
            </w:pPr>
            <w:r>
              <w:t>раствор для ингаляций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формотерол</w:t>
            </w:r>
          </w:p>
        </w:tc>
        <w:tc>
          <w:tcPr>
            <w:tcW w:w="3175" w:type="dxa"/>
          </w:tcPr>
          <w:p w:rsidR="00211B3E" w:rsidRDefault="00211B3E">
            <w:pPr>
              <w:pStyle w:val="ConsPlusNormal"/>
            </w:pPr>
            <w:r>
              <w:t>аэрозоль для ингаляций дозированный;</w:t>
            </w:r>
          </w:p>
          <w:p w:rsidR="00211B3E" w:rsidRDefault="00211B3E">
            <w:pPr>
              <w:pStyle w:val="ConsPlusNormal"/>
            </w:pPr>
            <w:r>
              <w:t>капсулы с порошком для ингаляций;</w:t>
            </w:r>
          </w:p>
          <w:p w:rsidR="00211B3E" w:rsidRDefault="00211B3E">
            <w:pPr>
              <w:pStyle w:val="ConsPlusNormal"/>
            </w:pPr>
            <w:r>
              <w:t>порошок для ингаляций дозированный</w:t>
            </w:r>
          </w:p>
        </w:tc>
      </w:tr>
      <w:tr w:rsidR="00211B3E">
        <w:tc>
          <w:tcPr>
            <w:tcW w:w="1020" w:type="dxa"/>
            <w:vMerge w:val="restart"/>
          </w:tcPr>
          <w:p w:rsidR="00211B3E" w:rsidRDefault="00211B3E">
            <w:pPr>
              <w:pStyle w:val="ConsPlusNormal"/>
              <w:jc w:val="center"/>
            </w:pPr>
            <w:r>
              <w:t>R03AK</w:t>
            </w:r>
          </w:p>
        </w:tc>
        <w:tc>
          <w:tcPr>
            <w:tcW w:w="2608" w:type="dxa"/>
            <w:vMerge w:val="restart"/>
          </w:tcPr>
          <w:p w:rsidR="00211B3E" w:rsidRDefault="00211B3E">
            <w:pPr>
              <w:pStyle w:val="ConsPlusNormal"/>
            </w:pPr>
            <w:r>
              <w:t xml:space="preserve">адренергические средства в комбинации с глюкокортикоидами или другими препаратами, </w:t>
            </w:r>
            <w:r>
              <w:lastRenderedPageBreak/>
              <w:t>кроме антихолинергических средств</w:t>
            </w:r>
          </w:p>
        </w:tc>
        <w:tc>
          <w:tcPr>
            <w:tcW w:w="2246" w:type="dxa"/>
          </w:tcPr>
          <w:p w:rsidR="00211B3E" w:rsidRDefault="00211B3E">
            <w:pPr>
              <w:pStyle w:val="ConsPlusNormal"/>
            </w:pPr>
            <w:r>
              <w:lastRenderedPageBreak/>
              <w:t>беклометазон + формотерол</w:t>
            </w:r>
          </w:p>
        </w:tc>
        <w:tc>
          <w:tcPr>
            <w:tcW w:w="3175" w:type="dxa"/>
          </w:tcPr>
          <w:p w:rsidR="00211B3E" w:rsidRDefault="00211B3E">
            <w:pPr>
              <w:pStyle w:val="ConsPlusNormal"/>
            </w:pPr>
            <w:r>
              <w:t>аэрозоль для ингаляций дозированный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будесонид + формотерол</w:t>
            </w:r>
          </w:p>
        </w:tc>
        <w:tc>
          <w:tcPr>
            <w:tcW w:w="3175" w:type="dxa"/>
          </w:tcPr>
          <w:p w:rsidR="00211B3E" w:rsidRDefault="00211B3E">
            <w:pPr>
              <w:pStyle w:val="ConsPlusNormal"/>
            </w:pPr>
            <w:r>
              <w:t>капсул с порошком для ингаляций набор;</w:t>
            </w:r>
          </w:p>
          <w:p w:rsidR="00211B3E" w:rsidRDefault="00211B3E">
            <w:pPr>
              <w:pStyle w:val="ConsPlusNormal"/>
            </w:pPr>
            <w:r>
              <w:lastRenderedPageBreak/>
              <w:t>порошок для ингаляций дозированный;</w:t>
            </w:r>
          </w:p>
          <w:p w:rsidR="00211B3E" w:rsidRDefault="00211B3E">
            <w:pPr>
              <w:pStyle w:val="ConsPlusNormal"/>
            </w:pPr>
            <w:r>
              <w:t>капсулы с порошком для ингаляций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вилантерол + флутиказона фуроат</w:t>
            </w:r>
          </w:p>
        </w:tc>
        <w:tc>
          <w:tcPr>
            <w:tcW w:w="3175" w:type="dxa"/>
          </w:tcPr>
          <w:p w:rsidR="00211B3E" w:rsidRDefault="00211B3E">
            <w:pPr>
              <w:pStyle w:val="ConsPlusNormal"/>
            </w:pPr>
            <w:r>
              <w:t>порошок для ингаляций дозированный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салметерол + флутиказон</w:t>
            </w:r>
          </w:p>
        </w:tc>
        <w:tc>
          <w:tcPr>
            <w:tcW w:w="3175" w:type="dxa"/>
          </w:tcPr>
          <w:p w:rsidR="00211B3E" w:rsidRDefault="00211B3E">
            <w:pPr>
              <w:pStyle w:val="ConsPlusNormal"/>
            </w:pPr>
            <w:r>
              <w:t>аэрозоль для ингаляций дозированный;</w:t>
            </w:r>
          </w:p>
          <w:p w:rsidR="00211B3E" w:rsidRDefault="00211B3E">
            <w:pPr>
              <w:pStyle w:val="ConsPlusNormal"/>
            </w:pPr>
            <w:r>
              <w:t>капсулы с порошком для ингаляций;</w:t>
            </w:r>
          </w:p>
          <w:p w:rsidR="00211B3E" w:rsidRDefault="00211B3E">
            <w:pPr>
              <w:pStyle w:val="ConsPlusNormal"/>
            </w:pPr>
            <w:r>
              <w:t>порошок для ингаляций дозированный</w:t>
            </w:r>
          </w:p>
        </w:tc>
      </w:tr>
      <w:tr w:rsidR="00211B3E">
        <w:tc>
          <w:tcPr>
            <w:tcW w:w="1020" w:type="dxa"/>
            <w:vMerge w:val="restart"/>
          </w:tcPr>
          <w:p w:rsidR="00211B3E" w:rsidRDefault="00211B3E">
            <w:pPr>
              <w:pStyle w:val="ConsPlusNormal"/>
              <w:jc w:val="center"/>
            </w:pPr>
            <w:r>
              <w:t>R03AL</w:t>
            </w:r>
          </w:p>
        </w:tc>
        <w:tc>
          <w:tcPr>
            <w:tcW w:w="2608" w:type="dxa"/>
            <w:vMerge w:val="restart"/>
          </w:tcPr>
          <w:p w:rsidR="00211B3E" w:rsidRDefault="00211B3E">
            <w:pPr>
              <w:pStyle w:val="ConsPlusNormal"/>
            </w:pPr>
            <w:r>
              <w:t>адренергические средства в комбинации с антихолинергическими средствами, включая тройные комбинации с кортикостероидами</w:t>
            </w:r>
          </w:p>
        </w:tc>
        <w:tc>
          <w:tcPr>
            <w:tcW w:w="2246" w:type="dxa"/>
          </w:tcPr>
          <w:p w:rsidR="00211B3E" w:rsidRDefault="00211B3E">
            <w:pPr>
              <w:pStyle w:val="ConsPlusNormal"/>
            </w:pPr>
            <w:r>
              <w:t>аклидиния бромид + формотерол</w:t>
            </w:r>
          </w:p>
        </w:tc>
        <w:tc>
          <w:tcPr>
            <w:tcW w:w="3175" w:type="dxa"/>
          </w:tcPr>
          <w:p w:rsidR="00211B3E" w:rsidRDefault="00211B3E">
            <w:pPr>
              <w:pStyle w:val="ConsPlusNormal"/>
            </w:pPr>
            <w:r>
              <w:t>порошок для ингаляций дозированный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вилантерол + умеклидиния бромид</w:t>
            </w:r>
          </w:p>
        </w:tc>
        <w:tc>
          <w:tcPr>
            <w:tcW w:w="3175" w:type="dxa"/>
          </w:tcPr>
          <w:p w:rsidR="00211B3E" w:rsidRDefault="00211B3E">
            <w:pPr>
              <w:pStyle w:val="ConsPlusNormal"/>
            </w:pPr>
            <w:r>
              <w:t>порошок для ингаляций дозированный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вилантерол + умеклидиния бромид + флутиказона фуроат</w:t>
            </w:r>
          </w:p>
        </w:tc>
        <w:tc>
          <w:tcPr>
            <w:tcW w:w="3175" w:type="dxa"/>
          </w:tcPr>
          <w:p w:rsidR="00211B3E" w:rsidRDefault="00211B3E">
            <w:pPr>
              <w:pStyle w:val="ConsPlusNormal"/>
            </w:pPr>
            <w:r>
              <w:t>порошок для ингаляций дозированный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гликопиррония бромид + индакатерол</w:t>
            </w:r>
          </w:p>
        </w:tc>
        <w:tc>
          <w:tcPr>
            <w:tcW w:w="3175" w:type="dxa"/>
          </w:tcPr>
          <w:p w:rsidR="00211B3E" w:rsidRDefault="00211B3E">
            <w:pPr>
              <w:pStyle w:val="ConsPlusNormal"/>
            </w:pPr>
            <w:r>
              <w:t>капсулы с порошком для ингаляций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ипратропия бромид + фенотерол</w:t>
            </w:r>
          </w:p>
        </w:tc>
        <w:tc>
          <w:tcPr>
            <w:tcW w:w="3175" w:type="dxa"/>
          </w:tcPr>
          <w:p w:rsidR="00211B3E" w:rsidRDefault="00211B3E">
            <w:pPr>
              <w:pStyle w:val="ConsPlusNormal"/>
            </w:pPr>
            <w:r>
              <w:t>аэрозоль для ингаляций дозированный;</w:t>
            </w:r>
          </w:p>
          <w:p w:rsidR="00211B3E" w:rsidRDefault="00211B3E">
            <w:pPr>
              <w:pStyle w:val="ConsPlusNormal"/>
            </w:pPr>
            <w:r>
              <w:t>раствор для ингаляций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олодатерол + тиотропия бромид</w:t>
            </w:r>
          </w:p>
        </w:tc>
        <w:tc>
          <w:tcPr>
            <w:tcW w:w="3175" w:type="dxa"/>
          </w:tcPr>
          <w:p w:rsidR="00211B3E" w:rsidRDefault="00211B3E">
            <w:pPr>
              <w:pStyle w:val="ConsPlusNormal"/>
            </w:pPr>
            <w:r>
              <w:t>раствор для ингаляций дозированный</w:t>
            </w:r>
          </w:p>
        </w:tc>
      </w:tr>
      <w:tr w:rsidR="00211B3E">
        <w:tc>
          <w:tcPr>
            <w:tcW w:w="1020" w:type="dxa"/>
          </w:tcPr>
          <w:p w:rsidR="00211B3E" w:rsidRDefault="00211B3E">
            <w:pPr>
              <w:pStyle w:val="ConsPlusNormal"/>
              <w:jc w:val="center"/>
            </w:pPr>
            <w:r>
              <w:t>R03B</w:t>
            </w:r>
          </w:p>
        </w:tc>
        <w:tc>
          <w:tcPr>
            <w:tcW w:w="2608" w:type="dxa"/>
          </w:tcPr>
          <w:p w:rsidR="00211B3E" w:rsidRDefault="00211B3E">
            <w:pPr>
              <w:pStyle w:val="ConsPlusNormal"/>
            </w:pPr>
            <w:r>
              <w:t>другие средства для лечения обструктивных заболеваний дыхательных путей для ингаляционного введения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R03BA</w:t>
            </w:r>
          </w:p>
        </w:tc>
        <w:tc>
          <w:tcPr>
            <w:tcW w:w="2608" w:type="dxa"/>
            <w:vMerge w:val="restart"/>
          </w:tcPr>
          <w:p w:rsidR="00211B3E" w:rsidRDefault="00211B3E">
            <w:pPr>
              <w:pStyle w:val="ConsPlusNormal"/>
            </w:pPr>
            <w:r>
              <w:t>глюкокортикоиды</w:t>
            </w:r>
          </w:p>
        </w:tc>
        <w:tc>
          <w:tcPr>
            <w:tcW w:w="2246" w:type="dxa"/>
          </w:tcPr>
          <w:p w:rsidR="00211B3E" w:rsidRDefault="00211B3E">
            <w:pPr>
              <w:pStyle w:val="ConsPlusNormal"/>
            </w:pPr>
            <w:r>
              <w:t>беклометазон</w:t>
            </w:r>
          </w:p>
        </w:tc>
        <w:tc>
          <w:tcPr>
            <w:tcW w:w="3175" w:type="dxa"/>
          </w:tcPr>
          <w:p w:rsidR="00211B3E" w:rsidRDefault="00211B3E">
            <w:pPr>
              <w:pStyle w:val="ConsPlusNormal"/>
            </w:pPr>
            <w:r>
              <w:t>аэрозоль для ингаляций дозированный;</w:t>
            </w:r>
          </w:p>
          <w:p w:rsidR="00211B3E" w:rsidRDefault="00211B3E">
            <w:pPr>
              <w:pStyle w:val="ConsPlusNormal"/>
            </w:pPr>
            <w:r>
              <w:t>аэрозоль для ингаляций дозированный, активируемый вдохом;</w:t>
            </w:r>
          </w:p>
          <w:p w:rsidR="00211B3E" w:rsidRDefault="00211B3E">
            <w:pPr>
              <w:pStyle w:val="ConsPlusNormal"/>
            </w:pPr>
            <w:r>
              <w:t>спрей назальный дозированный;</w:t>
            </w:r>
          </w:p>
          <w:p w:rsidR="00211B3E" w:rsidRDefault="00211B3E">
            <w:pPr>
              <w:pStyle w:val="ConsPlusNormal"/>
            </w:pPr>
            <w:r>
              <w:t>суспензия для ингаляций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будесонид</w:t>
            </w:r>
          </w:p>
        </w:tc>
        <w:tc>
          <w:tcPr>
            <w:tcW w:w="3175" w:type="dxa"/>
          </w:tcPr>
          <w:p w:rsidR="00211B3E" w:rsidRDefault="00211B3E">
            <w:pPr>
              <w:pStyle w:val="ConsPlusNormal"/>
            </w:pPr>
            <w:r>
              <w:t>капсулы кишечнорастворимые;</w:t>
            </w:r>
          </w:p>
          <w:p w:rsidR="00211B3E" w:rsidRDefault="00211B3E">
            <w:pPr>
              <w:pStyle w:val="ConsPlusNormal"/>
            </w:pPr>
            <w:r>
              <w:t>порошок для ингаляций дозированный;</w:t>
            </w:r>
          </w:p>
          <w:p w:rsidR="00211B3E" w:rsidRDefault="00211B3E">
            <w:pPr>
              <w:pStyle w:val="ConsPlusNormal"/>
            </w:pPr>
            <w:r>
              <w:t>раствор для ингаляций;</w:t>
            </w:r>
          </w:p>
          <w:p w:rsidR="00211B3E" w:rsidRDefault="00211B3E">
            <w:pPr>
              <w:pStyle w:val="ConsPlusNormal"/>
            </w:pPr>
            <w:r>
              <w:lastRenderedPageBreak/>
              <w:t>спрей назальный дозированный;</w:t>
            </w:r>
          </w:p>
          <w:p w:rsidR="00211B3E" w:rsidRDefault="00211B3E">
            <w:pPr>
              <w:pStyle w:val="ConsPlusNormal"/>
            </w:pPr>
            <w:r>
              <w:t>суспензия для ингаляций дозированная</w:t>
            </w:r>
          </w:p>
        </w:tc>
      </w:tr>
      <w:tr w:rsidR="00211B3E">
        <w:tc>
          <w:tcPr>
            <w:tcW w:w="1020" w:type="dxa"/>
            <w:vMerge w:val="restart"/>
          </w:tcPr>
          <w:p w:rsidR="00211B3E" w:rsidRDefault="00211B3E">
            <w:pPr>
              <w:pStyle w:val="ConsPlusNormal"/>
              <w:jc w:val="center"/>
            </w:pPr>
            <w:r>
              <w:lastRenderedPageBreak/>
              <w:t>R03BB</w:t>
            </w:r>
          </w:p>
        </w:tc>
        <w:tc>
          <w:tcPr>
            <w:tcW w:w="2608" w:type="dxa"/>
            <w:vMerge w:val="restart"/>
          </w:tcPr>
          <w:p w:rsidR="00211B3E" w:rsidRDefault="00211B3E">
            <w:pPr>
              <w:pStyle w:val="ConsPlusNormal"/>
            </w:pPr>
            <w:r>
              <w:t>антихолинергические средства</w:t>
            </w:r>
          </w:p>
        </w:tc>
        <w:tc>
          <w:tcPr>
            <w:tcW w:w="2246" w:type="dxa"/>
          </w:tcPr>
          <w:p w:rsidR="00211B3E" w:rsidRDefault="00211B3E">
            <w:pPr>
              <w:pStyle w:val="ConsPlusNormal"/>
            </w:pPr>
            <w:r>
              <w:t>аклидиния бромид</w:t>
            </w:r>
          </w:p>
        </w:tc>
        <w:tc>
          <w:tcPr>
            <w:tcW w:w="3175" w:type="dxa"/>
          </w:tcPr>
          <w:p w:rsidR="00211B3E" w:rsidRDefault="00211B3E">
            <w:pPr>
              <w:pStyle w:val="ConsPlusNormal"/>
            </w:pPr>
            <w:r>
              <w:t>порошок для ингаляций дозированный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гликопиррония бромид</w:t>
            </w:r>
          </w:p>
        </w:tc>
        <w:tc>
          <w:tcPr>
            <w:tcW w:w="3175" w:type="dxa"/>
          </w:tcPr>
          <w:p w:rsidR="00211B3E" w:rsidRDefault="00211B3E">
            <w:pPr>
              <w:pStyle w:val="ConsPlusNormal"/>
            </w:pPr>
            <w:r>
              <w:t>капсулы с порошком для ингаляций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ипратропия бромид</w:t>
            </w:r>
          </w:p>
        </w:tc>
        <w:tc>
          <w:tcPr>
            <w:tcW w:w="3175" w:type="dxa"/>
          </w:tcPr>
          <w:p w:rsidR="00211B3E" w:rsidRDefault="00211B3E">
            <w:pPr>
              <w:pStyle w:val="ConsPlusNormal"/>
            </w:pPr>
            <w:r>
              <w:t>аэрозоль для ингаляций дозированный;</w:t>
            </w:r>
          </w:p>
          <w:p w:rsidR="00211B3E" w:rsidRDefault="00211B3E">
            <w:pPr>
              <w:pStyle w:val="ConsPlusNormal"/>
            </w:pPr>
            <w:r>
              <w:t>раствор для ингаляций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тиотропия бромид</w:t>
            </w:r>
          </w:p>
        </w:tc>
        <w:tc>
          <w:tcPr>
            <w:tcW w:w="3175" w:type="dxa"/>
          </w:tcPr>
          <w:p w:rsidR="00211B3E" w:rsidRDefault="00211B3E">
            <w:pPr>
              <w:pStyle w:val="ConsPlusNormal"/>
            </w:pPr>
            <w:r>
              <w:t>капсулы с порошком для ингаляций;</w:t>
            </w:r>
          </w:p>
          <w:p w:rsidR="00211B3E" w:rsidRDefault="00211B3E">
            <w:pPr>
              <w:pStyle w:val="ConsPlusNormal"/>
            </w:pPr>
            <w:r>
              <w:t>раствор для ингаляций</w:t>
            </w:r>
          </w:p>
        </w:tc>
      </w:tr>
      <w:tr w:rsidR="00211B3E">
        <w:tc>
          <w:tcPr>
            <w:tcW w:w="1020" w:type="dxa"/>
          </w:tcPr>
          <w:p w:rsidR="00211B3E" w:rsidRDefault="00211B3E">
            <w:pPr>
              <w:pStyle w:val="ConsPlusNormal"/>
              <w:jc w:val="center"/>
            </w:pPr>
            <w:r>
              <w:t>R03BC</w:t>
            </w:r>
          </w:p>
        </w:tc>
        <w:tc>
          <w:tcPr>
            <w:tcW w:w="2608" w:type="dxa"/>
          </w:tcPr>
          <w:p w:rsidR="00211B3E" w:rsidRDefault="00211B3E">
            <w:pPr>
              <w:pStyle w:val="ConsPlusNormal"/>
            </w:pPr>
            <w:r>
              <w:t>противоаллергические средства, кроме глюкокортикоидов</w:t>
            </w:r>
          </w:p>
        </w:tc>
        <w:tc>
          <w:tcPr>
            <w:tcW w:w="2246" w:type="dxa"/>
          </w:tcPr>
          <w:p w:rsidR="00211B3E" w:rsidRDefault="00211B3E">
            <w:pPr>
              <w:pStyle w:val="ConsPlusNormal"/>
            </w:pPr>
            <w:r>
              <w:t>кромоглициевая кислота</w:t>
            </w:r>
          </w:p>
        </w:tc>
        <w:tc>
          <w:tcPr>
            <w:tcW w:w="3175" w:type="dxa"/>
          </w:tcPr>
          <w:p w:rsidR="00211B3E" w:rsidRDefault="00211B3E">
            <w:pPr>
              <w:pStyle w:val="ConsPlusNormal"/>
            </w:pPr>
            <w:r>
              <w:t>аэрозоль для ингаляций дозированный;</w:t>
            </w:r>
          </w:p>
          <w:p w:rsidR="00211B3E" w:rsidRDefault="00211B3E">
            <w:pPr>
              <w:pStyle w:val="ConsPlusNormal"/>
            </w:pPr>
            <w:r>
              <w:t>капли глазные;</w:t>
            </w:r>
          </w:p>
          <w:p w:rsidR="00211B3E" w:rsidRDefault="00211B3E">
            <w:pPr>
              <w:pStyle w:val="ConsPlusNormal"/>
            </w:pPr>
            <w:r>
              <w:t>капсулы;</w:t>
            </w:r>
          </w:p>
          <w:p w:rsidR="00211B3E" w:rsidRDefault="00211B3E">
            <w:pPr>
              <w:pStyle w:val="ConsPlusNormal"/>
            </w:pPr>
            <w:r>
              <w:t>спрей назальный дозированный</w:t>
            </w:r>
          </w:p>
        </w:tc>
      </w:tr>
      <w:tr w:rsidR="00211B3E">
        <w:tc>
          <w:tcPr>
            <w:tcW w:w="1020" w:type="dxa"/>
          </w:tcPr>
          <w:p w:rsidR="00211B3E" w:rsidRDefault="00211B3E">
            <w:pPr>
              <w:pStyle w:val="ConsPlusNormal"/>
              <w:jc w:val="center"/>
            </w:pPr>
            <w:r>
              <w:t>R03D</w:t>
            </w:r>
          </w:p>
        </w:tc>
        <w:tc>
          <w:tcPr>
            <w:tcW w:w="2608" w:type="dxa"/>
          </w:tcPr>
          <w:p w:rsidR="00211B3E" w:rsidRDefault="00211B3E">
            <w:pPr>
              <w:pStyle w:val="ConsPlusNormal"/>
            </w:pPr>
            <w:r>
              <w:t>другие средства системного действия для лечения обструктивных заболеваний дыхательных путей</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R03DA</w:t>
            </w:r>
          </w:p>
        </w:tc>
        <w:tc>
          <w:tcPr>
            <w:tcW w:w="2608" w:type="dxa"/>
          </w:tcPr>
          <w:p w:rsidR="00211B3E" w:rsidRDefault="00211B3E">
            <w:pPr>
              <w:pStyle w:val="ConsPlusNormal"/>
            </w:pPr>
            <w:r>
              <w:t>ксантины</w:t>
            </w:r>
          </w:p>
        </w:tc>
        <w:tc>
          <w:tcPr>
            <w:tcW w:w="2246" w:type="dxa"/>
          </w:tcPr>
          <w:p w:rsidR="00211B3E" w:rsidRDefault="00211B3E">
            <w:pPr>
              <w:pStyle w:val="ConsPlusNormal"/>
            </w:pPr>
            <w:r>
              <w:t>аминофиллин</w:t>
            </w:r>
          </w:p>
        </w:tc>
        <w:tc>
          <w:tcPr>
            <w:tcW w:w="3175" w:type="dxa"/>
          </w:tcPr>
          <w:p w:rsidR="00211B3E" w:rsidRDefault="00211B3E">
            <w:pPr>
              <w:pStyle w:val="ConsPlusNormal"/>
            </w:pPr>
            <w:r>
              <w:t>раствор для внутривенного введения;</w:t>
            </w:r>
          </w:p>
          <w:p w:rsidR="00211B3E" w:rsidRDefault="00211B3E">
            <w:pPr>
              <w:pStyle w:val="ConsPlusNormal"/>
            </w:pPr>
            <w:r>
              <w:t>раствор для внутримышечного введения;</w:t>
            </w:r>
          </w:p>
          <w:p w:rsidR="00211B3E" w:rsidRDefault="00211B3E">
            <w:pPr>
              <w:pStyle w:val="ConsPlusNormal"/>
            </w:pPr>
            <w:r>
              <w:t>таблетки</w:t>
            </w:r>
          </w:p>
        </w:tc>
      </w:tr>
      <w:tr w:rsidR="00211B3E">
        <w:tc>
          <w:tcPr>
            <w:tcW w:w="1020" w:type="dxa"/>
            <w:vMerge w:val="restart"/>
          </w:tcPr>
          <w:p w:rsidR="00211B3E" w:rsidRDefault="00211B3E">
            <w:pPr>
              <w:pStyle w:val="ConsPlusNormal"/>
              <w:jc w:val="center"/>
            </w:pPr>
            <w:r>
              <w:t>R03DX</w:t>
            </w:r>
          </w:p>
        </w:tc>
        <w:tc>
          <w:tcPr>
            <w:tcW w:w="2608" w:type="dxa"/>
            <w:vMerge w:val="restart"/>
          </w:tcPr>
          <w:p w:rsidR="00211B3E" w:rsidRDefault="00211B3E">
            <w:pPr>
              <w:pStyle w:val="ConsPlusNormal"/>
            </w:pPr>
            <w:r>
              <w:t>прочие средства системного действия для лечения обструктивных заболеваний дыхательных путей</w:t>
            </w:r>
          </w:p>
        </w:tc>
        <w:tc>
          <w:tcPr>
            <w:tcW w:w="2246" w:type="dxa"/>
          </w:tcPr>
          <w:p w:rsidR="00211B3E" w:rsidRDefault="00211B3E">
            <w:pPr>
              <w:pStyle w:val="ConsPlusNormal"/>
            </w:pPr>
            <w:r>
              <w:t>бенрализумаб</w:t>
            </w:r>
          </w:p>
        </w:tc>
        <w:tc>
          <w:tcPr>
            <w:tcW w:w="3175" w:type="dxa"/>
          </w:tcPr>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меполизумаб</w:t>
            </w:r>
          </w:p>
        </w:tc>
        <w:tc>
          <w:tcPr>
            <w:tcW w:w="3175" w:type="dxa"/>
          </w:tcPr>
          <w:p w:rsidR="00211B3E" w:rsidRDefault="00211B3E">
            <w:pPr>
              <w:pStyle w:val="ConsPlusNormal"/>
            </w:pPr>
            <w:r>
              <w:t>лиофилизат для приготовления раствора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омализумаб</w:t>
            </w:r>
          </w:p>
        </w:tc>
        <w:tc>
          <w:tcPr>
            <w:tcW w:w="3175" w:type="dxa"/>
          </w:tcPr>
          <w:p w:rsidR="00211B3E" w:rsidRDefault="00211B3E">
            <w:pPr>
              <w:pStyle w:val="ConsPlusNormal"/>
            </w:pPr>
            <w:r>
              <w:t>лиофилизат для приготовления раствора для подкожного введения;</w:t>
            </w:r>
          </w:p>
          <w:p w:rsidR="00211B3E" w:rsidRDefault="00211B3E">
            <w:pPr>
              <w:pStyle w:val="ConsPlusNormal"/>
            </w:pPr>
            <w:r>
              <w:t>раствор для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реслизумаб</w:t>
            </w:r>
          </w:p>
        </w:tc>
        <w:tc>
          <w:tcPr>
            <w:tcW w:w="3175" w:type="dxa"/>
          </w:tcPr>
          <w:p w:rsidR="00211B3E" w:rsidRDefault="00211B3E">
            <w:pPr>
              <w:pStyle w:val="ConsPlusNormal"/>
            </w:pPr>
            <w:r>
              <w:t>концентрат для приготовления раствора для инфузий</w:t>
            </w:r>
          </w:p>
        </w:tc>
      </w:tr>
      <w:tr w:rsidR="00211B3E">
        <w:tc>
          <w:tcPr>
            <w:tcW w:w="1020" w:type="dxa"/>
          </w:tcPr>
          <w:p w:rsidR="00211B3E" w:rsidRDefault="00211B3E">
            <w:pPr>
              <w:pStyle w:val="ConsPlusNormal"/>
              <w:jc w:val="center"/>
            </w:pPr>
            <w:r>
              <w:t>R05</w:t>
            </w:r>
          </w:p>
        </w:tc>
        <w:tc>
          <w:tcPr>
            <w:tcW w:w="2608" w:type="dxa"/>
          </w:tcPr>
          <w:p w:rsidR="00211B3E" w:rsidRDefault="00211B3E">
            <w:pPr>
              <w:pStyle w:val="ConsPlusNormal"/>
            </w:pPr>
            <w:r>
              <w:t xml:space="preserve">противокашлевые </w:t>
            </w:r>
            <w:r>
              <w:lastRenderedPageBreak/>
              <w:t>препараты и средства для лечения простудных заболеваний</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R05C</w:t>
            </w:r>
          </w:p>
        </w:tc>
        <w:tc>
          <w:tcPr>
            <w:tcW w:w="2608" w:type="dxa"/>
          </w:tcPr>
          <w:p w:rsidR="00211B3E" w:rsidRDefault="00211B3E">
            <w:pPr>
              <w:pStyle w:val="ConsPlusNormal"/>
            </w:pPr>
            <w:r>
              <w:t>отхаркивающие препараты, кроме комбинаций с противокашлевыми средствами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R05CB</w:t>
            </w:r>
          </w:p>
        </w:tc>
        <w:tc>
          <w:tcPr>
            <w:tcW w:w="2608" w:type="dxa"/>
            <w:vMerge w:val="restart"/>
          </w:tcPr>
          <w:p w:rsidR="00211B3E" w:rsidRDefault="00211B3E">
            <w:pPr>
              <w:pStyle w:val="ConsPlusNormal"/>
            </w:pPr>
            <w:r>
              <w:t>муколитические препараты</w:t>
            </w:r>
          </w:p>
        </w:tc>
        <w:tc>
          <w:tcPr>
            <w:tcW w:w="2246" w:type="dxa"/>
          </w:tcPr>
          <w:p w:rsidR="00211B3E" w:rsidRDefault="00211B3E">
            <w:pPr>
              <w:pStyle w:val="ConsPlusNormal"/>
            </w:pPr>
            <w:r>
              <w:t>амброксол</w:t>
            </w:r>
          </w:p>
        </w:tc>
        <w:tc>
          <w:tcPr>
            <w:tcW w:w="3175" w:type="dxa"/>
          </w:tcPr>
          <w:p w:rsidR="00211B3E" w:rsidRDefault="00211B3E">
            <w:pPr>
              <w:pStyle w:val="ConsPlusNormal"/>
            </w:pPr>
            <w:r>
              <w:t>капсулы пролонгированного действия;</w:t>
            </w:r>
          </w:p>
          <w:p w:rsidR="00211B3E" w:rsidRDefault="00211B3E">
            <w:pPr>
              <w:pStyle w:val="ConsPlusNormal"/>
            </w:pPr>
            <w:r>
              <w:t>пастилки;</w:t>
            </w:r>
          </w:p>
          <w:p w:rsidR="00211B3E" w:rsidRDefault="00211B3E">
            <w:pPr>
              <w:pStyle w:val="ConsPlusNormal"/>
            </w:pPr>
            <w:r>
              <w:t>раствор для внутривенного введения;</w:t>
            </w:r>
          </w:p>
          <w:p w:rsidR="00211B3E" w:rsidRDefault="00211B3E">
            <w:pPr>
              <w:pStyle w:val="ConsPlusNormal"/>
            </w:pPr>
            <w:r>
              <w:t>раствор для приема внутрь;</w:t>
            </w:r>
          </w:p>
          <w:p w:rsidR="00211B3E" w:rsidRDefault="00211B3E">
            <w:pPr>
              <w:pStyle w:val="ConsPlusNormal"/>
            </w:pPr>
            <w:r>
              <w:t>раствор для приема внутрь и ингаляций;</w:t>
            </w:r>
          </w:p>
          <w:p w:rsidR="00211B3E" w:rsidRDefault="00211B3E">
            <w:pPr>
              <w:pStyle w:val="ConsPlusNormal"/>
            </w:pPr>
            <w:r>
              <w:t>сироп;</w:t>
            </w:r>
          </w:p>
          <w:p w:rsidR="00211B3E" w:rsidRDefault="00211B3E">
            <w:pPr>
              <w:pStyle w:val="ConsPlusNormal"/>
            </w:pPr>
            <w:r>
              <w:t>таблетки;</w:t>
            </w:r>
          </w:p>
          <w:p w:rsidR="00211B3E" w:rsidRDefault="00211B3E">
            <w:pPr>
              <w:pStyle w:val="ConsPlusNormal"/>
            </w:pPr>
            <w:r>
              <w:t>таблетки диспергируемые</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ацетилцистеин</w:t>
            </w:r>
          </w:p>
        </w:tc>
        <w:tc>
          <w:tcPr>
            <w:tcW w:w="3175" w:type="dxa"/>
          </w:tcPr>
          <w:p w:rsidR="00211B3E" w:rsidRDefault="00211B3E">
            <w:pPr>
              <w:pStyle w:val="ConsPlusNormal"/>
            </w:pPr>
            <w:r>
              <w:t>гранулы для приготовления раствора для приема внутрь;</w:t>
            </w:r>
          </w:p>
          <w:p w:rsidR="00211B3E" w:rsidRDefault="00211B3E">
            <w:pPr>
              <w:pStyle w:val="ConsPlusNormal"/>
            </w:pPr>
            <w:r>
              <w:t>гранулы для приготовления сиропа;</w:t>
            </w:r>
          </w:p>
          <w:p w:rsidR="00211B3E" w:rsidRDefault="00211B3E">
            <w:pPr>
              <w:pStyle w:val="ConsPlusNormal"/>
            </w:pPr>
            <w:r>
              <w:t>порошок для приготовления раствора для приема внутрь;</w:t>
            </w:r>
          </w:p>
          <w:p w:rsidR="00211B3E" w:rsidRDefault="00211B3E">
            <w:pPr>
              <w:pStyle w:val="ConsPlusNormal"/>
            </w:pPr>
            <w:r>
              <w:t>порошок для приема внутрь;</w:t>
            </w:r>
          </w:p>
          <w:p w:rsidR="00211B3E" w:rsidRDefault="00211B3E">
            <w:pPr>
              <w:pStyle w:val="ConsPlusNormal"/>
            </w:pPr>
            <w:r>
              <w:t>раствор для внутривенного введения и ингаляций;</w:t>
            </w:r>
          </w:p>
          <w:p w:rsidR="00211B3E" w:rsidRDefault="00211B3E">
            <w:pPr>
              <w:pStyle w:val="ConsPlusNormal"/>
            </w:pPr>
            <w:r>
              <w:t>раствор для приема внутрь;</w:t>
            </w:r>
          </w:p>
          <w:p w:rsidR="00211B3E" w:rsidRDefault="00211B3E">
            <w:pPr>
              <w:pStyle w:val="ConsPlusNormal"/>
            </w:pPr>
            <w:r>
              <w:t>сироп;</w:t>
            </w:r>
          </w:p>
          <w:p w:rsidR="00211B3E" w:rsidRDefault="00211B3E">
            <w:pPr>
              <w:pStyle w:val="ConsPlusNormal"/>
            </w:pPr>
            <w:r>
              <w:t>таблетки шипучие;</w:t>
            </w:r>
          </w:p>
          <w:p w:rsidR="00211B3E" w:rsidRDefault="00211B3E">
            <w:pPr>
              <w:pStyle w:val="ConsPlusNormal"/>
            </w:pPr>
            <w:r>
              <w:t>таблетки диспергируемые</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дорназа альфа</w:t>
            </w:r>
          </w:p>
        </w:tc>
        <w:tc>
          <w:tcPr>
            <w:tcW w:w="3175" w:type="dxa"/>
          </w:tcPr>
          <w:p w:rsidR="00211B3E" w:rsidRDefault="00211B3E">
            <w:pPr>
              <w:pStyle w:val="ConsPlusNormal"/>
            </w:pPr>
            <w:r>
              <w:t>раствор для ингаляций</w:t>
            </w:r>
          </w:p>
        </w:tc>
      </w:tr>
      <w:tr w:rsidR="00211B3E">
        <w:tc>
          <w:tcPr>
            <w:tcW w:w="1020" w:type="dxa"/>
          </w:tcPr>
          <w:p w:rsidR="00211B3E" w:rsidRDefault="00211B3E">
            <w:pPr>
              <w:pStyle w:val="ConsPlusNormal"/>
              <w:jc w:val="center"/>
            </w:pPr>
            <w:r>
              <w:t>R06</w:t>
            </w:r>
          </w:p>
        </w:tc>
        <w:tc>
          <w:tcPr>
            <w:tcW w:w="2608" w:type="dxa"/>
          </w:tcPr>
          <w:p w:rsidR="00211B3E" w:rsidRDefault="00211B3E">
            <w:pPr>
              <w:pStyle w:val="ConsPlusNormal"/>
            </w:pPr>
            <w:r>
              <w:t>антигистаминные средства системного действия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R06A</w:t>
            </w:r>
          </w:p>
        </w:tc>
        <w:tc>
          <w:tcPr>
            <w:tcW w:w="2608" w:type="dxa"/>
          </w:tcPr>
          <w:p w:rsidR="00211B3E" w:rsidRDefault="00211B3E">
            <w:pPr>
              <w:pStyle w:val="ConsPlusNormal"/>
            </w:pPr>
            <w:r>
              <w:t>антигистаминные средства системного действия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R06AA</w:t>
            </w:r>
          </w:p>
        </w:tc>
        <w:tc>
          <w:tcPr>
            <w:tcW w:w="2608" w:type="dxa"/>
          </w:tcPr>
          <w:p w:rsidR="00211B3E" w:rsidRDefault="00211B3E">
            <w:pPr>
              <w:pStyle w:val="ConsPlusNormal"/>
            </w:pPr>
            <w:r>
              <w:t>эфиры алкиламинов</w:t>
            </w:r>
          </w:p>
        </w:tc>
        <w:tc>
          <w:tcPr>
            <w:tcW w:w="2246" w:type="dxa"/>
          </w:tcPr>
          <w:p w:rsidR="00211B3E" w:rsidRDefault="00211B3E">
            <w:pPr>
              <w:pStyle w:val="ConsPlusNormal"/>
            </w:pPr>
            <w:r>
              <w:t>дифенгидрамин</w:t>
            </w:r>
          </w:p>
        </w:tc>
        <w:tc>
          <w:tcPr>
            <w:tcW w:w="3175" w:type="dxa"/>
          </w:tcPr>
          <w:p w:rsidR="00211B3E" w:rsidRDefault="00211B3E">
            <w:pPr>
              <w:pStyle w:val="ConsPlusNormal"/>
            </w:pPr>
            <w:r>
              <w:t>раствор для внутривенного и внутримышечного введения;</w:t>
            </w:r>
          </w:p>
          <w:p w:rsidR="00211B3E" w:rsidRDefault="00211B3E">
            <w:pPr>
              <w:pStyle w:val="ConsPlusNormal"/>
            </w:pPr>
            <w:r>
              <w:t>раствор для внутримышечного введения;</w:t>
            </w:r>
          </w:p>
          <w:p w:rsidR="00211B3E" w:rsidRDefault="00211B3E">
            <w:pPr>
              <w:pStyle w:val="ConsPlusNormal"/>
            </w:pPr>
            <w:r>
              <w:t>таблетки</w:t>
            </w:r>
          </w:p>
        </w:tc>
      </w:tr>
      <w:tr w:rsidR="00211B3E">
        <w:tc>
          <w:tcPr>
            <w:tcW w:w="1020" w:type="dxa"/>
          </w:tcPr>
          <w:p w:rsidR="00211B3E" w:rsidRDefault="00211B3E">
            <w:pPr>
              <w:pStyle w:val="ConsPlusNormal"/>
              <w:jc w:val="center"/>
            </w:pPr>
            <w:r>
              <w:t>R06AC</w:t>
            </w:r>
          </w:p>
        </w:tc>
        <w:tc>
          <w:tcPr>
            <w:tcW w:w="2608" w:type="dxa"/>
          </w:tcPr>
          <w:p w:rsidR="00211B3E" w:rsidRDefault="00211B3E">
            <w:pPr>
              <w:pStyle w:val="ConsPlusNormal"/>
            </w:pPr>
            <w:r>
              <w:t>замещенные этилендиамины</w:t>
            </w:r>
          </w:p>
        </w:tc>
        <w:tc>
          <w:tcPr>
            <w:tcW w:w="2246" w:type="dxa"/>
          </w:tcPr>
          <w:p w:rsidR="00211B3E" w:rsidRDefault="00211B3E">
            <w:pPr>
              <w:pStyle w:val="ConsPlusNormal"/>
            </w:pPr>
            <w:r>
              <w:t>хлоропирамин</w:t>
            </w:r>
          </w:p>
        </w:tc>
        <w:tc>
          <w:tcPr>
            <w:tcW w:w="3175" w:type="dxa"/>
          </w:tcPr>
          <w:p w:rsidR="00211B3E" w:rsidRDefault="00211B3E">
            <w:pPr>
              <w:pStyle w:val="ConsPlusNormal"/>
            </w:pPr>
            <w:r>
              <w:t>раствор для внутривенного и внутримышечного введения;</w:t>
            </w:r>
          </w:p>
          <w:p w:rsidR="00211B3E" w:rsidRDefault="00211B3E">
            <w:pPr>
              <w:pStyle w:val="ConsPlusNormal"/>
            </w:pPr>
            <w:r>
              <w:t>таблетки</w:t>
            </w:r>
          </w:p>
        </w:tc>
      </w:tr>
      <w:tr w:rsidR="00211B3E">
        <w:tc>
          <w:tcPr>
            <w:tcW w:w="1020" w:type="dxa"/>
          </w:tcPr>
          <w:p w:rsidR="00211B3E" w:rsidRDefault="00211B3E">
            <w:pPr>
              <w:pStyle w:val="ConsPlusNormal"/>
              <w:jc w:val="center"/>
            </w:pPr>
            <w:r>
              <w:lastRenderedPageBreak/>
              <w:t>R06AE</w:t>
            </w:r>
          </w:p>
        </w:tc>
        <w:tc>
          <w:tcPr>
            <w:tcW w:w="2608" w:type="dxa"/>
          </w:tcPr>
          <w:p w:rsidR="00211B3E" w:rsidRDefault="00211B3E">
            <w:pPr>
              <w:pStyle w:val="ConsPlusNormal"/>
            </w:pPr>
            <w:r>
              <w:t>производные пиперазина</w:t>
            </w:r>
          </w:p>
        </w:tc>
        <w:tc>
          <w:tcPr>
            <w:tcW w:w="2246" w:type="dxa"/>
          </w:tcPr>
          <w:p w:rsidR="00211B3E" w:rsidRDefault="00211B3E">
            <w:pPr>
              <w:pStyle w:val="ConsPlusNormal"/>
            </w:pPr>
            <w:r>
              <w:t>цетиризин</w:t>
            </w:r>
          </w:p>
        </w:tc>
        <w:tc>
          <w:tcPr>
            <w:tcW w:w="3175" w:type="dxa"/>
          </w:tcPr>
          <w:p w:rsidR="00211B3E" w:rsidRDefault="00211B3E">
            <w:pPr>
              <w:pStyle w:val="ConsPlusNormal"/>
            </w:pPr>
            <w:r>
              <w:t>капли для приема внутрь;</w:t>
            </w:r>
          </w:p>
          <w:p w:rsidR="00211B3E" w:rsidRDefault="00211B3E">
            <w:pPr>
              <w:pStyle w:val="ConsPlusNormal"/>
            </w:pPr>
            <w:r>
              <w:t>сироп;</w:t>
            </w:r>
          </w:p>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R06AX</w:t>
            </w:r>
          </w:p>
        </w:tc>
        <w:tc>
          <w:tcPr>
            <w:tcW w:w="2608" w:type="dxa"/>
          </w:tcPr>
          <w:p w:rsidR="00211B3E" w:rsidRDefault="00211B3E">
            <w:pPr>
              <w:pStyle w:val="ConsPlusNormal"/>
            </w:pPr>
            <w:r>
              <w:t>другие антигистаминные средства системного действия</w:t>
            </w:r>
          </w:p>
        </w:tc>
        <w:tc>
          <w:tcPr>
            <w:tcW w:w="2246" w:type="dxa"/>
          </w:tcPr>
          <w:p w:rsidR="00211B3E" w:rsidRDefault="00211B3E">
            <w:pPr>
              <w:pStyle w:val="ConsPlusNormal"/>
            </w:pPr>
            <w:r>
              <w:t>лоратадин</w:t>
            </w:r>
          </w:p>
        </w:tc>
        <w:tc>
          <w:tcPr>
            <w:tcW w:w="3175" w:type="dxa"/>
          </w:tcPr>
          <w:p w:rsidR="00211B3E" w:rsidRDefault="00211B3E">
            <w:pPr>
              <w:pStyle w:val="ConsPlusNormal"/>
            </w:pPr>
            <w:r>
              <w:t>сироп;</w:t>
            </w:r>
          </w:p>
          <w:p w:rsidR="00211B3E" w:rsidRDefault="00211B3E">
            <w:pPr>
              <w:pStyle w:val="ConsPlusNormal"/>
            </w:pPr>
            <w:r>
              <w:t>суспензия для приема внутрь;</w:t>
            </w:r>
          </w:p>
          <w:p w:rsidR="00211B3E" w:rsidRDefault="00211B3E">
            <w:pPr>
              <w:pStyle w:val="ConsPlusNormal"/>
            </w:pPr>
            <w:r>
              <w:t>таблетки</w:t>
            </w:r>
          </w:p>
        </w:tc>
      </w:tr>
      <w:tr w:rsidR="00211B3E">
        <w:tc>
          <w:tcPr>
            <w:tcW w:w="1020" w:type="dxa"/>
          </w:tcPr>
          <w:p w:rsidR="00211B3E" w:rsidRDefault="00211B3E">
            <w:pPr>
              <w:pStyle w:val="ConsPlusNormal"/>
              <w:jc w:val="center"/>
            </w:pPr>
            <w:r>
              <w:t>R07</w:t>
            </w:r>
          </w:p>
        </w:tc>
        <w:tc>
          <w:tcPr>
            <w:tcW w:w="2608" w:type="dxa"/>
          </w:tcPr>
          <w:p w:rsidR="00211B3E" w:rsidRDefault="00211B3E">
            <w:pPr>
              <w:pStyle w:val="ConsPlusNormal"/>
            </w:pPr>
            <w:r>
              <w:t>другие препараты для лечения</w:t>
            </w:r>
          </w:p>
          <w:p w:rsidR="00211B3E" w:rsidRDefault="00211B3E">
            <w:pPr>
              <w:pStyle w:val="ConsPlusNormal"/>
            </w:pPr>
            <w:r>
              <w:t>заболеваний дыхательной системы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R07A</w:t>
            </w:r>
          </w:p>
        </w:tc>
        <w:tc>
          <w:tcPr>
            <w:tcW w:w="2608" w:type="dxa"/>
          </w:tcPr>
          <w:p w:rsidR="00211B3E" w:rsidRDefault="00211B3E">
            <w:pPr>
              <w:pStyle w:val="ConsPlusNormal"/>
            </w:pPr>
            <w:r>
              <w:t>другие препараты для лечения заболеваний дыхательной системы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R07AA</w:t>
            </w:r>
          </w:p>
        </w:tc>
        <w:tc>
          <w:tcPr>
            <w:tcW w:w="2608" w:type="dxa"/>
            <w:vMerge w:val="restart"/>
          </w:tcPr>
          <w:p w:rsidR="00211B3E" w:rsidRDefault="00211B3E">
            <w:pPr>
              <w:pStyle w:val="ConsPlusNormal"/>
            </w:pPr>
            <w:r>
              <w:t>легочные сурфактанты</w:t>
            </w:r>
          </w:p>
        </w:tc>
        <w:tc>
          <w:tcPr>
            <w:tcW w:w="2246" w:type="dxa"/>
          </w:tcPr>
          <w:p w:rsidR="00211B3E" w:rsidRDefault="00211B3E">
            <w:pPr>
              <w:pStyle w:val="ConsPlusNormal"/>
            </w:pPr>
            <w:r>
              <w:t>берактант</w:t>
            </w:r>
          </w:p>
        </w:tc>
        <w:tc>
          <w:tcPr>
            <w:tcW w:w="3175" w:type="dxa"/>
          </w:tcPr>
          <w:p w:rsidR="00211B3E" w:rsidRDefault="00211B3E">
            <w:pPr>
              <w:pStyle w:val="ConsPlusNormal"/>
            </w:pPr>
            <w:r>
              <w:t>суспензия для эндотрахеального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порактант альфа</w:t>
            </w:r>
          </w:p>
        </w:tc>
        <w:tc>
          <w:tcPr>
            <w:tcW w:w="3175" w:type="dxa"/>
          </w:tcPr>
          <w:p w:rsidR="00211B3E" w:rsidRDefault="00211B3E">
            <w:pPr>
              <w:pStyle w:val="ConsPlusNormal"/>
            </w:pPr>
            <w:r>
              <w:t>суспензия для эндотрахеального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сурфактант-БЛ</w:t>
            </w:r>
          </w:p>
        </w:tc>
        <w:tc>
          <w:tcPr>
            <w:tcW w:w="3175" w:type="dxa"/>
          </w:tcPr>
          <w:p w:rsidR="00211B3E" w:rsidRDefault="00211B3E">
            <w:pPr>
              <w:pStyle w:val="ConsPlusNormal"/>
            </w:pPr>
            <w:r>
              <w:t>лиофилизат для приготовления эмульсии для ингаляционного введения;</w:t>
            </w:r>
          </w:p>
          <w:p w:rsidR="00211B3E" w:rsidRDefault="00211B3E">
            <w:pPr>
              <w:pStyle w:val="ConsPlusNormal"/>
            </w:pPr>
            <w:r>
              <w:t>лиофилизат для приготовления эмульсии для эндотрахеального, эндобронхиального и ингаляционного введения</w:t>
            </w:r>
          </w:p>
        </w:tc>
      </w:tr>
      <w:tr w:rsidR="00211B3E">
        <w:tc>
          <w:tcPr>
            <w:tcW w:w="1020" w:type="dxa"/>
          </w:tcPr>
          <w:p w:rsidR="00211B3E" w:rsidRDefault="00211B3E">
            <w:pPr>
              <w:pStyle w:val="ConsPlusNormal"/>
              <w:jc w:val="center"/>
            </w:pPr>
            <w:r>
              <w:t>R07AX</w:t>
            </w:r>
          </w:p>
        </w:tc>
        <w:tc>
          <w:tcPr>
            <w:tcW w:w="2608" w:type="dxa"/>
          </w:tcPr>
          <w:p w:rsidR="00211B3E" w:rsidRDefault="00211B3E">
            <w:pPr>
              <w:pStyle w:val="ConsPlusNormal"/>
            </w:pPr>
            <w:r>
              <w:t>прочие препараты для лечения заболеваний органов дыхания</w:t>
            </w:r>
          </w:p>
        </w:tc>
        <w:tc>
          <w:tcPr>
            <w:tcW w:w="2246" w:type="dxa"/>
          </w:tcPr>
          <w:p w:rsidR="00211B3E" w:rsidRDefault="00211B3E">
            <w:pPr>
              <w:pStyle w:val="ConsPlusNormal"/>
            </w:pPr>
            <w:r>
              <w:t>ивакафтор + лумакафтор</w:t>
            </w:r>
          </w:p>
        </w:tc>
        <w:tc>
          <w:tcPr>
            <w:tcW w:w="3175" w:type="dxa"/>
          </w:tcPr>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S</w:t>
            </w:r>
          </w:p>
        </w:tc>
        <w:tc>
          <w:tcPr>
            <w:tcW w:w="2608" w:type="dxa"/>
          </w:tcPr>
          <w:p w:rsidR="00211B3E" w:rsidRDefault="00211B3E">
            <w:pPr>
              <w:pStyle w:val="ConsPlusNormal"/>
            </w:pPr>
            <w:r>
              <w:t>органы чувств</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S01</w:t>
            </w:r>
          </w:p>
        </w:tc>
        <w:tc>
          <w:tcPr>
            <w:tcW w:w="2608" w:type="dxa"/>
          </w:tcPr>
          <w:p w:rsidR="00211B3E" w:rsidRDefault="00211B3E">
            <w:pPr>
              <w:pStyle w:val="ConsPlusNormal"/>
            </w:pPr>
            <w:r>
              <w:t>офтальмологические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S01A</w:t>
            </w:r>
          </w:p>
        </w:tc>
        <w:tc>
          <w:tcPr>
            <w:tcW w:w="2608" w:type="dxa"/>
          </w:tcPr>
          <w:p w:rsidR="00211B3E" w:rsidRDefault="00211B3E">
            <w:pPr>
              <w:pStyle w:val="ConsPlusNormal"/>
            </w:pPr>
            <w:r>
              <w:t>противомикробные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S01AA</w:t>
            </w:r>
          </w:p>
        </w:tc>
        <w:tc>
          <w:tcPr>
            <w:tcW w:w="2608" w:type="dxa"/>
          </w:tcPr>
          <w:p w:rsidR="00211B3E" w:rsidRDefault="00211B3E">
            <w:pPr>
              <w:pStyle w:val="ConsPlusNormal"/>
            </w:pPr>
            <w:r>
              <w:t>антибиотики</w:t>
            </w:r>
          </w:p>
        </w:tc>
        <w:tc>
          <w:tcPr>
            <w:tcW w:w="2246" w:type="dxa"/>
          </w:tcPr>
          <w:p w:rsidR="00211B3E" w:rsidRDefault="00211B3E">
            <w:pPr>
              <w:pStyle w:val="ConsPlusNormal"/>
            </w:pPr>
            <w:r>
              <w:t>тетрациклин</w:t>
            </w:r>
          </w:p>
        </w:tc>
        <w:tc>
          <w:tcPr>
            <w:tcW w:w="3175" w:type="dxa"/>
          </w:tcPr>
          <w:p w:rsidR="00211B3E" w:rsidRDefault="00211B3E">
            <w:pPr>
              <w:pStyle w:val="ConsPlusNormal"/>
            </w:pPr>
            <w:r>
              <w:t>мазь глазная</w:t>
            </w:r>
          </w:p>
        </w:tc>
      </w:tr>
      <w:tr w:rsidR="00211B3E">
        <w:tc>
          <w:tcPr>
            <w:tcW w:w="1020" w:type="dxa"/>
          </w:tcPr>
          <w:p w:rsidR="00211B3E" w:rsidRDefault="00211B3E">
            <w:pPr>
              <w:pStyle w:val="ConsPlusNormal"/>
              <w:jc w:val="center"/>
            </w:pPr>
            <w:r>
              <w:t>S01E</w:t>
            </w:r>
          </w:p>
        </w:tc>
        <w:tc>
          <w:tcPr>
            <w:tcW w:w="2608" w:type="dxa"/>
          </w:tcPr>
          <w:p w:rsidR="00211B3E" w:rsidRDefault="00211B3E">
            <w:pPr>
              <w:pStyle w:val="ConsPlusNormal"/>
            </w:pPr>
            <w:r>
              <w:t>противоглаукомные препараты и миотические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S01EB</w:t>
            </w:r>
          </w:p>
        </w:tc>
        <w:tc>
          <w:tcPr>
            <w:tcW w:w="2608" w:type="dxa"/>
          </w:tcPr>
          <w:p w:rsidR="00211B3E" w:rsidRDefault="00211B3E">
            <w:pPr>
              <w:pStyle w:val="ConsPlusNormal"/>
            </w:pPr>
            <w:r>
              <w:t>парасимпатомиметики</w:t>
            </w:r>
          </w:p>
        </w:tc>
        <w:tc>
          <w:tcPr>
            <w:tcW w:w="2246" w:type="dxa"/>
          </w:tcPr>
          <w:p w:rsidR="00211B3E" w:rsidRDefault="00211B3E">
            <w:pPr>
              <w:pStyle w:val="ConsPlusNormal"/>
            </w:pPr>
            <w:r>
              <w:t>пилокарпин</w:t>
            </w:r>
          </w:p>
        </w:tc>
        <w:tc>
          <w:tcPr>
            <w:tcW w:w="3175" w:type="dxa"/>
          </w:tcPr>
          <w:p w:rsidR="00211B3E" w:rsidRDefault="00211B3E">
            <w:pPr>
              <w:pStyle w:val="ConsPlusNormal"/>
            </w:pPr>
            <w:r>
              <w:t>капли глазные</w:t>
            </w:r>
          </w:p>
        </w:tc>
      </w:tr>
      <w:tr w:rsidR="00211B3E">
        <w:tc>
          <w:tcPr>
            <w:tcW w:w="1020" w:type="dxa"/>
            <w:vMerge w:val="restart"/>
          </w:tcPr>
          <w:p w:rsidR="00211B3E" w:rsidRDefault="00211B3E">
            <w:pPr>
              <w:pStyle w:val="ConsPlusNormal"/>
              <w:jc w:val="center"/>
            </w:pPr>
            <w:r>
              <w:t>S01EC</w:t>
            </w:r>
          </w:p>
        </w:tc>
        <w:tc>
          <w:tcPr>
            <w:tcW w:w="2608" w:type="dxa"/>
            <w:vMerge w:val="restart"/>
          </w:tcPr>
          <w:p w:rsidR="00211B3E" w:rsidRDefault="00211B3E">
            <w:pPr>
              <w:pStyle w:val="ConsPlusNormal"/>
            </w:pPr>
            <w:r>
              <w:t>ингибиторы карбоангидразы</w:t>
            </w:r>
          </w:p>
        </w:tc>
        <w:tc>
          <w:tcPr>
            <w:tcW w:w="2246" w:type="dxa"/>
          </w:tcPr>
          <w:p w:rsidR="00211B3E" w:rsidRDefault="00211B3E">
            <w:pPr>
              <w:pStyle w:val="ConsPlusNormal"/>
            </w:pPr>
            <w:r>
              <w:t>ацетазоламид</w:t>
            </w:r>
          </w:p>
        </w:tc>
        <w:tc>
          <w:tcPr>
            <w:tcW w:w="3175" w:type="dxa"/>
          </w:tcPr>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дорзоламид</w:t>
            </w:r>
          </w:p>
        </w:tc>
        <w:tc>
          <w:tcPr>
            <w:tcW w:w="3175" w:type="dxa"/>
          </w:tcPr>
          <w:p w:rsidR="00211B3E" w:rsidRDefault="00211B3E">
            <w:pPr>
              <w:pStyle w:val="ConsPlusNormal"/>
            </w:pPr>
            <w:r>
              <w:t>капли глазные</w:t>
            </w:r>
          </w:p>
        </w:tc>
      </w:tr>
      <w:tr w:rsidR="00211B3E">
        <w:tc>
          <w:tcPr>
            <w:tcW w:w="1020" w:type="dxa"/>
          </w:tcPr>
          <w:p w:rsidR="00211B3E" w:rsidRDefault="00211B3E">
            <w:pPr>
              <w:pStyle w:val="ConsPlusNormal"/>
              <w:jc w:val="center"/>
            </w:pPr>
            <w:r>
              <w:lastRenderedPageBreak/>
              <w:t>S01ED</w:t>
            </w:r>
          </w:p>
        </w:tc>
        <w:tc>
          <w:tcPr>
            <w:tcW w:w="2608" w:type="dxa"/>
          </w:tcPr>
          <w:p w:rsidR="00211B3E" w:rsidRDefault="00211B3E">
            <w:pPr>
              <w:pStyle w:val="ConsPlusNormal"/>
            </w:pPr>
            <w:r>
              <w:t>бета-адреноблокаторы</w:t>
            </w:r>
          </w:p>
        </w:tc>
        <w:tc>
          <w:tcPr>
            <w:tcW w:w="2246" w:type="dxa"/>
          </w:tcPr>
          <w:p w:rsidR="00211B3E" w:rsidRDefault="00211B3E">
            <w:pPr>
              <w:pStyle w:val="ConsPlusNormal"/>
            </w:pPr>
            <w:r>
              <w:t>тимолол</w:t>
            </w:r>
          </w:p>
        </w:tc>
        <w:tc>
          <w:tcPr>
            <w:tcW w:w="3175" w:type="dxa"/>
          </w:tcPr>
          <w:p w:rsidR="00211B3E" w:rsidRDefault="00211B3E">
            <w:pPr>
              <w:pStyle w:val="ConsPlusNormal"/>
            </w:pPr>
            <w:r>
              <w:t>капли глазные</w:t>
            </w:r>
          </w:p>
        </w:tc>
      </w:tr>
      <w:tr w:rsidR="00211B3E">
        <w:tc>
          <w:tcPr>
            <w:tcW w:w="1020" w:type="dxa"/>
          </w:tcPr>
          <w:p w:rsidR="00211B3E" w:rsidRDefault="00211B3E">
            <w:pPr>
              <w:pStyle w:val="ConsPlusNormal"/>
              <w:jc w:val="center"/>
            </w:pPr>
            <w:r>
              <w:t>S01EE</w:t>
            </w:r>
          </w:p>
        </w:tc>
        <w:tc>
          <w:tcPr>
            <w:tcW w:w="2608" w:type="dxa"/>
          </w:tcPr>
          <w:p w:rsidR="00211B3E" w:rsidRDefault="00211B3E">
            <w:pPr>
              <w:pStyle w:val="ConsPlusNormal"/>
            </w:pPr>
            <w:r>
              <w:t>аналоги простагландинов</w:t>
            </w:r>
          </w:p>
        </w:tc>
        <w:tc>
          <w:tcPr>
            <w:tcW w:w="2246" w:type="dxa"/>
          </w:tcPr>
          <w:p w:rsidR="00211B3E" w:rsidRDefault="00211B3E">
            <w:pPr>
              <w:pStyle w:val="ConsPlusNormal"/>
            </w:pPr>
            <w:r>
              <w:t>тафлупрост</w:t>
            </w:r>
          </w:p>
        </w:tc>
        <w:tc>
          <w:tcPr>
            <w:tcW w:w="3175" w:type="dxa"/>
          </w:tcPr>
          <w:p w:rsidR="00211B3E" w:rsidRDefault="00211B3E">
            <w:pPr>
              <w:pStyle w:val="ConsPlusNormal"/>
            </w:pPr>
            <w:r>
              <w:t>капли глазные</w:t>
            </w:r>
          </w:p>
        </w:tc>
      </w:tr>
      <w:tr w:rsidR="00211B3E">
        <w:tc>
          <w:tcPr>
            <w:tcW w:w="1020" w:type="dxa"/>
          </w:tcPr>
          <w:p w:rsidR="00211B3E" w:rsidRDefault="00211B3E">
            <w:pPr>
              <w:pStyle w:val="ConsPlusNormal"/>
              <w:jc w:val="center"/>
            </w:pPr>
            <w:r>
              <w:t>S01EX</w:t>
            </w:r>
          </w:p>
        </w:tc>
        <w:tc>
          <w:tcPr>
            <w:tcW w:w="2608" w:type="dxa"/>
          </w:tcPr>
          <w:p w:rsidR="00211B3E" w:rsidRDefault="00211B3E">
            <w:pPr>
              <w:pStyle w:val="ConsPlusNormal"/>
            </w:pPr>
            <w:r>
              <w:t>другие противоглаукомные препараты</w:t>
            </w:r>
          </w:p>
        </w:tc>
        <w:tc>
          <w:tcPr>
            <w:tcW w:w="2246" w:type="dxa"/>
          </w:tcPr>
          <w:p w:rsidR="00211B3E" w:rsidRDefault="00211B3E">
            <w:pPr>
              <w:pStyle w:val="ConsPlusNormal"/>
            </w:pPr>
            <w:r>
              <w:t>бутиламиногидроксипропоксифеноксиметил-метилоксадиазол</w:t>
            </w:r>
          </w:p>
        </w:tc>
        <w:tc>
          <w:tcPr>
            <w:tcW w:w="3175" w:type="dxa"/>
          </w:tcPr>
          <w:p w:rsidR="00211B3E" w:rsidRDefault="00211B3E">
            <w:pPr>
              <w:pStyle w:val="ConsPlusNormal"/>
            </w:pPr>
            <w:r>
              <w:t>капли глазные</w:t>
            </w:r>
          </w:p>
        </w:tc>
      </w:tr>
      <w:tr w:rsidR="00211B3E">
        <w:tc>
          <w:tcPr>
            <w:tcW w:w="1020" w:type="dxa"/>
          </w:tcPr>
          <w:p w:rsidR="00211B3E" w:rsidRDefault="00211B3E">
            <w:pPr>
              <w:pStyle w:val="ConsPlusNormal"/>
              <w:jc w:val="center"/>
            </w:pPr>
            <w:r>
              <w:t>S01F</w:t>
            </w:r>
          </w:p>
        </w:tc>
        <w:tc>
          <w:tcPr>
            <w:tcW w:w="2608" w:type="dxa"/>
          </w:tcPr>
          <w:p w:rsidR="00211B3E" w:rsidRDefault="00211B3E">
            <w:pPr>
              <w:pStyle w:val="ConsPlusNormal"/>
            </w:pPr>
            <w:r>
              <w:t>мидриатические и циклоплегические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S01FA</w:t>
            </w:r>
          </w:p>
        </w:tc>
        <w:tc>
          <w:tcPr>
            <w:tcW w:w="2608" w:type="dxa"/>
          </w:tcPr>
          <w:p w:rsidR="00211B3E" w:rsidRDefault="00211B3E">
            <w:pPr>
              <w:pStyle w:val="ConsPlusNormal"/>
            </w:pPr>
            <w:r>
              <w:t>антихолинэргические средства</w:t>
            </w:r>
          </w:p>
        </w:tc>
        <w:tc>
          <w:tcPr>
            <w:tcW w:w="2246" w:type="dxa"/>
          </w:tcPr>
          <w:p w:rsidR="00211B3E" w:rsidRDefault="00211B3E">
            <w:pPr>
              <w:pStyle w:val="ConsPlusNormal"/>
            </w:pPr>
            <w:r>
              <w:t>тропикамид</w:t>
            </w:r>
          </w:p>
        </w:tc>
        <w:tc>
          <w:tcPr>
            <w:tcW w:w="3175" w:type="dxa"/>
          </w:tcPr>
          <w:p w:rsidR="00211B3E" w:rsidRDefault="00211B3E">
            <w:pPr>
              <w:pStyle w:val="ConsPlusNormal"/>
            </w:pPr>
            <w:r>
              <w:t>капли глазные</w:t>
            </w:r>
          </w:p>
        </w:tc>
      </w:tr>
      <w:tr w:rsidR="00211B3E">
        <w:tc>
          <w:tcPr>
            <w:tcW w:w="1020" w:type="dxa"/>
          </w:tcPr>
          <w:p w:rsidR="00211B3E" w:rsidRDefault="00211B3E">
            <w:pPr>
              <w:pStyle w:val="ConsPlusNormal"/>
              <w:jc w:val="center"/>
            </w:pPr>
            <w:r>
              <w:t>S01H</w:t>
            </w:r>
          </w:p>
        </w:tc>
        <w:tc>
          <w:tcPr>
            <w:tcW w:w="2608" w:type="dxa"/>
          </w:tcPr>
          <w:p w:rsidR="00211B3E" w:rsidRDefault="00211B3E">
            <w:pPr>
              <w:pStyle w:val="ConsPlusNormal"/>
            </w:pPr>
            <w:r>
              <w:t>местные анестетики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S01HA</w:t>
            </w:r>
          </w:p>
        </w:tc>
        <w:tc>
          <w:tcPr>
            <w:tcW w:w="2608" w:type="dxa"/>
          </w:tcPr>
          <w:p w:rsidR="00211B3E" w:rsidRDefault="00211B3E">
            <w:pPr>
              <w:pStyle w:val="ConsPlusNormal"/>
            </w:pPr>
            <w:r>
              <w:t>местные анестетики</w:t>
            </w:r>
          </w:p>
        </w:tc>
        <w:tc>
          <w:tcPr>
            <w:tcW w:w="2246" w:type="dxa"/>
          </w:tcPr>
          <w:p w:rsidR="00211B3E" w:rsidRDefault="00211B3E">
            <w:pPr>
              <w:pStyle w:val="ConsPlusNormal"/>
            </w:pPr>
            <w:r>
              <w:t>оксибупрокаин</w:t>
            </w:r>
          </w:p>
        </w:tc>
        <w:tc>
          <w:tcPr>
            <w:tcW w:w="3175" w:type="dxa"/>
          </w:tcPr>
          <w:p w:rsidR="00211B3E" w:rsidRDefault="00211B3E">
            <w:pPr>
              <w:pStyle w:val="ConsPlusNormal"/>
            </w:pPr>
            <w:r>
              <w:t>капли глазные</w:t>
            </w:r>
          </w:p>
        </w:tc>
      </w:tr>
      <w:tr w:rsidR="00211B3E">
        <w:tc>
          <w:tcPr>
            <w:tcW w:w="1020" w:type="dxa"/>
          </w:tcPr>
          <w:p w:rsidR="00211B3E" w:rsidRDefault="00211B3E">
            <w:pPr>
              <w:pStyle w:val="ConsPlusNormal"/>
              <w:jc w:val="center"/>
            </w:pPr>
            <w:r>
              <w:t>S01J</w:t>
            </w:r>
          </w:p>
        </w:tc>
        <w:tc>
          <w:tcPr>
            <w:tcW w:w="2608" w:type="dxa"/>
          </w:tcPr>
          <w:p w:rsidR="00211B3E" w:rsidRDefault="00211B3E">
            <w:pPr>
              <w:pStyle w:val="ConsPlusNormal"/>
            </w:pPr>
            <w:r>
              <w:t>диагностические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S01JA</w:t>
            </w:r>
          </w:p>
        </w:tc>
        <w:tc>
          <w:tcPr>
            <w:tcW w:w="2608" w:type="dxa"/>
          </w:tcPr>
          <w:p w:rsidR="00211B3E" w:rsidRDefault="00211B3E">
            <w:pPr>
              <w:pStyle w:val="ConsPlusNormal"/>
            </w:pPr>
            <w:r>
              <w:t>красящие средства</w:t>
            </w:r>
          </w:p>
        </w:tc>
        <w:tc>
          <w:tcPr>
            <w:tcW w:w="2246" w:type="dxa"/>
          </w:tcPr>
          <w:p w:rsidR="00211B3E" w:rsidRDefault="00211B3E">
            <w:pPr>
              <w:pStyle w:val="ConsPlusNormal"/>
            </w:pPr>
            <w:r>
              <w:t>флуоресцеин натрия</w:t>
            </w:r>
          </w:p>
        </w:tc>
        <w:tc>
          <w:tcPr>
            <w:tcW w:w="3175" w:type="dxa"/>
          </w:tcPr>
          <w:p w:rsidR="00211B3E" w:rsidRDefault="00211B3E">
            <w:pPr>
              <w:pStyle w:val="ConsPlusNormal"/>
            </w:pPr>
            <w:r>
              <w:t>раствор для внутривенного введения</w:t>
            </w:r>
          </w:p>
        </w:tc>
      </w:tr>
      <w:tr w:rsidR="00211B3E">
        <w:tc>
          <w:tcPr>
            <w:tcW w:w="1020" w:type="dxa"/>
          </w:tcPr>
          <w:p w:rsidR="00211B3E" w:rsidRDefault="00211B3E">
            <w:pPr>
              <w:pStyle w:val="ConsPlusNormal"/>
              <w:jc w:val="center"/>
            </w:pPr>
            <w:r>
              <w:t>S01K</w:t>
            </w:r>
          </w:p>
        </w:tc>
        <w:tc>
          <w:tcPr>
            <w:tcW w:w="2608" w:type="dxa"/>
          </w:tcPr>
          <w:p w:rsidR="00211B3E" w:rsidRDefault="00211B3E">
            <w:pPr>
              <w:pStyle w:val="ConsPlusNormal"/>
            </w:pPr>
            <w:r>
              <w:t>препараты, используемые при хирургических вмешательствах в офтальмологии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S01KA</w:t>
            </w:r>
          </w:p>
        </w:tc>
        <w:tc>
          <w:tcPr>
            <w:tcW w:w="2608" w:type="dxa"/>
          </w:tcPr>
          <w:p w:rsidR="00211B3E" w:rsidRDefault="00211B3E">
            <w:pPr>
              <w:pStyle w:val="ConsPlusNormal"/>
            </w:pPr>
            <w:r>
              <w:t>вязкоэластичные соединения</w:t>
            </w:r>
          </w:p>
        </w:tc>
        <w:tc>
          <w:tcPr>
            <w:tcW w:w="2246" w:type="dxa"/>
          </w:tcPr>
          <w:p w:rsidR="00211B3E" w:rsidRDefault="00211B3E">
            <w:pPr>
              <w:pStyle w:val="ConsPlusNormal"/>
            </w:pPr>
            <w:r>
              <w:t>гипромеллоза</w:t>
            </w:r>
          </w:p>
        </w:tc>
        <w:tc>
          <w:tcPr>
            <w:tcW w:w="3175" w:type="dxa"/>
          </w:tcPr>
          <w:p w:rsidR="00211B3E" w:rsidRDefault="00211B3E">
            <w:pPr>
              <w:pStyle w:val="ConsPlusNormal"/>
            </w:pPr>
            <w:r>
              <w:t>капли глазные</w:t>
            </w:r>
          </w:p>
        </w:tc>
      </w:tr>
      <w:tr w:rsidR="00211B3E">
        <w:tc>
          <w:tcPr>
            <w:tcW w:w="1020" w:type="dxa"/>
          </w:tcPr>
          <w:p w:rsidR="00211B3E" w:rsidRDefault="00211B3E">
            <w:pPr>
              <w:pStyle w:val="ConsPlusNormal"/>
              <w:jc w:val="center"/>
            </w:pPr>
            <w:r>
              <w:t>S01L</w:t>
            </w:r>
          </w:p>
        </w:tc>
        <w:tc>
          <w:tcPr>
            <w:tcW w:w="2608" w:type="dxa"/>
          </w:tcPr>
          <w:p w:rsidR="00211B3E" w:rsidRDefault="00211B3E">
            <w:pPr>
              <w:pStyle w:val="ConsPlusNormal"/>
            </w:pPr>
            <w:r>
              <w:t>средства, применяемые при заболеваниях сосудистой оболочки глаза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S01LA</w:t>
            </w:r>
          </w:p>
        </w:tc>
        <w:tc>
          <w:tcPr>
            <w:tcW w:w="2608" w:type="dxa"/>
            <w:vMerge w:val="restart"/>
          </w:tcPr>
          <w:p w:rsidR="00211B3E" w:rsidRDefault="00211B3E">
            <w:pPr>
              <w:pStyle w:val="ConsPlusNormal"/>
              <w:jc w:val="both"/>
            </w:pPr>
            <w:r>
              <w:t>средства, препятствующие новообразованию сосудов</w:t>
            </w:r>
          </w:p>
        </w:tc>
        <w:tc>
          <w:tcPr>
            <w:tcW w:w="2246" w:type="dxa"/>
          </w:tcPr>
          <w:p w:rsidR="00211B3E" w:rsidRDefault="00211B3E">
            <w:pPr>
              <w:pStyle w:val="ConsPlusNormal"/>
            </w:pPr>
            <w:r>
              <w:t>бролуцизумаб</w:t>
            </w:r>
          </w:p>
        </w:tc>
        <w:tc>
          <w:tcPr>
            <w:tcW w:w="3175" w:type="dxa"/>
          </w:tcPr>
          <w:p w:rsidR="00211B3E" w:rsidRDefault="00211B3E">
            <w:pPr>
              <w:pStyle w:val="ConsPlusNormal"/>
            </w:pPr>
            <w:r>
              <w:t>раствор для внутриглазного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ранибизумаб</w:t>
            </w:r>
          </w:p>
        </w:tc>
        <w:tc>
          <w:tcPr>
            <w:tcW w:w="3175" w:type="dxa"/>
          </w:tcPr>
          <w:p w:rsidR="00211B3E" w:rsidRDefault="00211B3E">
            <w:pPr>
              <w:pStyle w:val="ConsPlusNormal"/>
            </w:pPr>
            <w:r>
              <w:t>раствор для внутриглазного введения</w:t>
            </w:r>
          </w:p>
        </w:tc>
      </w:tr>
      <w:tr w:rsidR="00211B3E">
        <w:tc>
          <w:tcPr>
            <w:tcW w:w="1020" w:type="dxa"/>
          </w:tcPr>
          <w:p w:rsidR="00211B3E" w:rsidRDefault="00211B3E">
            <w:pPr>
              <w:pStyle w:val="ConsPlusNormal"/>
              <w:jc w:val="center"/>
            </w:pPr>
            <w:r>
              <w:t>S02</w:t>
            </w:r>
          </w:p>
        </w:tc>
        <w:tc>
          <w:tcPr>
            <w:tcW w:w="2608" w:type="dxa"/>
          </w:tcPr>
          <w:p w:rsidR="00211B3E" w:rsidRDefault="00211B3E">
            <w:pPr>
              <w:pStyle w:val="ConsPlusNormal"/>
            </w:pPr>
            <w:r>
              <w:t>препараты для лечения заболеваний уха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S02A</w:t>
            </w:r>
          </w:p>
        </w:tc>
        <w:tc>
          <w:tcPr>
            <w:tcW w:w="2608" w:type="dxa"/>
          </w:tcPr>
          <w:p w:rsidR="00211B3E" w:rsidRDefault="00211B3E">
            <w:pPr>
              <w:pStyle w:val="ConsPlusNormal"/>
            </w:pPr>
            <w:r>
              <w:t>противомикробные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S02AA</w:t>
            </w:r>
          </w:p>
        </w:tc>
        <w:tc>
          <w:tcPr>
            <w:tcW w:w="2608" w:type="dxa"/>
          </w:tcPr>
          <w:p w:rsidR="00211B3E" w:rsidRDefault="00211B3E">
            <w:pPr>
              <w:pStyle w:val="ConsPlusNormal"/>
            </w:pPr>
            <w:r>
              <w:t>противомикробные препараты</w:t>
            </w:r>
          </w:p>
        </w:tc>
        <w:tc>
          <w:tcPr>
            <w:tcW w:w="2246" w:type="dxa"/>
          </w:tcPr>
          <w:p w:rsidR="00211B3E" w:rsidRDefault="00211B3E">
            <w:pPr>
              <w:pStyle w:val="ConsPlusNormal"/>
            </w:pPr>
            <w:r>
              <w:t>рифамицин</w:t>
            </w:r>
          </w:p>
        </w:tc>
        <w:tc>
          <w:tcPr>
            <w:tcW w:w="3175" w:type="dxa"/>
          </w:tcPr>
          <w:p w:rsidR="00211B3E" w:rsidRDefault="00211B3E">
            <w:pPr>
              <w:pStyle w:val="ConsPlusNormal"/>
            </w:pPr>
            <w:r>
              <w:t>капли ушные</w:t>
            </w:r>
          </w:p>
        </w:tc>
      </w:tr>
      <w:tr w:rsidR="00211B3E">
        <w:tc>
          <w:tcPr>
            <w:tcW w:w="1020" w:type="dxa"/>
          </w:tcPr>
          <w:p w:rsidR="00211B3E" w:rsidRDefault="00211B3E">
            <w:pPr>
              <w:pStyle w:val="ConsPlusNormal"/>
              <w:jc w:val="center"/>
            </w:pPr>
            <w:r>
              <w:t>V</w:t>
            </w:r>
          </w:p>
        </w:tc>
        <w:tc>
          <w:tcPr>
            <w:tcW w:w="2608" w:type="dxa"/>
          </w:tcPr>
          <w:p w:rsidR="00211B3E" w:rsidRDefault="00211B3E">
            <w:pPr>
              <w:pStyle w:val="ConsPlusNormal"/>
            </w:pPr>
            <w:r>
              <w:t>прочие препараты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V01</w:t>
            </w:r>
          </w:p>
        </w:tc>
        <w:tc>
          <w:tcPr>
            <w:tcW w:w="2608" w:type="dxa"/>
          </w:tcPr>
          <w:p w:rsidR="00211B3E" w:rsidRDefault="00211B3E">
            <w:pPr>
              <w:pStyle w:val="ConsPlusNormal"/>
            </w:pPr>
            <w:r>
              <w:t>аллергены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lastRenderedPageBreak/>
              <w:t>V01A</w:t>
            </w:r>
          </w:p>
        </w:tc>
        <w:tc>
          <w:tcPr>
            <w:tcW w:w="2608" w:type="dxa"/>
          </w:tcPr>
          <w:p w:rsidR="00211B3E" w:rsidRDefault="00211B3E">
            <w:pPr>
              <w:pStyle w:val="ConsPlusNormal"/>
            </w:pPr>
            <w:r>
              <w:t>аллергены</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V01AA</w:t>
            </w:r>
          </w:p>
        </w:tc>
        <w:tc>
          <w:tcPr>
            <w:tcW w:w="2608" w:type="dxa"/>
            <w:vMerge w:val="restart"/>
          </w:tcPr>
          <w:p w:rsidR="00211B3E" w:rsidRDefault="00211B3E">
            <w:pPr>
              <w:pStyle w:val="ConsPlusNormal"/>
            </w:pPr>
            <w:r>
              <w:t>аллергенов экстракт</w:t>
            </w:r>
          </w:p>
        </w:tc>
        <w:tc>
          <w:tcPr>
            <w:tcW w:w="2246" w:type="dxa"/>
          </w:tcPr>
          <w:p w:rsidR="00211B3E" w:rsidRDefault="00211B3E">
            <w:pPr>
              <w:pStyle w:val="ConsPlusNormal"/>
            </w:pPr>
            <w:r>
              <w:t>аллергены бактерий</w:t>
            </w:r>
          </w:p>
        </w:tc>
        <w:tc>
          <w:tcPr>
            <w:tcW w:w="3175" w:type="dxa"/>
          </w:tcPr>
          <w:p w:rsidR="00211B3E" w:rsidRDefault="00211B3E">
            <w:pPr>
              <w:pStyle w:val="ConsPlusNormal"/>
            </w:pPr>
            <w:r>
              <w:t>раствор для внутрикожного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аллерген бактерий (туберкулезный рекомбинантный)</w:t>
            </w:r>
          </w:p>
        </w:tc>
        <w:tc>
          <w:tcPr>
            <w:tcW w:w="3175" w:type="dxa"/>
          </w:tcPr>
          <w:p w:rsidR="00211B3E" w:rsidRDefault="00211B3E">
            <w:pPr>
              <w:pStyle w:val="ConsPlusNormal"/>
            </w:pPr>
            <w:r>
              <w:t>раствор для внутрикожного введения</w:t>
            </w:r>
          </w:p>
        </w:tc>
      </w:tr>
      <w:tr w:rsidR="00211B3E">
        <w:tc>
          <w:tcPr>
            <w:tcW w:w="1020" w:type="dxa"/>
          </w:tcPr>
          <w:p w:rsidR="00211B3E" w:rsidRDefault="00211B3E">
            <w:pPr>
              <w:pStyle w:val="ConsPlusNormal"/>
              <w:jc w:val="center"/>
            </w:pPr>
            <w:r>
              <w:t>V03</w:t>
            </w:r>
          </w:p>
        </w:tc>
        <w:tc>
          <w:tcPr>
            <w:tcW w:w="2608" w:type="dxa"/>
          </w:tcPr>
          <w:p w:rsidR="00211B3E" w:rsidRDefault="00211B3E">
            <w:pPr>
              <w:pStyle w:val="ConsPlusNormal"/>
            </w:pPr>
            <w:r>
              <w:t>другие лечебные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V03A</w:t>
            </w:r>
          </w:p>
        </w:tc>
        <w:tc>
          <w:tcPr>
            <w:tcW w:w="2608" w:type="dxa"/>
          </w:tcPr>
          <w:p w:rsidR="00211B3E" w:rsidRDefault="00211B3E">
            <w:pPr>
              <w:pStyle w:val="ConsPlusNormal"/>
            </w:pPr>
            <w:r>
              <w:t>другие лечебные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V03AB</w:t>
            </w:r>
          </w:p>
        </w:tc>
        <w:tc>
          <w:tcPr>
            <w:tcW w:w="2608" w:type="dxa"/>
            <w:vMerge w:val="restart"/>
          </w:tcPr>
          <w:p w:rsidR="00211B3E" w:rsidRDefault="00211B3E">
            <w:pPr>
              <w:pStyle w:val="ConsPlusNormal"/>
            </w:pPr>
            <w:r>
              <w:t>антидоты</w:t>
            </w:r>
          </w:p>
        </w:tc>
        <w:tc>
          <w:tcPr>
            <w:tcW w:w="2246" w:type="dxa"/>
          </w:tcPr>
          <w:p w:rsidR="00211B3E" w:rsidRDefault="00211B3E">
            <w:pPr>
              <w:pStyle w:val="ConsPlusNormal"/>
            </w:pPr>
            <w:r>
              <w:t>димеркаптопропансульфонат натрия</w:t>
            </w:r>
          </w:p>
        </w:tc>
        <w:tc>
          <w:tcPr>
            <w:tcW w:w="3175" w:type="dxa"/>
          </w:tcPr>
          <w:p w:rsidR="00211B3E" w:rsidRDefault="00211B3E">
            <w:pPr>
              <w:pStyle w:val="ConsPlusNormal"/>
            </w:pPr>
            <w:r>
              <w:t>раствор для внутримышечного и подкожного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калий-железо гексацианоферрат</w:t>
            </w:r>
          </w:p>
        </w:tc>
        <w:tc>
          <w:tcPr>
            <w:tcW w:w="3175" w:type="dxa"/>
          </w:tcPr>
          <w:p w:rsidR="00211B3E" w:rsidRDefault="00211B3E">
            <w:pPr>
              <w:pStyle w:val="ConsPlusNormal"/>
            </w:pPr>
            <w:r>
              <w:t>таблетки</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кальция тринатрия пентетат</w:t>
            </w:r>
          </w:p>
        </w:tc>
        <w:tc>
          <w:tcPr>
            <w:tcW w:w="3175" w:type="dxa"/>
          </w:tcPr>
          <w:p w:rsidR="00211B3E" w:rsidRDefault="00211B3E">
            <w:pPr>
              <w:pStyle w:val="ConsPlusNormal"/>
            </w:pPr>
            <w:r>
              <w:t>лиофилизат для приготовления раствора для внутривенного введения;</w:t>
            </w:r>
          </w:p>
          <w:p w:rsidR="00211B3E" w:rsidRDefault="00211B3E">
            <w:pPr>
              <w:pStyle w:val="ConsPlusNormal"/>
            </w:pPr>
            <w:r>
              <w:t>раствор для внутривенного введения и ингаляций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карбоксим</w:t>
            </w:r>
          </w:p>
        </w:tc>
        <w:tc>
          <w:tcPr>
            <w:tcW w:w="3175" w:type="dxa"/>
          </w:tcPr>
          <w:p w:rsidR="00211B3E" w:rsidRDefault="00211B3E">
            <w:pPr>
              <w:pStyle w:val="ConsPlusNormal"/>
            </w:pPr>
            <w:r>
              <w:t>раствор для внутримышечного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налоксон</w:t>
            </w:r>
          </w:p>
        </w:tc>
        <w:tc>
          <w:tcPr>
            <w:tcW w:w="3175" w:type="dxa"/>
          </w:tcPr>
          <w:p w:rsidR="00211B3E" w:rsidRDefault="00211B3E">
            <w:pPr>
              <w:pStyle w:val="ConsPlusNormal"/>
            </w:pPr>
            <w:r>
              <w:t>раствор для инъекций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натрия тиосульфат</w:t>
            </w:r>
          </w:p>
        </w:tc>
        <w:tc>
          <w:tcPr>
            <w:tcW w:w="3175" w:type="dxa"/>
          </w:tcPr>
          <w:p w:rsidR="00211B3E" w:rsidRDefault="00211B3E">
            <w:pPr>
              <w:pStyle w:val="ConsPlusNormal"/>
            </w:pPr>
            <w:r>
              <w:t>раствор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протамина сульфат</w:t>
            </w:r>
          </w:p>
        </w:tc>
        <w:tc>
          <w:tcPr>
            <w:tcW w:w="3175" w:type="dxa"/>
          </w:tcPr>
          <w:p w:rsidR="00211B3E" w:rsidRDefault="00211B3E">
            <w:pPr>
              <w:pStyle w:val="ConsPlusNormal"/>
            </w:pPr>
            <w:r>
              <w:t>раствор для внутривенного введения;</w:t>
            </w:r>
          </w:p>
          <w:p w:rsidR="00211B3E" w:rsidRDefault="00211B3E">
            <w:pPr>
              <w:pStyle w:val="ConsPlusNormal"/>
            </w:pPr>
            <w:r>
              <w:t>раствор для инъекций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сугаммадекс</w:t>
            </w:r>
          </w:p>
        </w:tc>
        <w:tc>
          <w:tcPr>
            <w:tcW w:w="3175" w:type="dxa"/>
          </w:tcPr>
          <w:p w:rsidR="00211B3E" w:rsidRDefault="00211B3E">
            <w:pPr>
              <w:pStyle w:val="ConsPlusNormal"/>
            </w:pPr>
            <w:r>
              <w:t>раствор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цинка бисвинилимидазола диацетат</w:t>
            </w:r>
          </w:p>
        </w:tc>
        <w:tc>
          <w:tcPr>
            <w:tcW w:w="3175" w:type="dxa"/>
          </w:tcPr>
          <w:p w:rsidR="00211B3E" w:rsidRDefault="00211B3E">
            <w:pPr>
              <w:pStyle w:val="ConsPlusNormal"/>
            </w:pPr>
            <w:r>
              <w:t>раствор для внутримышечного введения</w:t>
            </w:r>
          </w:p>
        </w:tc>
      </w:tr>
      <w:tr w:rsidR="00211B3E">
        <w:tc>
          <w:tcPr>
            <w:tcW w:w="1020" w:type="dxa"/>
          </w:tcPr>
          <w:p w:rsidR="00211B3E" w:rsidRDefault="00211B3E">
            <w:pPr>
              <w:pStyle w:val="ConsPlusNormal"/>
              <w:jc w:val="center"/>
            </w:pPr>
            <w:r>
              <w:t>V03AC</w:t>
            </w:r>
          </w:p>
        </w:tc>
        <w:tc>
          <w:tcPr>
            <w:tcW w:w="2608" w:type="dxa"/>
          </w:tcPr>
          <w:p w:rsidR="00211B3E" w:rsidRDefault="00211B3E">
            <w:pPr>
              <w:pStyle w:val="ConsPlusNormal"/>
            </w:pPr>
            <w:r>
              <w:t>железосвязывающие препараты</w:t>
            </w:r>
          </w:p>
        </w:tc>
        <w:tc>
          <w:tcPr>
            <w:tcW w:w="2246" w:type="dxa"/>
          </w:tcPr>
          <w:p w:rsidR="00211B3E" w:rsidRDefault="00211B3E">
            <w:pPr>
              <w:pStyle w:val="ConsPlusNormal"/>
            </w:pPr>
            <w:r>
              <w:t>деферазирокс</w:t>
            </w:r>
          </w:p>
        </w:tc>
        <w:tc>
          <w:tcPr>
            <w:tcW w:w="3175" w:type="dxa"/>
          </w:tcPr>
          <w:p w:rsidR="00211B3E" w:rsidRDefault="00211B3E">
            <w:pPr>
              <w:pStyle w:val="ConsPlusNormal"/>
            </w:pPr>
            <w:r>
              <w:t>таблетки диспергируемые;</w:t>
            </w:r>
          </w:p>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V03AE</w:t>
            </w:r>
          </w:p>
        </w:tc>
        <w:tc>
          <w:tcPr>
            <w:tcW w:w="2608" w:type="dxa"/>
            <w:vMerge w:val="restart"/>
          </w:tcPr>
          <w:p w:rsidR="00211B3E" w:rsidRDefault="00211B3E">
            <w:pPr>
              <w:pStyle w:val="ConsPlusNormal"/>
            </w:pPr>
            <w:r>
              <w:t>препараты для лечения гиперкалиемии и гиперфосфатемии</w:t>
            </w:r>
          </w:p>
        </w:tc>
        <w:tc>
          <w:tcPr>
            <w:tcW w:w="2246" w:type="dxa"/>
          </w:tcPr>
          <w:p w:rsidR="00211B3E" w:rsidRDefault="00211B3E">
            <w:pPr>
              <w:pStyle w:val="ConsPlusNormal"/>
            </w:pPr>
            <w:r>
              <w:t>кальция полистиролсульфонат</w:t>
            </w:r>
          </w:p>
        </w:tc>
        <w:tc>
          <w:tcPr>
            <w:tcW w:w="3175" w:type="dxa"/>
          </w:tcPr>
          <w:p w:rsidR="00211B3E" w:rsidRDefault="00211B3E">
            <w:pPr>
              <w:pStyle w:val="ConsPlusNormal"/>
            </w:pPr>
            <w:r>
              <w:t>порошок для приготовления суспензии для приема внутрь</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 xml:space="preserve">комплекс </w:t>
            </w:r>
            <w:r>
              <w:rPr>
                <w:noProof/>
                <w:position w:val="-6"/>
              </w:rPr>
              <w:drawing>
                <wp:inline distT="0" distB="0" distL="0" distR="0">
                  <wp:extent cx="1089660"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089660" cy="220345"/>
                          </a:xfrm>
                          <a:prstGeom prst="rect">
                            <a:avLst/>
                          </a:prstGeom>
                          <a:noFill/>
                          <a:ln>
                            <a:noFill/>
                          </a:ln>
                        </pic:spPr>
                      </pic:pic>
                    </a:graphicData>
                  </a:graphic>
                </wp:inline>
              </w:drawing>
            </w:r>
            <w:r>
              <w:t xml:space="preserve"> оксигидроксида, </w:t>
            </w:r>
            <w:r>
              <w:lastRenderedPageBreak/>
              <w:t>сахарозы и крахмала</w:t>
            </w:r>
          </w:p>
        </w:tc>
        <w:tc>
          <w:tcPr>
            <w:tcW w:w="3175" w:type="dxa"/>
          </w:tcPr>
          <w:p w:rsidR="00211B3E" w:rsidRDefault="00211B3E">
            <w:pPr>
              <w:pStyle w:val="ConsPlusNormal"/>
            </w:pPr>
            <w:r>
              <w:lastRenderedPageBreak/>
              <w:t>таблетки жевательные</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севеламер</w:t>
            </w:r>
          </w:p>
        </w:tc>
        <w:tc>
          <w:tcPr>
            <w:tcW w:w="3175" w:type="dxa"/>
          </w:tcPr>
          <w:p w:rsidR="00211B3E" w:rsidRDefault="00211B3E">
            <w:pPr>
              <w:pStyle w:val="ConsPlusNormal"/>
            </w:pPr>
            <w:r>
              <w:t>таблетки, покрытые пленочной оболочкой</w:t>
            </w:r>
          </w:p>
        </w:tc>
      </w:tr>
      <w:tr w:rsidR="00211B3E">
        <w:tc>
          <w:tcPr>
            <w:tcW w:w="1020" w:type="dxa"/>
            <w:vMerge w:val="restart"/>
          </w:tcPr>
          <w:p w:rsidR="00211B3E" w:rsidRDefault="00211B3E">
            <w:pPr>
              <w:pStyle w:val="ConsPlusNormal"/>
              <w:jc w:val="center"/>
            </w:pPr>
            <w:r>
              <w:t>V03AF</w:t>
            </w:r>
          </w:p>
        </w:tc>
        <w:tc>
          <w:tcPr>
            <w:tcW w:w="2608" w:type="dxa"/>
            <w:vMerge w:val="restart"/>
          </w:tcPr>
          <w:p w:rsidR="00211B3E" w:rsidRDefault="00211B3E">
            <w:pPr>
              <w:pStyle w:val="ConsPlusNormal"/>
            </w:pPr>
            <w:r>
              <w:t>дезинтоксикационные препараты для противоопухолевой терапии</w:t>
            </w:r>
          </w:p>
        </w:tc>
        <w:tc>
          <w:tcPr>
            <w:tcW w:w="2246" w:type="dxa"/>
          </w:tcPr>
          <w:p w:rsidR="00211B3E" w:rsidRDefault="00211B3E">
            <w:pPr>
              <w:pStyle w:val="ConsPlusNormal"/>
            </w:pPr>
            <w:r>
              <w:t>кальция фолинат</w:t>
            </w:r>
          </w:p>
        </w:tc>
        <w:tc>
          <w:tcPr>
            <w:tcW w:w="3175" w:type="dxa"/>
          </w:tcPr>
          <w:p w:rsidR="00211B3E" w:rsidRDefault="00211B3E">
            <w:pPr>
              <w:pStyle w:val="ConsPlusNormal"/>
            </w:pPr>
            <w:r>
              <w:t>лиофилизат для приготовления раствора для внутривенного и внутримышечного введения;</w:t>
            </w:r>
          </w:p>
          <w:p w:rsidR="00211B3E" w:rsidRDefault="00211B3E">
            <w:pPr>
              <w:pStyle w:val="ConsPlusNormal"/>
            </w:pPr>
            <w:r>
              <w:t>раствор для внутривенного и внутримышечного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месна</w:t>
            </w:r>
          </w:p>
        </w:tc>
        <w:tc>
          <w:tcPr>
            <w:tcW w:w="3175" w:type="dxa"/>
          </w:tcPr>
          <w:p w:rsidR="00211B3E" w:rsidRDefault="00211B3E">
            <w:pPr>
              <w:pStyle w:val="ConsPlusNormal"/>
            </w:pPr>
            <w:r>
              <w:t>раствор для внутривенного введения</w:t>
            </w:r>
          </w:p>
        </w:tc>
      </w:tr>
      <w:tr w:rsidR="00211B3E">
        <w:tc>
          <w:tcPr>
            <w:tcW w:w="1020" w:type="dxa"/>
          </w:tcPr>
          <w:p w:rsidR="00211B3E" w:rsidRDefault="00211B3E">
            <w:pPr>
              <w:pStyle w:val="ConsPlusNormal"/>
              <w:jc w:val="center"/>
            </w:pPr>
            <w:r>
              <w:t>V03AX</w:t>
            </w:r>
          </w:p>
        </w:tc>
        <w:tc>
          <w:tcPr>
            <w:tcW w:w="2608" w:type="dxa"/>
          </w:tcPr>
          <w:p w:rsidR="00211B3E" w:rsidRDefault="00211B3E">
            <w:pPr>
              <w:pStyle w:val="ConsPlusNormal"/>
            </w:pPr>
            <w:r>
              <w:t>прочие лечебные средства</w:t>
            </w:r>
          </w:p>
        </w:tc>
        <w:tc>
          <w:tcPr>
            <w:tcW w:w="2246" w:type="dxa"/>
          </w:tcPr>
          <w:p w:rsidR="00211B3E" w:rsidRDefault="00211B3E">
            <w:pPr>
              <w:pStyle w:val="ConsPlusNormal"/>
            </w:pPr>
            <w:r>
              <w:t>дезоксирибонуклеиновая кислота плазмидная (сверхскрученная кольцевая двуцепочечная)</w:t>
            </w:r>
          </w:p>
        </w:tc>
        <w:tc>
          <w:tcPr>
            <w:tcW w:w="3175" w:type="dxa"/>
          </w:tcPr>
          <w:p w:rsidR="00211B3E" w:rsidRDefault="00211B3E">
            <w:pPr>
              <w:pStyle w:val="ConsPlusNormal"/>
            </w:pPr>
            <w:r>
              <w:t>лиофилизат для приготовления раствора для внутримышечного введения</w:t>
            </w:r>
          </w:p>
        </w:tc>
      </w:tr>
      <w:tr w:rsidR="00211B3E">
        <w:tc>
          <w:tcPr>
            <w:tcW w:w="1020" w:type="dxa"/>
          </w:tcPr>
          <w:p w:rsidR="00211B3E" w:rsidRDefault="00211B3E">
            <w:pPr>
              <w:pStyle w:val="ConsPlusNormal"/>
              <w:jc w:val="center"/>
            </w:pPr>
            <w:r>
              <w:t>V06</w:t>
            </w:r>
          </w:p>
        </w:tc>
        <w:tc>
          <w:tcPr>
            <w:tcW w:w="2608" w:type="dxa"/>
          </w:tcPr>
          <w:p w:rsidR="00211B3E" w:rsidRDefault="00211B3E">
            <w:pPr>
              <w:pStyle w:val="ConsPlusNormal"/>
            </w:pPr>
            <w:r>
              <w:t>лечебное питание</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V06D</w:t>
            </w:r>
          </w:p>
        </w:tc>
        <w:tc>
          <w:tcPr>
            <w:tcW w:w="2608" w:type="dxa"/>
          </w:tcPr>
          <w:p w:rsidR="00211B3E" w:rsidRDefault="00211B3E">
            <w:pPr>
              <w:pStyle w:val="ConsPlusNormal"/>
            </w:pPr>
            <w:r>
              <w:t>другие продукты лечебного питания</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V06DD</w:t>
            </w:r>
          </w:p>
        </w:tc>
        <w:tc>
          <w:tcPr>
            <w:tcW w:w="2608" w:type="dxa"/>
            <w:vMerge w:val="restart"/>
          </w:tcPr>
          <w:p w:rsidR="00211B3E" w:rsidRDefault="00211B3E">
            <w:pPr>
              <w:pStyle w:val="ConsPlusNormal"/>
            </w:pPr>
            <w:r>
              <w:t>аминокислоты, включая комбинации с полипептидами</w:t>
            </w:r>
          </w:p>
        </w:tc>
        <w:tc>
          <w:tcPr>
            <w:tcW w:w="2246" w:type="dxa"/>
          </w:tcPr>
          <w:p w:rsidR="00211B3E" w:rsidRDefault="00211B3E">
            <w:pPr>
              <w:pStyle w:val="ConsPlusNormal"/>
            </w:pPr>
            <w:r>
              <w:t>аминокислоты для парентерального питания</w:t>
            </w:r>
          </w:p>
        </w:tc>
        <w:tc>
          <w:tcPr>
            <w:tcW w:w="3175" w:type="dxa"/>
          </w:tcPr>
          <w:p w:rsidR="00211B3E" w:rsidRDefault="00211B3E">
            <w:pPr>
              <w:pStyle w:val="ConsPlusNormal"/>
            </w:pP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аминокислоты и их смеси</w:t>
            </w:r>
          </w:p>
        </w:tc>
        <w:tc>
          <w:tcPr>
            <w:tcW w:w="3175" w:type="dxa"/>
          </w:tcPr>
          <w:p w:rsidR="00211B3E" w:rsidRDefault="00211B3E">
            <w:pPr>
              <w:pStyle w:val="ConsPlusNormal"/>
            </w:pP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кетоаналоги аминокислот</w:t>
            </w:r>
          </w:p>
        </w:tc>
        <w:tc>
          <w:tcPr>
            <w:tcW w:w="3175" w:type="dxa"/>
          </w:tcPr>
          <w:p w:rsidR="00211B3E" w:rsidRDefault="00211B3E">
            <w:pPr>
              <w:pStyle w:val="ConsPlusNormal"/>
            </w:pPr>
            <w:r>
              <w:t>таблетки, покрытые пленочной оболочкой</w:t>
            </w:r>
          </w:p>
        </w:tc>
      </w:tr>
      <w:tr w:rsidR="00211B3E">
        <w:tc>
          <w:tcPr>
            <w:tcW w:w="1020" w:type="dxa"/>
          </w:tcPr>
          <w:p w:rsidR="00211B3E" w:rsidRDefault="00211B3E">
            <w:pPr>
              <w:pStyle w:val="ConsPlusNormal"/>
              <w:jc w:val="center"/>
            </w:pPr>
            <w:r>
              <w:t>V06DE</w:t>
            </w:r>
          </w:p>
        </w:tc>
        <w:tc>
          <w:tcPr>
            <w:tcW w:w="2608" w:type="dxa"/>
          </w:tcPr>
          <w:p w:rsidR="00211B3E" w:rsidRDefault="00211B3E">
            <w:pPr>
              <w:pStyle w:val="ConsPlusNormal"/>
            </w:pPr>
            <w:r>
              <w:t>аминокислоты, углеводы, минеральные вещества, витамины в комбинации</w:t>
            </w:r>
          </w:p>
        </w:tc>
        <w:tc>
          <w:tcPr>
            <w:tcW w:w="2246" w:type="dxa"/>
          </w:tcPr>
          <w:p w:rsidR="00211B3E" w:rsidRDefault="00211B3E">
            <w:pPr>
              <w:pStyle w:val="ConsPlusNormal"/>
            </w:pPr>
            <w:r>
              <w:t>аминокислоты для парентерального питания + прочие препараты</w:t>
            </w: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V07</w:t>
            </w:r>
          </w:p>
        </w:tc>
        <w:tc>
          <w:tcPr>
            <w:tcW w:w="2608" w:type="dxa"/>
          </w:tcPr>
          <w:p w:rsidR="00211B3E" w:rsidRDefault="00211B3E">
            <w:pPr>
              <w:pStyle w:val="ConsPlusNormal"/>
            </w:pPr>
            <w:r>
              <w:t>другие нелечебные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V07A</w:t>
            </w:r>
          </w:p>
        </w:tc>
        <w:tc>
          <w:tcPr>
            <w:tcW w:w="2608" w:type="dxa"/>
          </w:tcPr>
          <w:p w:rsidR="00211B3E" w:rsidRDefault="00211B3E">
            <w:pPr>
              <w:pStyle w:val="ConsPlusNormal"/>
            </w:pPr>
            <w:r>
              <w:t>другие нелечебные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V07AB</w:t>
            </w:r>
          </w:p>
        </w:tc>
        <w:tc>
          <w:tcPr>
            <w:tcW w:w="2608" w:type="dxa"/>
          </w:tcPr>
          <w:p w:rsidR="00211B3E" w:rsidRDefault="00211B3E">
            <w:pPr>
              <w:pStyle w:val="ConsPlusNormal"/>
            </w:pPr>
            <w:r>
              <w:t>растворители и разбавители, включая ирригационные растворы</w:t>
            </w:r>
          </w:p>
        </w:tc>
        <w:tc>
          <w:tcPr>
            <w:tcW w:w="2246" w:type="dxa"/>
          </w:tcPr>
          <w:p w:rsidR="00211B3E" w:rsidRDefault="00211B3E">
            <w:pPr>
              <w:pStyle w:val="ConsPlusNormal"/>
            </w:pPr>
            <w:r>
              <w:t>вода для инъекций</w:t>
            </w:r>
          </w:p>
        </w:tc>
        <w:tc>
          <w:tcPr>
            <w:tcW w:w="3175" w:type="dxa"/>
          </w:tcPr>
          <w:p w:rsidR="00211B3E" w:rsidRDefault="00211B3E">
            <w:pPr>
              <w:pStyle w:val="ConsPlusNormal"/>
            </w:pPr>
            <w:r>
              <w:t>растворитель для приготовления лекарственных форм для инъекций</w:t>
            </w:r>
          </w:p>
        </w:tc>
      </w:tr>
      <w:tr w:rsidR="00211B3E">
        <w:tc>
          <w:tcPr>
            <w:tcW w:w="1020" w:type="dxa"/>
          </w:tcPr>
          <w:p w:rsidR="00211B3E" w:rsidRDefault="00211B3E">
            <w:pPr>
              <w:pStyle w:val="ConsPlusNormal"/>
              <w:jc w:val="center"/>
            </w:pPr>
            <w:r>
              <w:t>V08</w:t>
            </w:r>
          </w:p>
        </w:tc>
        <w:tc>
          <w:tcPr>
            <w:tcW w:w="2608" w:type="dxa"/>
          </w:tcPr>
          <w:p w:rsidR="00211B3E" w:rsidRDefault="00211B3E">
            <w:pPr>
              <w:pStyle w:val="ConsPlusNormal"/>
            </w:pPr>
            <w:r>
              <w:t>контрастные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V08A</w:t>
            </w:r>
          </w:p>
        </w:tc>
        <w:tc>
          <w:tcPr>
            <w:tcW w:w="2608" w:type="dxa"/>
          </w:tcPr>
          <w:p w:rsidR="00211B3E" w:rsidRDefault="00211B3E">
            <w:pPr>
              <w:pStyle w:val="ConsPlusNormal"/>
            </w:pPr>
            <w:r>
              <w:t>рентгеноконтрастные средства, содержащие йод</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lastRenderedPageBreak/>
              <w:t>V08AA</w:t>
            </w:r>
          </w:p>
        </w:tc>
        <w:tc>
          <w:tcPr>
            <w:tcW w:w="2608" w:type="dxa"/>
          </w:tcPr>
          <w:p w:rsidR="00211B3E" w:rsidRDefault="00211B3E">
            <w:pPr>
              <w:pStyle w:val="ConsPlusNormal"/>
            </w:pPr>
            <w:r>
              <w:t>водорастворимые нефротропные высокоосмолярные рентгеноконтрастные средства</w:t>
            </w:r>
          </w:p>
        </w:tc>
        <w:tc>
          <w:tcPr>
            <w:tcW w:w="2246" w:type="dxa"/>
          </w:tcPr>
          <w:p w:rsidR="00211B3E" w:rsidRDefault="00211B3E">
            <w:pPr>
              <w:pStyle w:val="ConsPlusNormal"/>
            </w:pPr>
            <w:r>
              <w:t>натрия амидотризоат</w:t>
            </w:r>
          </w:p>
        </w:tc>
        <w:tc>
          <w:tcPr>
            <w:tcW w:w="3175" w:type="dxa"/>
          </w:tcPr>
          <w:p w:rsidR="00211B3E" w:rsidRDefault="00211B3E">
            <w:pPr>
              <w:pStyle w:val="ConsPlusNormal"/>
            </w:pPr>
            <w:r>
              <w:t>раствор для инъекций</w:t>
            </w:r>
          </w:p>
        </w:tc>
      </w:tr>
      <w:tr w:rsidR="00211B3E">
        <w:tc>
          <w:tcPr>
            <w:tcW w:w="1020" w:type="dxa"/>
            <w:vMerge w:val="restart"/>
          </w:tcPr>
          <w:p w:rsidR="00211B3E" w:rsidRDefault="00211B3E">
            <w:pPr>
              <w:pStyle w:val="ConsPlusNormal"/>
              <w:jc w:val="center"/>
            </w:pPr>
            <w:r>
              <w:t>V08AB</w:t>
            </w:r>
          </w:p>
        </w:tc>
        <w:tc>
          <w:tcPr>
            <w:tcW w:w="2608" w:type="dxa"/>
            <w:vMerge w:val="restart"/>
          </w:tcPr>
          <w:p w:rsidR="00211B3E" w:rsidRDefault="00211B3E">
            <w:pPr>
              <w:pStyle w:val="ConsPlusNormal"/>
            </w:pPr>
            <w:r>
              <w:t>водорастворимые нефротропные низкоосмолярные рентгеноконтрастные средства</w:t>
            </w:r>
          </w:p>
        </w:tc>
        <w:tc>
          <w:tcPr>
            <w:tcW w:w="2246" w:type="dxa"/>
          </w:tcPr>
          <w:p w:rsidR="00211B3E" w:rsidRDefault="00211B3E">
            <w:pPr>
              <w:pStyle w:val="ConsPlusNormal"/>
            </w:pPr>
            <w:r>
              <w:t>йоверсол</w:t>
            </w:r>
          </w:p>
        </w:tc>
        <w:tc>
          <w:tcPr>
            <w:tcW w:w="3175" w:type="dxa"/>
          </w:tcPr>
          <w:p w:rsidR="00211B3E" w:rsidRDefault="00211B3E">
            <w:pPr>
              <w:pStyle w:val="ConsPlusNormal"/>
            </w:pPr>
            <w:r>
              <w:t>раствор для внутривенного и внутриартериального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йогексол</w:t>
            </w:r>
          </w:p>
        </w:tc>
        <w:tc>
          <w:tcPr>
            <w:tcW w:w="3175" w:type="dxa"/>
          </w:tcPr>
          <w:p w:rsidR="00211B3E" w:rsidRDefault="00211B3E">
            <w:pPr>
              <w:pStyle w:val="ConsPlusNormal"/>
            </w:pPr>
            <w:r>
              <w:t>раствор для инъекций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йомепрол</w:t>
            </w:r>
          </w:p>
        </w:tc>
        <w:tc>
          <w:tcPr>
            <w:tcW w:w="3175" w:type="dxa"/>
          </w:tcPr>
          <w:p w:rsidR="00211B3E" w:rsidRDefault="00211B3E">
            <w:pPr>
              <w:pStyle w:val="ConsPlusNormal"/>
            </w:pPr>
            <w:r>
              <w:t>раствор для инъекций</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йопромид</w:t>
            </w:r>
          </w:p>
        </w:tc>
        <w:tc>
          <w:tcPr>
            <w:tcW w:w="3175" w:type="dxa"/>
          </w:tcPr>
          <w:p w:rsidR="00211B3E" w:rsidRDefault="00211B3E">
            <w:pPr>
              <w:pStyle w:val="ConsPlusNormal"/>
            </w:pPr>
            <w:r>
              <w:t>раствор для инъекций</w:t>
            </w:r>
          </w:p>
        </w:tc>
      </w:tr>
      <w:tr w:rsidR="00211B3E">
        <w:tc>
          <w:tcPr>
            <w:tcW w:w="1020" w:type="dxa"/>
          </w:tcPr>
          <w:p w:rsidR="00211B3E" w:rsidRDefault="00211B3E">
            <w:pPr>
              <w:pStyle w:val="ConsPlusNormal"/>
              <w:jc w:val="center"/>
            </w:pPr>
            <w:r>
              <w:t>V08B</w:t>
            </w:r>
          </w:p>
        </w:tc>
        <w:tc>
          <w:tcPr>
            <w:tcW w:w="2608" w:type="dxa"/>
          </w:tcPr>
          <w:p w:rsidR="00211B3E" w:rsidRDefault="00211B3E">
            <w:pPr>
              <w:pStyle w:val="ConsPlusNormal"/>
            </w:pPr>
            <w:r>
              <w:t>рентгеноконтрастные средства, кроме йодсодержащих</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V08BA</w:t>
            </w:r>
          </w:p>
        </w:tc>
        <w:tc>
          <w:tcPr>
            <w:tcW w:w="2608" w:type="dxa"/>
          </w:tcPr>
          <w:p w:rsidR="00211B3E" w:rsidRDefault="00211B3E">
            <w:pPr>
              <w:pStyle w:val="ConsPlusNormal"/>
            </w:pPr>
            <w:r>
              <w:t>рентгеноконтрастные средства, содержащие бария сульфат</w:t>
            </w:r>
          </w:p>
        </w:tc>
        <w:tc>
          <w:tcPr>
            <w:tcW w:w="2246" w:type="dxa"/>
          </w:tcPr>
          <w:p w:rsidR="00211B3E" w:rsidRDefault="00211B3E">
            <w:pPr>
              <w:pStyle w:val="ConsPlusNormal"/>
            </w:pPr>
            <w:r>
              <w:t>бария сульфат</w:t>
            </w:r>
          </w:p>
        </w:tc>
        <w:tc>
          <w:tcPr>
            <w:tcW w:w="3175" w:type="dxa"/>
          </w:tcPr>
          <w:p w:rsidR="00211B3E" w:rsidRDefault="00211B3E">
            <w:pPr>
              <w:pStyle w:val="ConsPlusNormal"/>
            </w:pPr>
            <w:r>
              <w:t>порошок для приготовления суспензии для приема внутрь</w:t>
            </w:r>
          </w:p>
        </w:tc>
      </w:tr>
      <w:tr w:rsidR="00211B3E">
        <w:tc>
          <w:tcPr>
            <w:tcW w:w="1020" w:type="dxa"/>
          </w:tcPr>
          <w:p w:rsidR="00211B3E" w:rsidRDefault="00211B3E">
            <w:pPr>
              <w:pStyle w:val="ConsPlusNormal"/>
              <w:jc w:val="center"/>
            </w:pPr>
            <w:r>
              <w:t>V08C</w:t>
            </w:r>
          </w:p>
        </w:tc>
        <w:tc>
          <w:tcPr>
            <w:tcW w:w="2608" w:type="dxa"/>
          </w:tcPr>
          <w:p w:rsidR="00211B3E" w:rsidRDefault="00211B3E">
            <w:pPr>
              <w:pStyle w:val="ConsPlusNormal"/>
            </w:pPr>
            <w:r>
              <w:t>контрастные средства для магнитно-резонансной томографии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vMerge w:val="restart"/>
          </w:tcPr>
          <w:p w:rsidR="00211B3E" w:rsidRDefault="00211B3E">
            <w:pPr>
              <w:pStyle w:val="ConsPlusNormal"/>
              <w:jc w:val="center"/>
            </w:pPr>
            <w:r>
              <w:t>V08CA</w:t>
            </w:r>
          </w:p>
        </w:tc>
        <w:tc>
          <w:tcPr>
            <w:tcW w:w="2608" w:type="dxa"/>
            <w:vMerge w:val="restart"/>
          </w:tcPr>
          <w:p w:rsidR="00211B3E" w:rsidRDefault="00211B3E">
            <w:pPr>
              <w:pStyle w:val="ConsPlusNormal"/>
            </w:pPr>
            <w:r>
              <w:t>парамагнитные контрастные средства</w:t>
            </w:r>
          </w:p>
        </w:tc>
        <w:tc>
          <w:tcPr>
            <w:tcW w:w="2246" w:type="dxa"/>
          </w:tcPr>
          <w:p w:rsidR="00211B3E" w:rsidRDefault="00211B3E">
            <w:pPr>
              <w:pStyle w:val="ConsPlusNormal"/>
            </w:pPr>
            <w:r>
              <w:t>гадобеновая кислота</w:t>
            </w:r>
          </w:p>
        </w:tc>
        <w:tc>
          <w:tcPr>
            <w:tcW w:w="3175" w:type="dxa"/>
          </w:tcPr>
          <w:p w:rsidR="00211B3E" w:rsidRDefault="00211B3E">
            <w:pPr>
              <w:pStyle w:val="ConsPlusNormal"/>
            </w:pPr>
            <w:r>
              <w:t>раствор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гадобутрол</w:t>
            </w:r>
          </w:p>
        </w:tc>
        <w:tc>
          <w:tcPr>
            <w:tcW w:w="3175" w:type="dxa"/>
          </w:tcPr>
          <w:p w:rsidR="00211B3E" w:rsidRDefault="00211B3E">
            <w:pPr>
              <w:pStyle w:val="ConsPlusNormal"/>
            </w:pPr>
            <w:r>
              <w:t>раствор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гадодиамид</w:t>
            </w:r>
          </w:p>
        </w:tc>
        <w:tc>
          <w:tcPr>
            <w:tcW w:w="3175" w:type="dxa"/>
          </w:tcPr>
          <w:p w:rsidR="00211B3E" w:rsidRDefault="00211B3E">
            <w:pPr>
              <w:pStyle w:val="ConsPlusNormal"/>
            </w:pPr>
            <w:r>
              <w:t>раствор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гадоксетовая кислота</w:t>
            </w:r>
          </w:p>
        </w:tc>
        <w:tc>
          <w:tcPr>
            <w:tcW w:w="3175" w:type="dxa"/>
          </w:tcPr>
          <w:p w:rsidR="00211B3E" w:rsidRDefault="00211B3E">
            <w:pPr>
              <w:pStyle w:val="ConsPlusNormal"/>
            </w:pPr>
            <w:r>
              <w:t>раствор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гадопентетовая кислота</w:t>
            </w:r>
          </w:p>
        </w:tc>
        <w:tc>
          <w:tcPr>
            <w:tcW w:w="3175" w:type="dxa"/>
          </w:tcPr>
          <w:p w:rsidR="00211B3E" w:rsidRDefault="00211B3E">
            <w:pPr>
              <w:pStyle w:val="ConsPlusNormal"/>
            </w:pPr>
            <w:r>
              <w:t>раствор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гадотеридол</w:t>
            </w:r>
          </w:p>
        </w:tc>
        <w:tc>
          <w:tcPr>
            <w:tcW w:w="3175" w:type="dxa"/>
          </w:tcPr>
          <w:p w:rsidR="00211B3E" w:rsidRDefault="00211B3E">
            <w:pPr>
              <w:pStyle w:val="ConsPlusNormal"/>
            </w:pPr>
            <w:r>
              <w:t>раствор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гадотеровая кислота</w:t>
            </w:r>
          </w:p>
        </w:tc>
        <w:tc>
          <w:tcPr>
            <w:tcW w:w="3175" w:type="dxa"/>
          </w:tcPr>
          <w:p w:rsidR="00211B3E" w:rsidRDefault="00211B3E">
            <w:pPr>
              <w:pStyle w:val="ConsPlusNormal"/>
            </w:pPr>
            <w:r>
              <w:t>раствор для внутривенного введения</w:t>
            </w:r>
          </w:p>
        </w:tc>
      </w:tr>
      <w:tr w:rsidR="00211B3E">
        <w:tc>
          <w:tcPr>
            <w:tcW w:w="1020" w:type="dxa"/>
            <w:vMerge w:val="restart"/>
          </w:tcPr>
          <w:p w:rsidR="00211B3E" w:rsidRDefault="00211B3E">
            <w:pPr>
              <w:pStyle w:val="ConsPlusNormal"/>
              <w:jc w:val="center"/>
            </w:pPr>
            <w:r>
              <w:t>V09</w:t>
            </w:r>
          </w:p>
        </w:tc>
        <w:tc>
          <w:tcPr>
            <w:tcW w:w="2608" w:type="dxa"/>
            <w:vMerge w:val="restart"/>
          </w:tcPr>
          <w:p w:rsidR="00211B3E" w:rsidRDefault="00211B3E">
            <w:pPr>
              <w:pStyle w:val="ConsPlusNormal"/>
            </w:pPr>
            <w:r>
              <w:t>диагностические радиофармацевтические средства</w:t>
            </w:r>
          </w:p>
        </w:tc>
        <w:tc>
          <w:tcPr>
            <w:tcW w:w="2246" w:type="dxa"/>
          </w:tcPr>
          <w:p w:rsidR="00211B3E" w:rsidRDefault="00211B3E">
            <w:pPr>
              <w:pStyle w:val="ConsPlusNormal"/>
            </w:pPr>
            <w:r>
              <w:t>меброфенин</w:t>
            </w:r>
          </w:p>
        </w:tc>
        <w:tc>
          <w:tcPr>
            <w:tcW w:w="3175" w:type="dxa"/>
          </w:tcPr>
          <w:p w:rsidR="00211B3E" w:rsidRDefault="00211B3E">
            <w:pPr>
              <w:pStyle w:val="ConsPlusNormal"/>
            </w:pPr>
            <w:r>
              <w:t>лиофилизат для приготовления раствора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пентатех 99mTc</w:t>
            </w:r>
          </w:p>
        </w:tc>
        <w:tc>
          <w:tcPr>
            <w:tcW w:w="3175" w:type="dxa"/>
          </w:tcPr>
          <w:p w:rsidR="00211B3E" w:rsidRDefault="00211B3E">
            <w:pPr>
              <w:pStyle w:val="ConsPlusNormal"/>
            </w:pPr>
            <w:r>
              <w:t>лиофилизат для приготовления раствора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пирфотех 99mTc</w:t>
            </w:r>
          </w:p>
        </w:tc>
        <w:tc>
          <w:tcPr>
            <w:tcW w:w="3175" w:type="dxa"/>
          </w:tcPr>
          <w:p w:rsidR="00211B3E" w:rsidRDefault="00211B3E">
            <w:pPr>
              <w:pStyle w:val="ConsPlusNormal"/>
            </w:pPr>
            <w:r>
              <w:t>лиофилизат для приготовления раствора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технеция (99mTc) оксабифор</w:t>
            </w:r>
          </w:p>
        </w:tc>
        <w:tc>
          <w:tcPr>
            <w:tcW w:w="3175" w:type="dxa"/>
          </w:tcPr>
          <w:p w:rsidR="00211B3E" w:rsidRDefault="00211B3E">
            <w:pPr>
              <w:pStyle w:val="ConsPlusNormal"/>
            </w:pPr>
            <w:r>
              <w:t>лиофилизат для приготовления раствора для внутривенного введения</w:t>
            </w:r>
          </w:p>
        </w:tc>
      </w:tr>
      <w:tr w:rsidR="00211B3E">
        <w:tc>
          <w:tcPr>
            <w:tcW w:w="1020" w:type="dxa"/>
            <w:vMerge/>
          </w:tcPr>
          <w:p w:rsidR="00211B3E" w:rsidRDefault="00211B3E">
            <w:pPr>
              <w:pStyle w:val="ConsPlusNormal"/>
            </w:pPr>
          </w:p>
        </w:tc>
        <w:tc>
          <w:tcPr>
            <w:tcW w:w="2608" w:type="dxa"/>
            <w:vMerge/>
          </w:tcPr>
          <w:p w:rsidR="00211B3E" w:rsidRDefault="00211B3E">
            <w:pPr>
              <w:pStyle w:val="ConsPlusNormal"/>
            </w:pPr>
          </w:p>
        </w:tc>
        <w:tc>
          <w:tcPr>
            <w:tcW w:w="2246" w:type="dxa"/>
          </w:tcPr>
          <w:p w:rsidR="00211B3E" w:rsidRDefault="00211B3E">
            <w:pPr>
              <w:pStyle w:val="ConsPlusNormal"/>
            </w:pPr>
            <w:r>
              <w:t>технеция (99mTc) фитат</w:t>
            </w:r>
          </w:p>
        </w:tc>
        <w:tc>
          <w:tcPr>
            <w:tcW w:w="3175" w:type="dxa"/>
          </w:tcPr>
          <w:p w:rsidR="00211B3E" w:rsidRDefault="00211B3E">
            <w:pPr>
              <w:pStyle w:val="ConsPlusNormal"/>
            </w:pPr>
            <w:r>
              <w:t>лиофилизат для приготовления раствора для внутривенного введения</w:t>
            </w:r>
          </w:p>
        </w:tc>
      </w:tr>
      <w:tr w:rsidR="00211B3E">
        <w:tc>
          <w:tcPr>
            <w:tcW w:w="1020" w:type="dxa"/>
          </w:tcPr>
          <w:p w:rsidR="00211B3E" w:rsidRDefault="00211B3E">
            <w:pPr>
              <w:pStyle w:val="ConsPlusNormal"/>
              <w:jc w:val="center"/>
            </w:pPr>
            <w:r>
              <w:t>V10</w:t>
            </w:r>
          </w:p>
        </w:tc>
        <w:tc>
          <w:tcPr>
            <w:tcW w:w="2608" w:type="dxa"/>
          </w:tcPr>
          <w:p w:rsidR="00211B3E" w:rsidRDefault="00211B3E">
            <w:pPr>
              <w:pStyle w:val="ConsPlusNormal"/>
            </w:pPr>
            <w:r>
              <w:t>терапевтические радиофармацевтические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V10B</w:t>
            </w:r>
          </w:p>
        </w:tc>
        <w:tc>
          <w:tcPr>
            <w:tcW w:w="2608" w:type="dxa"/>
          </w:tcPr>
          <w:p w:rsidR="00211B3E" w:rsidRDefault="00211B3E">
            <w:pPr>
              <w:pStyle w:val="ConsPlusNormal"/>
            </w:pPr>
            <w:r>
              <w:t>радиофармацевтические средства для уменьшения боли при новообразованиях костной ткани</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V10BX</w:t>
            </w:r>
          </w:p>
        </w:tc>
        <w:tc>
          <w:tcPr>
            <w:tcW w:w="2608" w:type="dxa"/>
          </w:tcPr>
          <w:p w:rsidR="00211B3E" w:rsidRDefault="00211B3E">
            <w:pPr>
              <w:pStyle w:val="ConsPlusNormal"/>
            </w:pPr>
            <w:r>
              <w:t>разные радиофармацевтические средства для уменьшения боли</w:t>
            </w:r>
          </w:p>
        </w:tc>
        <w:tc>
          <w:tcPr>
            <w:tcW w:w="2246" w:type="dxa"/>
          </w:tcPr>
          <w:p w:rsidR="00211B3E" w:rsidRDefault="00211B3E">
            <w:pPr>
              <w:pStyle w:val="ConsPlusNormal"/>
            </w:pPr>
            <w:r>
              <w:t>стронция хлорид 89Sr</w:t>
            </w:r>
          </w:p>
        </w:tc>
        <w:tc>
          <w:tcPr>
            <w:tcW w:w="3175" w:type="dxa"/>
          </w:tcPr>
          <w:p w:rsidR="00211B3E" w:rsidRDefault="00211B3E">
            <w:pPr>
              <w:pStyle w:val="ConsPlusNormal"/>
            </w:pPr>
            <w:r>
              <w:t>раствор для внутривенного введения</w:t>
            </w:r>
          </w:p>
        </w:tc>
      </w:tr>
      <w:tr w:rsidR="00211B3E">
        <w:tc>
          <w:tcPr>
            <w:tcW w:w="1020" w:type="dxa"/>
          </w:tcPr>
          <w:p w:rsidR="00211B3E" w:rsidRDefault="00211B3E">
            <w:pPr>
              <w:pStyle w:val="ConsPlusNormal"/>
              <w:jc w:val="center"/>
            </w:pPr>
            <w:r>
              <w:t>V10X</w:t>
            </w:r>
          </w:p>
        </w:tc>
        <w:tc>
          <w:tcPr>
            <w:tcW w:w="2608" w:type="dxa"/>
          </w:tcPr>
          <w:p w:rsidR="00211B3E" w:rsidRDefault="00211B3E">
            <w:pPr>
              <w:pStyle w:val="ConsPlusNormal"/>
            </w:pPr>
            <w:r>
              <w:t>другие терапевтические радиофармацевтические средства</w:t>
            </w:r>
          </w:p>
        </w:tc>
        <w:tc>
          <w:tcPr>
            <w:tcW w:w="2246" w:type="dxa"/>
          </w:tcPr>
          <w:p w:rsidR="00211B3E" w:rsidRDefault="00211B3E">
            <w:pPr>
              <w:pStyle w:val="ConsPlusNormal"/>
            </w:pPr>
          </w:p>
        </w:tc>
        <w:tc>
          <w:tcPr>
            <w:tcW w:w="3175" w:type="dxa"/>
          </w:tcPr>
          <w:p w:rsidR="00211B3E" w:rsidRDefault="00211B3E">
            <w:pPr>
              <w:pStyle w:val="ConsPlusNormal"/>
            </w:pPr>
          </w:p>
        </w:tc>
      </w:tr>
      <w:tr w:rsidR="00211B3E">
        <w:tc>
          <w:tcPr>
            <w:tcW w:w="1020" w:type="dxa"/>
          </w:tcPr>
          <w:p w:rsidR="00211B3E" w:rsidRDefault="00211B3E">
            <w:pPr>
              <w:pStyle w:val="ConsPlusNormal"/>
              <w:jc w:val="center"/>
            </w:pPr>
            <w:r>
              <w:t>V10XX</w:t>
            </w:r>
          </w:p>
        </w:tc>
        <w:tc>
          <w:tcPr>
            <w:tcW w:w="2608" w:type="dxa"/>
          </w:tcPr>
          <w:p w:rsidR="00211B3E" w:rsidRDefault="00211B3E">
            <w:pPr>
              <w:pStyle w:val="ConsPlusNormal"/>
            </w:pPr>
            <w:r>
              <w:t>разные терапевтические радиофармацевтические средства</w:t>
            </w:r>
          </w:p>
        </w:tc>
        <w:tc>
          <w:tcPr>
            <w:tcW w:w="2246" w:type="dxa"/>
          </w:tcPr>
          <w:p w:rsidR="00211B3E" w:rsidRDefault="00211B3E">
            <w:pPr>
              <w:pStyle w:val="ConsPlusNormal"/>
            </w:pPr>
            <w:r>
              <w:t>радия хлорид [223 Ra]</w:t>
            </w:r>
          </w:p>
        </w:tc>
        <w:tc>
          <w:tcPr>
            <w:tcW w:w="3175" w:type="dxa"/>
          </w:tcPr>
          <w:p w:rsidR="00211B3E" w:rsidRDefault="00211B3E">
            <w:pPr>
              <w:pStyle w:val="ConsPlusNormal"/>
            </w:pPr>
            <w:r>
              <w:t>раствор для внутривенного введения</w:t>
            </w:r>
          </w:p>
        </w:tc>
      </w:tr>
    </w:tbl>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right"/>
        <w:outlineLvl w:val="1"/>
      </w:pPr>
      <w:r>
        <w:t>Приложение N 4</w:t>
      </w:r>
    </w:p>
    <w:p w:rsidR="00211B3E" w:rsidRDefault="00211B3E">
      <w:pPr>
        <w:pStyle w:val="ConsPlusNormal"/>
        <w:jc w:val="right"/>
      </w:pPr>
      <w:r>
        <w:t>к областной Программе</w:t>
      </w:r>
    </w:p>
    <w:p w:rsidR="00211B3E" w:rsidRDefault="00211B3E">
      <w:pPr>
        <w:pStyle w:val="ConsPlusNormal"/>
        <w:jc w:val="right"/>
      </w:pPr>
      <w:r>
        <w:t>государственных гарантий бесплатного оказания гражданам</w:t>
      </w:r>
    </w:p>
    <w:p w:rsidR="00211B3E" w:rsidRDefault="00211B3E">
      <w:pPr>
        <w:pStyle w:val="ConsPlusNormal"/>
        <w:jc w:val="right"/>
      </w:pPr>
      <w:r>
        <w:t>медицинской помощи на территории Томской области</w:t>
      </w:r>
    </w:p>
    <w:p w:rsidR="00211B3E" w:rsidRDefault="00211B3E">
      <w:pPr>
        <w:pStyle w:val="ConsPlusNormal"/>
        <w:jc w:val="right"/>
      </w:pPr>
      <w:r>
        <w:t>на 2024 год и на плановый период 2025 и 2026 годов</w:t>
      </w:r>
    </w:p>
    <w:p w:rsidR="00211B3E" w:rsidRDefault="00211B3E">
      <w:pPr>
        <w:pStyle w:val="ConsPlusNormal"/>
        <w:jc w:val="both"/>
      </w:pPr>
    </w:p>
    <w:p w:rsidR="00211B3E" w:rsidRDefault="00211B3E">
      <w:pPr>
        <w:pStyle w:val="ConsPlusTitle"/>
        <w:jc w:val="center"/>
      </w:pPr>
      <w:bookmarkStart w:id="8" w:name="P6164"/>
      <w:bookmarkEnd w:id="8"/>
      <w:r>
        <w:t>ПЕРЕЧЕНЬ</w:t>
      </w:r>
    </w:p>
    <w:p w:rsidR="00211B3E" w:rsidRDefault="00211B3E">
      <w:pPr>
        <w:pStyle w:val="ConsPlusTitle"/>
        <w:jc w:val="center"/>
      </w:pPr>
      <w:r>
        <w:t>МЕДИЦИНСКИХ ОРГАНИЗАЦИЙ, УЧАСТВУЮЩИХ В РЕАЛИЗАЦИИ ПРОГРАММЫ,</w:t>
      </w:r>
    </w:p>
    <w:p w:rsidR="00211B3E" w:rsidRDefault="00211B3E">
      <w:pPr>
        <w:pStyle w:val="ConsPlusTitle"/>
        <w:jc w:val="center"/>
      </w:pPr>
      <w:r>
        <w:t>В ТОМ ЧИСЛЕ ТЕРРИТОРИАЛЬНОЙ ПРОГРАММЫ ОБЯЗАТЕЛЬНОГО</w:t>
      </w:r>
    </w:p>
    <w:p w:rsidR="00211B3E" w:rsidRDefault="00211B3E">
      <w:pPr>
        <w:pStyle w:val="ConsPlusTitle"/>
        <w:jc w:val="center"/>
      </w:pPr>
      <w:r>
        <w:t>МЕДИЦИНСКОГО СТРАХОВАНИЯ, С УКАЗАНИЕМ МЕДИЦИНСКИХ</w:t>
      </w:r>
    </w:p>
    <w:p w:rsidR="00211B3E" w:rsidRDefault="00211B3E">
      <w:pPr>
        <w:pStyle w:val="ConsPlusTitle"/>
        <w:jc w:val="center"/>
      </w:pPr>
      <w:r>
        <w:t>ОРГАНИЗАЦИЙ, ПРОВОДЯЩИХ ПРОФИЛАКТИЧЕСКИЕ МЕДИЦИНСКИЕ</w:t>
      </w:r>
    </w:p>
    <w:p w:rsidR="00211B3E" w:rsidRDefault="00211B3E">
      <w:pPr>
        <w:pStyle w:val="ConsPlusTitle"/>
        <w:jc w:val="center"/>
      </w:pPr>
      <w:r>
        <w:t>ОСМОТРЫ, В ТОМ ЧИСЛЕ В РАМКАХ ДИСПАНСЕРИЗАЦИИ</w:t>
      </w:r>
    </w:p>
    <w:p w:rsidR="00211B3E" w:rsidRDefault="00211B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1B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B3E" w:rsidRDefault="00211B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1B3E" w:rsidRDefault="00211B3E">
            <w:pPr>
              <w:pStyle w:val="ConsPlusNormal"/>
              <w:jc w:val="center"/>
            </w:pPr>
            <w:r>
              <w:rPr>
                <w:color w:val="392C69"/>
              </w:rPr>
              <w:t>Список изменяющих документов</w:t>
            </w:r>
          </w:p>
          <w:p w:rsidR="00211B3E" w:rsidRDefault="00211B3E">
            <w:pPr>
              <w:pStyle w:val="ConsPlusNormal"/>
              <w:jc w:val="center"/>
            </w:pPr>
            <w:r>
              <w:rPr>
                <w:color w:val="392C69"/>
              </w:rPr>
              <w:lastRenderedPageBreak/>
              <w:t>(в ред. постановлений Администрации Томской области</w:t>
            </w:r>
          </w:p>
          <w:p w:rsidR="00211B3E" w:rsidRDefault="00211B3E">
            <w:pPr>
              <w:pStyle w:val="ConsPlusNormal"/>
              <w:jc w:val="center"/>
            </w:pPr>
            <w:r>
              <w:rPr>
                <w:color w:val="392C69"/>
              </w:rPr>
              <w:t xml:space="preserve">от 25.10.2024 </w:t>
            </w:r>
            <w:hyperlink r:id="rId114">
              <w:r>
                <w:rPr>
                  <w:color w:val="0000FF"/>
                </w:rPr>
                <w:t>N 475а</w:t>
              </w:r>
            </w:hyperlink>
            <w:r>
              <w:rPr>
                <w:color w:val="392C69"/>
              </w:rPr>
              <w:t xml:space="preserve">, от 28.12.2024 </w:t>
            </w:r>
            <w:hyperlink r:id="rId115">
              <w:r>
                <w:rPr>
                  <w:color w:val="0000FF"/>
                </w:rPr>
                <w:t>N 636а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r>
    </w:tbl>
    <w:p w:rsidR="00211B3E" w:rsidRDefault="00211B3E">
      <w:pPr>
        <w:pStyle w:val="ConsPlusNormal"/>
        <w:jc w:val="both"/>
      </w:pPr>
    </w:p>
    <w:p w:rsidR="00211B3E" w:rsidRDefault="00211B3E">
      <w:pPr>
        <w:pStyle w:val="ConsPlusNormal"/>
        <w:sectPr w:rsidR="00211B3E" w:rsidSect="004F71B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2164"/>
        <w:gridCol w:w="1984"/>
        <w:gridCol w:w="1474"/>
        <w:gridCol w:w="1247"/>
        <w:gridCol w:w="1247"/>
        <w:gridCol w:w="1134"/>
        <w:gridCol w:w="1417"/>
        <w:gridCol w:w="907"/>
        <w:gridCol w:w="1191"/>
        <w:gridCol w:w="1077"/>
        <w:gridCol w:w="1077"/>
        <w:gridCol w:w="1474"/>
      </w:tblGrid>
      <w:tr w:rsidR="00211B3E">
        <w:tc>
          <w:tcPr>
            <w:tcW w:w="544" w:type="dxa"/>
            <w:vMerge w:val="restart"/>
            <w:vAlign w:val="center"/>
          </w:tcPr>
          <w:p w:rsidR="00211B3E" w:rsidRDefault="00211B3E">
            <w:pPr>
              <w:pStyle w:val="ConsPlusNormal"/>
              <w:jc w:val="center"/>
            </w:pPr>
            <w:r>
              <w:lastRenderedPageBreak/>
              <w:t>N п/п</w:t>
            </w:r>
          </w:p>
        </w:tc>
        <w:tc>
          <w:tcPr>
            <w:tcW w:w="2164" w:type="dxa"/>
            <w:vMerge w:val="restart"/>
            <w:vAlign w:val="center"/>
          </w:tcPr>
          <w:p w:rsidR="00211B3E" w:rsidRDefault="00211B3E">
            <w:pPr>
              <w:pStyle w:val="ConsPlusNormal"/>
              <w:jc w:val="center"/>
            </w:pPr>
            <w:r>
              <w:t>Код медицинской организации по реестру</w:t>
            </w:r>
          </w:p>
        </w:tc>
        <w:tc>
          <w:tcPr>
            <w:tcW w:w="1984" w:type="dxa"/>
            <w:vMerge w:val="restart"/>
            <w:vAlign w:val="center"/>
          </w:tcPr>
          <w:p w:rsidR="00211B3E" w:rsidRDefault="00211B3E">
            <w:pPr>
              <w:pStyle w:val="ConsPlusNormal"/>
              <w:jc w:val="center"/>
            </w:pPr>
            <w:r>
              <w:t>Наименование медицинской организации</w:t>
            </w:r>
          </w:p>
        </w:tc>
        <w:tc>
          <w:tcPr>
            <w:tcW w:w="12245" w:type="dxa"/>
            <w:gridSpan w:val="10"/>
            <w:vAlign w:val="center"/>
          </w:tcPr>
          <w:p w:rsidR="00211B3E" w:rsidRDefault="00211B3E">
            <w:pPr>
              <w:pStyle w:val="ConsPlusNormal"/>
              <w:jc w:val="center"/>
            </w:pPr>
            <w:r>
              <w:t>в том числе</w:t>
            </w:r>
          </w:p>
        </w:tc>
      </w:tr>
      <w:tr w:rsidR="00211B3E">
        <w:tc>
          <w:tcPr>
            <w:tcW w:w="544" w:type="dxa"/>
            <w:vMerge/>
          </w:tcPr>
          <w:p w:rsidR="00211B3E" w:rsidRDefault="00211B3E">
            <w:pPr>
              <w:pStyle w:val="ConsPlusNormal"/>
            </w:pPr>
          </w:p>
        </w:tc>
        <w:tc>
          <w:tcPr>
            <w:tcW w:w="2164" w:type="dxa"/>
            <w:vMerge/>
          </w:tcPr>
          <w:p w:rsidR="00211B3E" w:rsidRDefault="00211B3E">
            <w:pPr>
              <w:pStyle w:val="ConsPlusNormal"/>
            </w:pPr>
          </w:p>
        </w:tc>
        <w:tc>
          <w:tcPr>
            <w:tcW w:w="1984" w:type="dxa"/>
            <w:vMerge/>
          </w:tcPr>
          <w:p w:rsidR="00211B3E" w:rsidRDefault="00211B3E">
            <w:pPr>
              <w:pStyle w:val="ConsPlusNormal"/>
            </w:pPr>
          </w:p>
        </w:tc>
        <w:tc>
          <w:tcPr>
            <w:tcW w:w="1474" w:type="dxa"/>
            <w:vMerge w:val="restart"/>
            <w:vAlign w:val="center"/>
          </w:tcPr>
          <w:p w:rsidR="00211B3E" w:rsidRDefault="00211B3E">
            <w:pPr>
              <w:pStyle w:val="ConsPlusNormal"/>
              <w:jc w:val="center"/>
            </w:pPr>
            <w:r>
              <w:t>Осуществляющие деятельность в рамках выполнения государственного задания за счет средств бюджетных ассигнований бюджета Томской области</w:t>
            </w:r>
          </w:p>
        </w:tc>
        <w:tc>
          <w:tcPr>
            <w:tcW w:w="1247" w:type="dxa"/>
            <w:vMerge w:val="restart"/>
            <w:vAlign w:val="center"/>
          </w:tcPr>
          <w:p w:rsidR="00211B3E" w:rsidRDefault="00211B3E">
            <w:pPr>
              <w:pStyle w:val="ConsPlusNormal"/>
              <w:jc w:val="center"/>
            </w:pPr>
            <w:r>
              <w:t>Осуществляющие деятельность в сфере обязательного медицинского страхования</w:t>
            </w:r>
          </w:p>
        </w:tc>
        <w:tc>
          <w:tcPr>
            <w:tcW w:w="9524" w:type="dxa"/>
            <w:gridSpan w:val="8"/>
            <w:vAlign w:val="center"/>
          </w:tcPr>
          <w:p w:rsidR="00211B3E" w:rsidRDefault="00211B3E">
            <w:pPr>
              <w:pStyle w:val="ConsPlusNormal"/>
              <w:jc w:val="center"/>
            </w:pPr>
            <w:r>
              <w:t>из них</w:t>
            </w:r>
          </w:p>
        </w:tc>
      </w:tr>
      <w:tr w:rsidR="00211B3E">
        <w:tc>
          <w:tcPr>
            <w:tcW w:w="544" w:type="dxa"/>
            <w:vMerge/>
          </w:tcPr>
          <w:p w:rsidR="00211B3E" w:rsidRDefault="00211B3E">
            <w:pPr>
              <w:pStyle w:val="ConsPlusNormal"/>
            </w:pPr>
          </w:p>
        </w:tc>
        <w:tc>
          <w:tcPr>
            <w:tcW w:w="2164" w:type="dxa"/>
            <w:vMerge/>
          </w:tcPr>
          <w:p w:rsidR="00211B3E" w:rsidRDefault="00211B3E">
            <w:pPr>
              <w:pStyle w:val="ConsPlusNormal"/>
            </w:pPr>
          </w:p>
        </w:tc>
        <w:tc>
          <w:tcPr>
            <w:tcW w:w="1984" w:type="dxa"/>
            <w:vMerge/>
          </w:tcPr>
          <w:p w:rsidR="00211B3E" w:rsidRDefault="00211B3E">
            <w:pPr>
              <w:pStyle w:val="ConsPlusNormal"/>
            </w:pPr>
          </w:p>
        </w:tc>
        <w:tc>
          <w:tcPr>
            <w:tcW w:w="1474" w:type="dxa"/>
            <w:vMerge/>
          </w:tcPr>
          <w:p w:rsidR="00211B3E" w:rsidRDefault="00211B3E">
            <w:pPr>
              <w:pStyle w:val="ConsPlusNormal"/>
            </w:pPr>
          </w:p>
        </w:tc>
        <w:tc>
          <w:tcPr>
            <w:tcW w:w="1247" w:type="dxa"/>
            <w:vMerge/>
          </w:tcPr>
          <w:p w:rsidR="00211B3E" w:rsidRDefault="00211B3E">
            <w:pPr>
              <w:pStyle w:val="ConsPlusNormal"/>
            </w:pPr>
          </w:p>
        </w:tc>
        <w:tc>
          <w:tcPr>
            <w:tcW w:w="1247" w:type="dxa"/>
            <w:vMerge w:val="restart"/>
            <w:vAlign w:val="center"/>
          </w:tcPr>
          <w:p w:rsidR="00211B3E" w:rsidRDefault="00211B3E">
            <w:pPr>
              <w:pStyle w:val="ConsPlusNormal"/>
              <w:jc w:val="center"/>
            </w:pPr>
            <w:r>
              <w:t>проводящие профилактические медицинские осмотры и диспансеризацию</w:t>
            </w:r>
          </w:p>
        </w:tc>
        <w:tc>
          <w:tcPr>
            <w:tcW w:w="2551" w:type="dxa"/>
            <w:gridSpan w:val="2"/>
            <w:vAlign w:val="center"/>
          </w:tcPr>
          <w:p w:rsidR="00211B3E" w:rsidRDefault="00211B3E">
            <w:pPr>
              <w:pStyle w:val="ConsPlusNormal"/>
              <w:jc w:val="center"/>
            </w:pPr>
            <w:r>
              <w:t>в том числе</w:t>
            </w:r>
          </w:p>
        </w:tc>
        <w:tc>
          <w:tcPr>
            <w:tcW w:w="907" w:type="dxa"/>
            <w:vMerge w:val="restart"/>
            <w:vAlign w:val="center"/>
          </w:tcPr>
          <w:p w:rsidR="00211B3E" w:rsidRDefault="00211B3E">
            <w:pPr>
              <w:pStyle w:val="ConsPlusNormal"/>
              <w:jc w:val="center"/>
            </w:pPr>
            <w:r>
              <w:t>проводящие диспансерное наблюдение</w:t>
            </w:r>
          </w:p>
        </w:tc>
        <w:tc>
          <w:tcPr>
            <w:tcW w:w="1191" w:type="dxa"/>
            <w:vMerge w:val="restart"/>
            <w:vAlign w:val="center"/>
          </w:tcPr>
          <w:p w:rsidR="00211B3E" w:rsidRDefault="00211B3E">
            <w:pPr>
              <w:pStyle w:val="ConsPlusNormal"/>
              <w:jc w:val="center"/>
            </w:pPr>
            <w:r>
              <w:t>проводящие медицинскую реабилитацию</w:t>
            </w:r>
          </w:p>
        </w:tc>
        <w:tc>
          <w:tcPr>
            <w:tcW w:w="3628" w:type="dxa"/>
            <w:gridSpan w:val="3"/>
            <w:vAlign w:val="center"/>
          </w:tcPr>
          <w:p w:rsidR="00211B3E" w:rsidRDefault="00211B3E">
            <w:pPr>
              <w:pStyle w:val="ConsPlusNormal"/>
              <w:jc w:val="center"/>
            </w:pPr>
            <w:r>
              <w:t>в том числе</w:t>
            </w:r>
          </w:p>
        </w:tc>
      </w:tr>
      <w:tr w:rsidR="00211B3E">
        <w:tc>
          <w:tcPr>
            <w:tcW w:w="544" w:type="dxa"/>
            <w:vMerge/>
          </w:tcPr>
          <w:p w:rsidR="00211B3E" w:rsidRDefault="00211B3E">
            <w:pPr>
              <w:pStyle w:val="ConsPlusNormal"/>
            </w:pPr>
          </w:p>
        </w:tc>
        <w:tc>
          <w:tcPr>
            <w:tcW w:w="2164" w:type="dxa"/>
            <w:vMerge/>
          </w:tcPr>
          <w:p w:rsidR="00211B3E" w:rsidRDefault="00211B3E">
            <w:pPr>
              <w:pStyle w:val="ConsPlusNormal"/>
            </w:pPr>
          </w:p>
        </w:tc>
        <w:tc>
          <w:tcPr>
            <w:tcW w:w="1984" w:type="dxa"/>
            <w:vMerge/>
          </w:tcPr>
          <w:p w:rsidR="00211B3E" w:rsidRDefault="00211B3E">
            <w:pPr>
              <w:pStyle w:val="ConsPlusNormal"/>
            </w:pPr>
          </w:p>
        </w:tc>
        <w:tc>
          <w:tcPr>
            <w:tcW w:w="1474" w:type="dxa"/>
            <w:vMerge/>
          </w:tcPr>
          <w:p w:rsidR="00211B3E" w:rsidRDefault="00211B3E">
            <w:pPr>
              <w:pStyle w:val="ConsPlusNormal"/>
            </w:pPr>
          </w:p>
        </w:tc>
        <w:tc>
          <w:tcPr>
            <w:tcW w:w="1247" w:type="dxa"/>
            <w:vMerge/>
          </w:tcPr>
          <w:p w:rsidR="00211B3E" w:rsidRDefault="00211B3E">
            <w:pPr>
              <w:pStyle w:val="ConsPlusNormal"/>
            </w:pPr>
          </w:p>
        </w:tc>
        <w:tc>
          <w:tcPr>
            <w:tcW w:w="1247" w:type="dxa"/>
            <w:vMerge/>
          </w:tcPr>
          <w:p w:rsidR="00211B3E" w:rsidRDefault="00211B3E">
            <w:pPr>
              <w:pStyle w:val="ConsPlusNormal"/>
            </w:pPr>
          </w:p>
        </w:tc>
        <w:tc>
          <w:tcPr>
            <w:tcW w:w="1134" w:type="dxa"/>
            <w:vAlign w:val="center"/>
          </w:tcPr>
          <w:p w:rsidR="00211B3E" w:rsidRDefault="00211B3E">
            <w:pPr>
              <w:pStyle w:val="ConsPlusNormal"/>
              <w:jc w:val="center"/>
            </w:pPr>
            <w:r>
              <w:t>углубленную диспансеризацию</w:t>
            </w:r>
          </w:p>
        </w:tc>
        <w:tc>
          <w:tcPr>
            <w:tcW w:w="1417" w:type="dxa"/>
            <w:vAlign w:val="center"/>
          </w:tcPr>
          <w:p w:rsidR="00211B3E" w:rsidRDefault="00211B3E">
            <w:pPr>
              <w:pStyle w:val="ConsPlusNormal"/>
              <w:jc w:val="center"/>
            </w:pPr>
            <w:r>
              <w:t>для оценки репродуктивного здоровья женщин и мужчин</w:t>
            </w:r>
          </w:p>
        </w:tc>
        <w:tc>
          <w:tcPr>
            <w:tcW w:w="907" w:type="dxa"/>
            <w:vMerge/>
          </w:tcPr>
          <w:p w:rsidR="00211B3E" w:rsidRDefault="00211B3E">
            <w:pPr>
              <w:pStyle w:val="ConsPlusNormal"/>
            </w:pPr>
          </w:p>
        </w:tc>
        <w:tc>
          <w:tcPr>
            <w:tcW w:w="1191" w:type="dxa"/>
            <w:vMerge/>
          </w:tcPr>
          <w:p w:rsidR="00211B3E" w:rsidRDefault="00211B3E">
            <w:pPr>
              <w:pStyle w:val="ConsPlusNormal"/>
            </w:pPr>
          </w:p>
        </w:tc>
        <w:tc>
          <w:tcPr>
            <w:tcW w:w="1077" w:type="dxa"/>
            <w:vAlign w:val="center"/>
          </w:tcPr>
          <w:p w:rsidR="00211B3E" w:rsidRDefault="00211B3E">
            <w:pPr>
              <w:pStyle w:val="ConsPlusNormal"/>
              <w:jc w:val="center"/>
            </w:pPr>
            <w:r>
              <w:t>в амбулаторных условиях</w:t>
            </w:r>
          </w:p>
        </w:tc>
        <w:tc>
          <w:tcPr>
            <w:tcW w:w="1077" w:type="dxa"/>
            <w:vAlign w:val="center"/>
          </w:tcPr>
          <w:p w:rsidR="00211B3E" w:rsidRDefault="00211B3E">
            <w:pPr>
              <w:pStyle w:val="ConsPlusNormal"/>
              <w:jc w:val="center"/>
            </w:pPr>
            <w:r>
              <w:t>в условиях дневных стационаров</w:t>
            </w:r>
          </w:p>
        </w:tc>
        <w:tc>
          <w:tcPr>
            <w:tcW w:w="1474" w:type="dxa"/>
            <w:vAlign w:val="center"/>
          </w:tcPr>
          <w:p w:rsidR="00211B3E" w:rsidRDefault="00211B3E">
            <w:pPr>
              <w:pStyle w:val="ConsPlusNormal"/>
              <w:jc w:val="center"/>
            </w:pPr>
            <w:r>
              <w:t>в условиях круглосуточных стационаров</w:t>
            </w:r>
          </w:p>
        </w:tc>
      </w:tr>
      <w:tr w:rsidR="00211B3E">
        <w:tc>
          <w:tcPr>
            <w:tcW w:w="544" w:type="dxa"/>
          </w:tcPr>
          <w:p w:rsidR="00211B3E" w:rsidRDefault="00211B3E">
            <w:pPr>
              <w:pStyle w:val="ConsPlusNormal"/>
              <w:jc w:val="center"/>
            </w:pPr>
            <w:r>
              <w:t>1.</w:t>
            </w:r>
          </w:p>
        </w:tc>
        <w:tc>
          <w:tcPr>
            <w:tcW w:w="2164" w:type="dxa"/>
          </w:tcPr>
          <w:p w:rsidR="00211B3E" w:rsidRDefault="00211B3E">
            <w:pPr>
              <w:pStyle w:val="ConsPlusNormal"/>
            </w:pPr>
            <w:r>
              <w:t>00804300000000000</w:t>
            </w:r>
          </w:p>
        </w:tc>
        <w:tc>
          <w:tcPr>
            <w:tcW w:w="1984" w:type="dxa"/>
          </w:tcPr>
          <w:p w:rsidR="00211B3E" w:rsidRDefault="00211B3E">
            <w:pPr>
              <w:pStyle w:val="ConsPlusNormal"/>
            </w:pPr>
            <w:r>
              <w:t>Областное государственное автономное учреждение здравоохранения "Александровская районная больница"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2.</w:t>
            </w:r>
          </w:p>
        </w:tc>
        <w:tc>
          <w:tcPr>
            <w:tcW w:w="2164" w:type="dxa"/>
          </w:tcPr>
          <w:p w:rsidR="00211B3E" w:rsidRDefault="00211B3E">
            <w:pPr>
              <w:pStyle w:val="ConsPlusNormal"/>
            </w:pPr>
            <w:r>
              <w:t>00804200000000000</w:t>
            </w:r>
          </w:p>
        </w:tc>
        <w:tc>
          <w:tcPr>
            <w:tcW w:w="1984" w:type="dxa"/>
          </w:tcPr>
          <w:p w:rsidR="00211B3E" w:rsidRDefault="00211B3E">
            <w:pPr>
              <w:pStyle w:val="ConsPlusNormal"/>
            </w:pPr>
            <w:r>
              <w:t>Областное государственное бюджетное учреждение здравоохранения "Асиновская районная больница"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lastRenderedPageBreak/>
              <w:t>3.</w:t>
            </w:r>
          </w:p>
        </w:tc>
        <w:tc>
          <w:tcPr>
            <w:tcW w:w="2164" w:type="dxa"/>
          </w:tcPr>
          <w:p w:rsidR="00211B3E" w:rsidRDefault="00211B3E">
            <w:pPr>
              <w:pStyle w:val="ConsPlusNormal"/>
            </w:pPr>
            <w:r>
              <w:t>00804400000000000</w:t>
            </w:r>
          </w:p>
        </w:tc>
        <w:tc>
          <w:tcPr>
            <w:tcW w:w="1984" w:type="dxa"/>
          </w:tcPr>
          <w:p w:rsidR="00211B3E" w:rsidRDefault="00211B3E">
            <w:pPr>
              <w:pStyle w:val="ConsPlusNormal"/>
            </w:pPr>
            <w:r>
              <w:t>Областное государственное бюджетное учреждение здравоохранения "Бакчарская районная больница"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4.</w:t>
            </w:r>
          </w:p>
        </w:tc>
        <w:tc>
          <w:tcPr>
            <w:tcW w:w="2164" w:type="dxa"/>
          </w:tcPr>
          <w:p w:rsidR="00211B3E" w:rsidRDefault="00211B3E">
            <w:pPr>
              <w:pStyle w:val="ConsPlusNormal"/>
            </w:pPr>
            <w:r>
              <w:t>00804500000000000</w:t>
            </w:r>
          </w:p>
        </w:tc>
        <w:tc>
          <w:tcPr>
            <w:tcW w:w="1984" w:type="dxa"/>
          </w:tcPr>
          <w:p w:rsidR="00211B3E" w:rsidRDefault="00211B3E">
            <w:pPr>
              <w:pStyle w:val="ConsPlusNormal"/>
            </w:pPr>
            <w:r>
              <w:t>Областное государственное бюджетное учреждение здравоохранения "Верхнекетская районная больница"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5.</w:t>
            </w:r>
          </w:p>
        </w:tc>
        <w:tc>
          <w:tcPr>
            <w:tcW w:w="2164" w:type="dxa"/>
          </w:tcPr>
          <w:p w:rsidR="00211B3E" w:rsidRDefault="00211B3E">
            <w:pPr>
              <w:pStyle w:val="ConsPlusNormal"/>
            </w:pPr>
            <w:r>
              <w:t>00804600000000000</w:t>
            </w:r>
          </w:p>
        </w:tc>
        <w:tc>
          <w:tcPr>
            <w:tcW w:w="1984" w:type="dxa"/>
          </w:tcPr>
          <w:p w:rsidR="00211B3E" w:rsidRDefault="00211B3E">
            <w:pPr>
              <w:pStyle w:val="ConsPlusNormal"/>
            </w:pPr>
            <w:r>
              <w:t>Областное государственное бюджетное учреждение здравоохранения "Зырянская районная больница"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6.</w:t>
            </w:r>
          </w:p>
        </w:tc>
        <w:tc>
          <w:tcPr>
            <w:tcW w:w="2164" w:type="dxa"/>
          </w:tcPr>
          <w:p w:rsidR="00211B3E" w:rsidRDefault="00211B3E">
            <w:pPr>
              <w:pStyle w:val="ConsPlusNormal"/>
            </w:pPr>
            <w:r>
              <w:t>00804700000000000</w:t>
            </w:r>
          </w:p>
        </w:tc>
        <w:tc>
          <w:tcPr>
            <w:tcW w:w="1984" w:type="dxa"/>
          </w:tcPr>
          <w:p w:rsidR="00211B3E" w:rsidRDefault="00211B3E">
            <w:pPr>
              <w:pStyle w:val="ConsPlusNormal"/>
            </w:pPr>
            <w:r>
              <w:t xml:space="preserve">Областное государственное бюджетное учреждение здравоохранения "Каргасокская районная </w:t>
            </w:r>
            <w:r>
              <w:lastRenderedPageBreak/>
              <w:t>больница"</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7.</w:t>
            </w:r>
          </w:p>
        </w:tc>
        <w:tc>
          <w:tcPr>
            <w:tcW w:w="2164" w:type="dxa"/>
          </w:tcPr>
          <w:p w:rsidR="00211B3E" w:rsidRDefault="00211B3E">
            <w:pPr>
              <w:pStyle w:val="ConsPlusNormal"/>
            </w:pPr>
            <w:r>
              <w:t>00805600000000000</w:t>
            </w:r>
          </w:p>
        </w:tc>
        <w:tc>
          <w:tcPr>
            <w:tcW w:w="1984" w:type="dxa"/>
          </w:tcPr>
          <w:p w:rsidR="00211B3E" w:rsidRDefault="00211B3E">
            <w:pPr>
              <w:pStyle w:val="ConsPlusNormal"/>
            </w:pPr>
            <w:r>
              <w:t>Областное государственное автономное учреждение здравоохранения "Колпашевская районная больница"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8.</w:t>
            </w:r>
          </w:p>
        </w:tc>
        <w:tc>
          <w:tcPr>
            <w:tcW w:w="2164" w:type="dxa"/>
          </w:tcPr>
          <w:p w:rsidR="00211B3E" w:rsidRDefault="00211B3E">
            <w:pPr>
              <w:pStyle w:val="ConsPlusNormal"/>
            </w:pPr>
            <w:r>
              <w:t>00804800000000000</w:t>
            </w:r>
          </w:p>
        </w:tc>
        <w:tc>
          <w:tcPr>
            <w:tcW w:w="1984" w:type="dxa"/>
          </w:tcPr>
          <w:p w:rsidR="00211B3E" w:rsidRDefault="00211B3E">
            <w:pPr>
              <w:pStyle w:val="ConsPlusNormal"/>
            </w:pPr>
            <w:r>
              <w:t>Областное государственное автономное учреждение здравоохранения "Кожевниковская районная больница"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9.</w:t>
            </w:r>
          </w:p>
        </w:tc>
        <w:tc>
          <w:tcPr>
            <w:tcW w:w="2164" w:type="dxa"/>
          </w:tcPr>
          <w:p w:rsidR="00211B3E" w:rsidRDefault="00211B3E">
            <w:pPr>
              <w:pStyle w:val="ConsPlusNormal"/>
            </w:pPr>
            <w:r>
              <w:t>00804900000000000</w:t>
            </w:r>
          </w:p>
        </w:tc>
        <w:tc>
          <w:tcPr>
            <w:tcW w:w="1984" w:type="dxa"/>
          </w:tcPr>
          <w:p w:rsidR="00211B3E" w:rsidRDefault="00211B3E">
            <w:pPr>
              <w:pStyle w:val="ConsPlusNormal"/>
            </w:pPr>
            <w:r>
              <w:t>Областное государственное автономное учреждение здравоохранения "Кривошеинская районная больница"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10.</w:t>
            </w:r>
          </w:p>
        </w:tc>
        <w:tc>
          <w:tcPr>
            <w:tcW w:w="2164" w:type="dxa"/>
          </w:tcPr>
          <w:p w:rsidR="00211B3E" w:rsidRDefault="00211B3E">
            <w:pPr>
              <w:pStyle w:val="ConsPlusNormal"/>
            </w:pPr>
            <w:r>
              <w:t>00805000000000000</w:t>
            </w:r>
          </w:p>
        </w:tc>
        <w:tc>
          <w:tcPr>
            <w:tcW w:w="1984" w:type="dxa"/>
          </w:tcPr>
          <w:p w:rsidR="00211B3E" w:rsidRDefault="00211B3E">
            <w:pPr>
              <w:pStyle w:val="ConsPlusNormal"/>
            </w:pPr>
            <w:r>
              <w:t xml:space="preserve">Областное государственное бюджетное учреждение здравоохранения </w:t>
            </w:r>
            <w:r>
              <w:lastRenderedPageBreak/>
              <w:t>"Молчановская районная больница"</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11.</w:t>
            </w:r>
          </w:p>
        </w:tc>
        <w:tc>
          <w:tcPr>
            <w:tcW w:w="2164" w:type="dxa"/>
          </w:tcPr>
          <w:p w:rsidR="00211B3E" w:rsidRDefault="00211B3E">
            <w:pPr>
              <w:pStyle w:val="ConsPlusNormal"/>
            </w:pPr>
            <w:r>
              <w:t>00807000000000000</w:t>
            </w:r>
          </w:p>
        </w:tc>
        <w:tc>
          <w:tcPr>
            <w:tcW w:w="1984" w:type="dxa"/>
          </w:tcPr>
          <w:p w:rsidR="00211B3E" w:rsidRDefault="00211B3E">
            <w:pPr>
              <w:pStyle w:val="ConsPlusNormal"/>
            </w:pPr>
            <w:r>
              <w:t>Областное государственное бюджетное учреждение здравоохранения "Парабельская районная больница"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12.</w:t>
            </w:r>
          </w:p>
        </w:tc>
        <w:tc>
          <w:tcPr>
            <w:tcW w:w="2164" w:type="dxa"/>
          </w:tcPr>
          <w:p w:rsidR="00211B3E" w:rsidRDefault="00211B3E">
            <w:pPr>
              <w:pStyle w:val="ConsPlusNormal"/>
            </w:pPr>
            <w:r>
              <w:t>00805100000000000</w:t>
            </w:r>
          </w:p>
        </w:tc>
        <w:tc>
          <w:tcPr>
            <w:tcW w:w="1984" w:type="dxa"/>
          </w:tcPr>
          <w:p w:rsidR="00211B3E" w:rsidRDefault="00211B3E">
            <w:pPr>
              <w:pStyle w:val="ConsPlusNormal"/>
            </w:pPr>
            <w:r>
              <w:t>Областное государственное бюджетное учреждение здравоохранения "Первомайская районная больница"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13.</w:t>
            </w:r>
          </w:p>
        </w:tc>
        <w:tc>
          <w:tcPr>
            <w:tcW w:w="2164" w:type="dxa"/>
          </w:tcPr>
          <w:p w:rsidR="00211B3E" w:rsidRDefault="00211B3E">
            <w:pPr>
              <w:pStyle w:val="ConsPlusNormal"/>
            </w:pPr>
            <w:r>
              <w:t>00805200000000000</w:t>
            </w:r>
          </w:p>
        </w:tc>
        <w:tc>
          <w:tcPr>
            <w:tcW w:w="1984" w:type="dxa"/>
          </w:tcPr>
          <w:p w:rsidR="00211B3E" w:rsidRDefault="00211B3E">
            <w:pPr>
              <w:pStyle w:val="ConsPlusNormal"/>
            </w:pPr>
            <w:r>
              <w:t>Областное государственное бюджетное учреждение здравоохранения "Тегульдетская районная больница"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14.</w:t>
            </w:r>
          </w:p>
        </w:tc>
        <w:tc>
          <w:tcPr>
            <w:tcW w:w="2164" w:type="dxa"/>
          </w:tcPr>
          <w:p w:rsidR="00211B3E" w:rsidRDefault="00211B3E">
            <w:pPr>
              <w:pStyle w:val="ConsPlusNormal"/>
            </w:pPr>
            <w:r>
              <w:t>00805300000000000</w:t>
            </w:r>
          </w:p>
        </w:tc>
        <w:tc>
          <w:tcPr>
            <w:tcW w:w="1984" w:type="dxa"/>
          </w:tcPr>
          <w:p w:rsidR="00211B3E" w:rsidRDefault="00211B3E">
            <w:pPr>
              <w:pStyle w:val="ConsPlusNormal"/>
            </w:pPr>
            <w:r>
              <w:t xml:space="preserve">Областное государственное автономное </w:t>
            </w:r>
            <w:r>
              <w:lastRenderedPageBreak/>
              <w:t>учреждение здравоохранения "Томская районная больница"</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15.</w:t>
            </w:r>
          </w:p>
        </w:tc>
        <w:tc>
          <w:tcPr>
            <w:tcW w:w="2164" w:type="dxa"/>
          </w:tcPr>
          <w:p w:rsidR="00211B3E" w:rsidRDefault="00211B3E">
            <w:pPr>
              <w:pStyle w:val="ConsPlusNormal"/>
            </w:pPr>
            <w:r>
              <w:t>00805400000000000</w:t>
            </w:r>
          </w:p>
        </w:tc>
        <w:tc>
          <w:tcPr>
            <w:tcW w:w="1984" w:type="dxa"/>
          </w:tcPr>
          <w:p w:rsidR="00211B3E" w:rsidRDefault="00211B3E">
            <w:pPr>
              <w:pStyle w:val="ConsPlusNormal"/>
            </w:pPr>
            <w:r>
              <w:t>Областное государственное бюджетное учреждение здравоохранения "Чаинская районная больница"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16.</w:t>
            </w:r>
          </w:p>
        </w:tc>
        <w:tc>
          <w:tcPr>
            <w:tcW w:w="2164" w:type="dxa"/>
          </w:tcPr>
          <w:p w:rsidR="00211B3E" w:rsidRDefault="00211B3E">
            <w:pPr>
              <w:pStyle w:val="ConsPlusNormal"/>
            </w:pPr>
            <w:r>
              <w:t>00805500000000000</w:t>
            </w:r>
          </w:p>
        </w:tc>
        <w:tc>
          <w:tcPr>
            <w:tcW w:w="1984" w:type="dxa"/>
          </w:tcPr>
          <w:p w:rsidR="00211B3E" w:rsidRDefault="00211B3E">
            <w:pPr>
              <w:pStyle w:val="ConsPlusNormal"/>
            </w:pPr>
            <w:r>
              <w:t>Областное государственное автономное учреждение здравоохранения "Шегарская районная больница"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17.</w:t>
            </w:r>
          </w:p>
        </w:tc>
        <w:tc>
          <w:tcPr>
            <w:tcW w:w="2164" w:type="dxa"/>
          </w:tcPr>
          <w:p w:rsidR="00211B3E" w:rsidRDefault="00211B3E">
            <w:pPr>
              <w:pStyle w:val="ConsPlusNormal"/>
            </w:pPr>
            <w:r>
              <w:t>00807700000000000</w:t>
            </w:r>
          </w:p>
        </w:tc>
        <w:tc>
          <w:tcPr>
            <w:tcW w:w="1984" w:type="dxa"/>
          </w:tcPr>
          <w:p w:rsidR="00211B3E" w:rsidRDefault="00211B3E">
            <w:pPr>
              <w:pStyle w:val="ConsPlusNormal"/>
            </w:pPr>
            <w:r>
              <w:t>Областное государственное автономное учреждение здравоохранения "Моряковская участковая больница им. В.С.Демьянова"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18.</w:t>
            </w:r>
          </w:p>
        </w:tc>
        <w:tc>
          <w:tcPr>
            <w:tcW w:w="2164" w:type="dxa"/>
          </w:tcPr>
          <w:p w:rsidR="00211B3E" w:rsidRDefault="00211B3E">
            <w:pPr>
              <w:pStyle w:val="ConsPlusNormal"/>
            </w:pPr>
            <w:r>
              <w:t>00807300000000000</w:t>
            </w:r>
          </w:p>
        </w:tc>
        <w:tc>
          <w:tcPr>
            <w:tcW w:w="1984" w:type="dxa"/>
          </w:tcPr>
          <w:p w:rsidR="00211B3E" w:rsidRDefault="00211B3E">
            <w:pPr>
              <w:pStyle w:val="ConsPlusNormal"/>
            </w:pPr>
            <w:r>
              <w:t xml:space="preserve">Областное </w:t>
            </w:r>
            <w:r>
              <w:lastRenderedPageBreak/>
              <w:t>государственное автономное учреждение здравоохранения "Светленская районная больница"</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19.</w:t>
            </w:r>
          </w:p>
        </w:tc>
        <w:tc>
          <w:tcPr>
            <w:tcW w:w="2164" w:type="dxa"/>
          </w:tcPr>
          <w:p w:rsidR="00211B3E" w:rsidRDefault="00211B3E">
            <w:pPr>
              <w:pStyle w:val="ConsPlusNormal"/>
            </w:pPr>
            <w:r>
              <w:t>00807400000000000</w:t>
            </w:r>
          </w:p>
        </w:tc>
        <w:tc>
          <w:tcPr>
            <w:tcW w:w="1984" w:type="dxa"/>
          </w:tcPr>
          <w:p w:rsidR="00211B3E" w:rsidRDefault="00211B3E">
            <w:pPr>
              <w:pStyle w:val="ConsPlusNormal"/>
            </w:pPr>
            <w:r>
              <w:t>Областное государственное автономное учреждение здравоохранения "Лоскутовская районная поликлиника"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20.</w:t>
            </w:r>
          </w:p>
        </w:tc>
        <w:tc>
          <w:tcPr>
            <w:tcW w:w="2164" w:type="dxa"/>
          </w:tcPr>
          <w:p w:rsidR="00211B3E" w:rsidRDefault="00211B3E">
            <w:pPr>
              <w:pStyle w:val="ConsPlusNormal"/>
            </w:pPr>
            <w:r>
              <w:t>00805700000000000</w:t>
            </w:r>
          </w:p>
        </w:tc>
        <w:tc>
          <w:tcPr>
            <w:tcW w:w="1984" w:type="dxa"/>
          </w:tcPr>
          <w:p w:rsidR="00211B3E" w:rsidRDefault="00211B3E">
            <w:pPr>
              <w:pStyle w:val="ConsPlusNormal"/>
            </w:pPr>
            <w:r>
              <w:t>Областное государственное автономное учреждение здравоохранения "Стрежевская городская больница"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21.</w:t>
            </w:r>
          </w:p>
        </w:tc>
        <w:tc>
          <w:tcPr>
            <w:tcW w:w="2164" w:type="dxa"/>
          </w:tcPr>
          <w:p w:rsidR="00211B3E" w:rsidRDefault="00211B3E">
            <w:pPr>
              <w:pStyle w:val="ConsPlusNormal"/>
            </w:pPr>
            <w:r>
              <w:t>00803500000000000</w:t>
            </w:r>
          </w:p>
        </w:tc>
        <w:tc>
          <w:tcPr>
            <w:tcW w:w="1984" w:type="dxa"/>
          </w:tcPr>
          <w:p w:rsidR="00211B3E" w:rsidRDefault="00211B3E">
            <w:pPr>
              <w:pStyle w:val="ConsPlusNormal"/>
            </w:pPr>
            <w:r>
              <w:t>Областное государственное автономное учреждение здравоохранения "Больница N 2"</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22.</w:t>
            </w:r>
          </w:p>
        </w:tc>
        <w:tc>
          <w:tcPr>
            <w:tcW w:w="2164" w:type="dxa"/>
          </w:tcPr>
          <w:p w:rsidR="00211B3E" w:rsidRDefault="00211B3E">
            <w:pPr>
              <w:pStyle w:val="ConsPlusNormal"/>
            </w:pPr>
            <w:r>
              <w:t>00803400000000000</w:t>
            </w:r>
          </w:p>
        </w:tc>
        <w:tc>
          <w:tcPr>
            <w:tcW w:w="1984" w:type="dxa"/>
          </w:tcPr>
          <w:p w:rsidR="00211B3E" w:rsidRDefault="00211B3E">
            <w:pPr>
              <w:pStyle w:val="ConsPlusNormal"/>
            </w:pPr>
            <w:r>
              <w:t xml:space="preserve">Областное </w:t>
            </w:r>
            <w:r>
              <w:lastRenderedPageBreak/>
              <w:t>государственное автономное учреждение здравоохранения "Больница скорой медицинской помощи"</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23.</w:t>
            </w:r>
          </w:p>
        </w:tc>
        <w:tc>
          <w:tcPr>
            <w:tcW w:w="2164" w:type="dxa"/>
          </w:tcPr>
          <w:p w:rsidR="00211B3E" w:rsidRDefault="00211B3E">
            <w:pPr>
              <w:pStyle w:val="ConsPlusNormal"/>
            </w:pPr>
            <w:r>
              <w:t>00806100000000000</w:t>
            </w:r>
          </w:p>
        </w:tc>
        <w:tc>
          <w:tcPr>
            <w:tcW w:w="1984" w:type="dxa"/>
          </w:tcPr>
          <w:p w:rsidR="00211B3E" w:rsidRDefault="00211B3E">
            <w:pPr>
              <w:pStyle w:val="ConsPlusNormal"/>
            </w:pPr>
            <w:r>
              <w:t>Областное государственное автономное учреждение здравоохранения "Больница скорой медицинской помощи N 2"</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24.</w:t>
            </w:r>
          </w:p>
        </w:tc>
        <w:tc>
          <w:tcPr>
            <w:tcW w:w="2164" w:type="dxa"/>
          </w:tcPr>
          <w:p w:rsidR="00211B3E" w:rsidRDefault="00211B3E">
            <w:pPr>
              <w:pStyle w:val="ConsPlusNormal"/>
            </w:pPr>
            <w:r>
              <w:t>00808600000000000</w:t>
            </w:r>
          </w:p>
        </w:tc>
        <w:tc>
          <w:tcPr>
            <w:tcW w:w="1984" w:type="dxa"/>
          </w:tcPr>
          <w:p w:rsidR="00211B3E" w:rsidRDefault="00211B3E">
            <w:pPr>
              <w:pStyle w:val="ConsPlusNormal"/>
            </w:pPr>
            <w:r>
              <w:t>Областное государственное автономное учреждение здравоохранения "Станция скорой медицинской помощи"</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25.</w:t>
            </w:r>
          </w:p>
        </w:tc>
        <w:tc>
          <w:tcPr>
            <w:tcW w:w="2164" w:type="dxa"/>
          </w:tcPr>
          <w:p w:rsidR="00211B3E" w:rsidRDefault="00211B3E">
            <w:pPr>
              <w:pStyle w:val="ConsPlusNormal"/>
            </w:pPr>
            <w:r>
              <w:t>00803600000000000</w:t>
            </w:r>
          </w:p>
        </w:tc>
        <w:tc>
          <w:tcPr>
            <w:tcW w:w="1984" w:type="dxa"/>
          </w:tcPr>
          <w:p w:rsidR="00211B3E" w:rsidRDefault="00211B3E">
            <w:pPr>
              <w:pStyle w:val="ConsPlusNormal"/>
            </w:pPr>
            <w:r>
              <w:t xml:space="preserve">Областное государственное автономное учреждение здравоохранения "Городская клиническая больница N 3 им. </w:t>
            </w:r>
            <w:r>
              <w:lastRenderedPageBreak/>
              <w:t>Б.И.Альперовича"</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26.</w:t>
            </w:r>
          </w:p>
        </w:tc>
        <w:tc>
          <w:tcPr>
            <w:tcW w:w="2164" w:type="dxa"/>
          </w:tcPr>
          <w:p w:rsidR="00211B3E" w:rsidRDefault="00211B3E">
            <w:pPr>
              <w:pStyle w:val="ConsPlusNormal"/>
            </w:pPr>
            <w:r>
              <w:t>00805900000000000</w:t>
            </w:r>
          </w:p>
        </w:tc>
        <w:tc>
          <w:tcPr>
            <w:tcW w:w="1984" w:type="dxa"/>
          </w:tcPr>
          <w:p w:rsidR="00211B3E" w:rsidRDefault="00211B3E">
            <w:pPr>
              <w:pStyle w:val="ConsPlusNormal"/>
            </w:pPr>
            <w:r>
              <w:t>Областное государственное автономное учреждение здравоохранения "Детская больница N 1"</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jc w:val="center"/>
            </w:pPr>
            <w:r>
              <w:t>+</w:t>
            </w:r>
          </w:p>
        </w:tc>
      </w:tr>
      <w:tr w:rsidR="00211B3E">
        <w:tc>
          <w:tcPr>
            <w:tcW w:w="544" w:type="dxa"/>
          </w:tcPr>
          <w:p w:rsidR="00211B3E" w:rsidRDefault="00211B3E">
            <w:pPr>
              <w:pStyle w:val="ConsPlusNormal"/>
              <w:jc w:val="center"/>
            </w:pPr>
            <w:r>
              <w:t>27.</w:t>
            </w:r>
          </w:p>
        </w:tc>
        <w:tc>
          <w:tcPr>
            <w:tcW w:w="2164" w:type="dxa"/>
          </w:tcPr>
          <w:p w:rsidR="00211B3E" w:rsidRDefault="00211B3E">
            <w:pPr>
              <w:pStyle w:val="ConsPlusNormal"/>
            </w:pPr>
            <w:r>
              <w:t>00806000000000000</w:t>
            </w:r>
          </w:p>
        </w:tc>
        <w:tc>
          <w:tcPr>
            <w:tcW w:w="1984" w:type="dxa"/>
          </w:tcPr>
          <w:p w:rsidR="00211B3E" w:rsidRDefault="00211B3E">
            <w:pPr>
              <w:pStyle w:val="ConsPlusNormal"/>
            </w:pPr>
            <w:r>
              <w:t>Областное государственное автономное учреждение здравоохранения "Детская городская больница N 2"</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28.</w:t>
            </w:r>
          </w:p>
        </w:tc>
        <w:tc>
          <w:tcPr>
            <w:tcW w:w="2164" w:type="dxa"/>
          </w:tcPr>
          <w:p w:rsidR="00211B3E" w:rsidRDefault="00211B3E">
            <w:pPr>
              <w:pStyle w:val="ConsPlusNormal"/>
            </w:pPr>
            <w:r>
              <w:t>00803000000000000</w:t>
            </w:r>
          </w:p>
        </w:tc>
        <w:tc>
          <w:tcPr>
            <w:tcW w:w="1984" w:type="dxa"/>
          </w:tcPr>
          <w:p w:rsidR="00211B3E" w:rsidRDefault="00211B3E">
            <w:pPr>
              <w:pStyle w:val="ConsPlusNormal"/>
            </w:pPr>
            <w:r>
              <w:t>Областное государственное бюджетное учреждение здравоохранения "Детская стоматологическая поликлиника N 2"</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29.</w:t>
            </w:r>
          </w:p>
        </w:tc>
        <w:tc>
          <w:tcPr>
            <w:tcW w:w="2164" w:type="dxa"/>
          </w:tcPr>
          <w:p w:rsidR="00211B3E" w:rsidRDefault="00211B3E">
            <w:pPr>
              <w:pStyle w:val="ConsPlusNormal"/>
            </w:pPr>
            <w:r>
              <w:t>00810600000000000</w:t>
            </w:r>
          </w:p>
        </w:tc>
        <w:tc>
          <w:tcPr>
            <w:tcW w:w="1984" w:type="dxa"/>
          </w:tcPr>
          <w:p w:rsidR="00211B3E" w:rsidRDefault="00211B3E">
            <w:pPr>
              <w:pStyle w:val="ConsPlusNormal"/>
            </w:pPr>
            <w:r>
              <w:t>Областное государственное бюджетное учреждение здравоохранения "Патологоанатомическое бюро"</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lastRenderedPageBreak/>
              <w:t>30.</w:t>
            </w:r>
          </w:p>
        </w:tc>
        <w:tc>
          <w:tcPr>
            <w:tcW w:w="2164" w:type="dxa"/>
          </w:tcPr>
          <w:p w:rsidR="00211B3E" w:rsidRDefault="00211B3E">
            <w:pPr>
              <w:pStyle w:val="ConsPlusNormal"/>
            </w:pPr>
            <w:r>
              <w:t>00803100000000000</w:t>
            </w:r>
          </w:p>
        </w:tc>
        <w:tc>
          <w:tcPr>
            <w:tcW w:w="1984" w:type="dxa"/>
          </w:tcPr>
          <w:p w:rsidR="00211B3E" w:rsidRDefault="00211B3E">
            <w:pPr>
              <w:pStyle w:val="ConsPlusNormal"/>
            </w:pPr>
            <w:r>
              <w:t>Областное государственное автономное учреждение здравоохранения "Стоматологическая поликлиника"</w:t>
            </w:r>
          </w:p>
        </w:tc>
        <w:tc>
          <w:tcPr>
            <w:tcW w:w="1474" w:type="dxa"/>
            <w:vAlign w:val="bottom"/>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31.</w:t>
            </w:r>
          </w:p>
        </w:tc>
        <w:tc>
          <w:tcPr>
            <w:tcW w:w="2164" w:type="dxa"/>
          </w:tcPr>
          <w:p w:rsidR="00211B3E" w:rsidRDefault="00211B3E">
            <w:pPr>
              <w:pStyle w:val="ConsPlusNormal"/>
            </w:pPr>
            <w:r>
              <w:t>00803300000000000</w:t>
            </w:r>
          </w:p>
        </w:tc>
        <w:tc>
          <w:tcPr>
            <w:tcW w:w="1984" w:type="dxa"/>
          </w:tcPr>
          <w:p w:rsidR="00211B3E" w:rsidRDefault="00211B3E">
            <w:pPr>
              <w:pStyle w:val="ConsPlusNormal"/>
            </w:pPr>
            <w:r>
              <w:t>Областное государственное автономное учреждение здравоохранения "Стоматологическая поликлиника N 1"</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32.</w:t>
            </w:r>
          </w:p>
        </w:tc>
        <w:tc>
          <w:tcPr>
            <w:tcW w:w="2164" w:type="dxa"/>
          </w:tcPr>
          <w:p w:rsidR="00211B3E" w:rsidRDefault="00211B3E">
            <w:pPr>
              <w:pStyle w:val="ConsPlusNormal"/>
            </w:pPr>
            <w:r>
              <w:t>00810300000000000</w:t>
            </w:r>
          </w:p>
        </w:tc>
        <w:tc>
          <w:tcPr>
            <w:tcW w:w="1984" w:type="dxa"/>
          </w:tcPr>
          <w:p w:rsidR="00211B3E" w:rsidRDefault="00211B3E">
            <w:pPr>
              <w:pStyle w:val="ConsPlusNormal"/>
            </w:pPr>
            <w:r>
              <w:t>Областное государственное автономное учреждение здравоохранения "Томский фтизиопульмонологический медицинский центр"</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33.</w:t>
            </w:r>
          </w:p>
        </w:tc>
        <w:tc>
          <w:tcPr>
            <w:tcW w:w="2164" w:type="dxa"/>
          </w:tcPr>
          <w:p w:rsidR="00211B3E" w:rsidRDefault="00211B3E">
            <w:pPr>
              <w:pStyle w:val="ConsPlusNormal"/>
            </w:pPr>
            <w:r>
              <w:t>00812400000000000</w:t>
            </w:r>
          </w:p>
        </w:tc>
        <w:tc>
          <w:tcPr>
            <w:tcW w:w="1984" w:type="dxa"/>
          </w:tcPr>
          <w:p w:rsidR="00211B3E" w:rsidRDefault="00211B3E">
            <w:pPr>
              <w:pStyle w:val="ConsPlusNormal"/>
            </w:pPr>
            <w:r>
              <w:t xml:space="preserve">Областное государственное бюджетное учреждение здравоохранения "Томский региональный </w:t>
            </w:r>
            <w:r>
              <w:lastRenderedPageBreak/>
              <w:t>центр крови"</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34.</w:t>
            </w:r>
          </w:p>
        </w:tc>
        <w:tc>
          <w:tcPr>
            <w:tcW w:w="2164" w:type="dxa"/>
          </w:tcPr>
          <w:p w:rsidR="00211B3E" w:rsidRDefault="00211B3E">
            <w:pPr>
              <w:pStyle w:val="ConsPlusNormal"/>
            </w:pPr>
            <w:r>
              <w:t>00806200000000000</w:t>
            </w:r>
          </w:p>
        </w:tc>
        <w:tc>
          <w:tcPr>
            <w:tcW w:w="1984" w:type="dxa"/>
          </w:tcPr>
          <w:p w:rsidR="00211B3E" w:rsidRDefault="00211B3E">
            <w:pPr>
              <w:pStyle w:val="ConsPlusNormal"/>
            </w:pPr>
            <w:r>
              <w:t>Областное государственное бюджетное учреждение здравоохранения "Медико-санитарная часть N 2"</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35.</w:t>
            </w:r>
          </w:p>
        </w:tc>
        <w:tc>
          <w:tcPr>
            <w:tcW w:w="2164" w:type="dxa"/>
          </w:tcPr>
          <w:p w:rsidR="00211B3E" w:rsidRDefault="00211B3E">
            <w:pPr>
              <w:pStyle w:val="ConsPlusNormal"/>
            </w:pPr>
            <w:r>
              <w:t>00804000000000000</w:t>
            </w:r>
          </w:p>
        </w:tc>
        <w:tc>
          <w:tcPr>
            <w:tcW w:w="1984" w:type="dxa"/>
          </w:tcPr>
          <w:p w:rsidR="00211B3E" w:rsidRDefault="00211B3E">
            <w:pPr>
              <w:pStyle w:val="ConsPlusNormal"/>
            </w:pPr>
            <w:r>
              <w:t>Областное государственное автономное учреждение здравоохранения "Медико-санитарная часть "Строитель"</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jc w:val="center"/>
            </w:pPr>
            <w:r>
              <w:t>+</w:t>
            </w:r>
          </w:p>
        </w:tc>
      </w:tr>
      <w:tr w:rsidR="00211B3E">
        <w:tblPrEx>
          <w:tblBorders>
            <w:insideH w:val="nil"/>
          </w:tblBorders>
        </w:tblPrEx>
        <w:tc>
          <w:tcPr>
            <w:tcW w:w="544" w:type="dxa"/>
            <w:tcBorders>
              <w:bottom w:val="nil"/>
            </w:tcBorders>
          </w:tcPr>
          <w:p w:rsidR="00211B3E" w:rsidRDefault="00211B3E">
            <w:pPr>
              <w:pStyle w:val="ConsPlusNormal"/>
              <w:jc w:val="center"/>
            </w:pPr>
            <w:r>
              <w:t>36.</w:t>
            </w:r>
          </w:p>
        </w:tc>
        <w:tc>
          <w:tcPr>
            <w:tcW w:w="16393" w:type="dxa"/>
            <w:gridSpan w:val="12"/>
            <w:tcBorders>
              <w:bottom w:val="nil"/>
            </w:tcBorders>
          </w:tcPr>
          <w:p w:rsidR="00211B3E" w:rsidRDefault="00211B3E">
            <w:pPr>
              <w:pStyle w:val="ConsPlusNormal"/>
              <w:jc w:val="both"/>
            </w:pPr>
            <w:r>
              <w:t xml:space="preserve">Исключен. - </w:t>
            </w:r>
            <w:hyperlink r:id="rId116">
              <w:r>
                <w:rPr>
                  <w:color w:val="0000FF"/>
                </w:rPr>
                <w:t>Постановление</w:t>
              </w:r>
            </w:hyperlink>
            <w:r>
              <w:t xml:space="preserve"> Администрации Томской области от 28.12.2024 N 636а</w:t>
            </w:r>
          </w:p>
        </w:tc>
      </w:tr>
      <w:tr w:rsidR="00211B3E">
        <w:tc>
          <w:tcPr>
            <w:tcW w:w="544" w:type="dxa"/>
          </w:tcPr>
          <w:p w:rsidR="00211B3E" w:rsidRDefault="00211B3E">
            <w:pPr>
              <w:pStyle w:val="ConsPlusNormal"/>
              <w:jc w:val="center"/>
            </w:pPr>
            <w:r>
              <w:t>37.</w:t>
            </w:r>
          </w:p>
        </w:tc>
        <w:tc>
          <w:tcPr>
            <w:tcW w:w="2164" w:type="dxa"/>
          </w:tcPr>
          <w:p w:rsidR="00211B3E" w:rsidRDefault="00211B3E">
            <w:pPr>
              <w:pStyle w:val="ConsPlusNormal"/>
            </w:pPr>
            <w:r>
              <w:t>00806800000000000</w:t>
            </w:r>
          </w:p>
        </w:tc>
        <w:tc>
          <w:tcPr>
            <w:tcW w:w="1984" w:type="dxa"/>
          </w:tcPr>
          <w:p w:rsidR="00211B3E" w:rsidRDefault="00211B3E">
            <w:pPr>
              <w:pStyle w:val="ConsPlusNormal"/>
            </w:pPr>
            <w:r>
              <w:t>Областное государственное бюджетное учреждение здравоохранения "Детская инфекционная больница им. Г.Е.Сибирцева"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38.</w:t>
            </w:r>
          </w:p>
        </w:tc>
        <w:tc>
          <w:tcPr>
            <w:tcW w:w="2164" w:type="dxa"/>
          </w:tcPr>
          <w:p w:rsidR="00211B3E" w:rsidRDefault="00211B3E">
            <w:pPr>
              <w:pStyle w:val="ConsPlusNormal"/>
            </w:pPr>
            <w:r>
              <w:t>00806500000000000</w:t>
            </w:r>
          </w:p>
        </w:tc>
        <w:tc>
          <w:tcPr>
            <w:tcW w:w="1984" w:type="dxa"/>
          </w:tcPr>
          <w:p w:rsidR="00211B3E" w:rsidRDefault="00211B3E">
            <w:pPr>
              <w:pStyle w:val="ConsPlusNormal"/>
            </w:pPr>
            <w:r>
              <w:t xml:space="preserve">Областное государственное автономное </w:t>
            </w:r>
            <w:r>
              <w:lastRenderedPageBreak/>
              <w:t>учреждение здравоохранения "Областная детская больница"</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39.</w:t>
            </w:r>
          </w:p>
        </w:tc>
        <w:tc>
          <w:tcPr>
            <w:tcW w:w="2164" w:type="dxa"/>
          </w:tcPr>
          <w:p w:rsidR="00211B3E" w:rsidRDefault="00211B3E">
            <w:pPr>
              <w:pStyle w:val="ConsPlusNormal"/>
            </w:pPr>
            <w:r>
              <w:t>00807900000000000</w:t>
            </w:r>
          </w:p>
        </w:tc>
        <w:tc>
          <w:tcPr>
            <w:tcW w:w="1984" w:type="dxa"/>
          </w:tcPr>
          <w:p w:rsidR="00211B3E" w:rsidRDefault="00211B3E">
            <w:pPr>
              <w:pStyle w:val="ConsPlusNormal"/>
            </w:pPr>
            <w:r>
              <w:t>Областное государственное автономное учреждение здравоохранения "Областной перинатальный центр им. И.Д.Евтушенко"</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40.</w:t>
            </w:r>
          </w:p>
        </w:tc>
        <w:tc>
          <w:tcPr>
            <w:tcW w:w="2164" w:type="dxa"/>
          </w:tcPr>
          <w:p w:rsidR="00211B3E" w:rsidRDefault="00211B3E">
            <w:pPr>
              <w:pStyle w:val="ConsPlusNormal"/>
            </w:pPr>
            <w:r>
              <w:t>00805800000000000</w:t>
            </w:r>
          </w:p>
        </w:tc>
        <w:tc>
          <w:tcPr>
            <w:tcW w:w="1984" w:type="dxa"/>
          </w:tcPr>
          <w:p w:rsidR="00211B3E" w:rsidRDefault="00211B3E">
            <w:pPr>
              <w:pStyle w:val="ConsPlusNormal"/>
            </w:pPr>
            <w:r>
              <w:t>Областное государственное автономное учреждение здравоохранения "Родильный дом им. Н.А.Семашко"</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41.</w:t>
            </w:r>
          </w:p>
        </w:tc>
        <w:tc>
          <w:tcPr>
            <w:tcW w:w="2164" w:type="dxa"/>
          </w:tcPr>
          <w:p w:rsidR="00211B3E" w:rsidRDefault="00211B3E">
            <w:pPr>
              <w:pStyle w:val="ConsPlusNormal"/>
            </w:pPr>
            <w:r>
              <w:t>00806300000000000</w:t>
            </w:r>
          </w:p>
        </w:tc>
        <w:tc>
          <w:tcPr>
            <w:tcW w:w="1984" w:type="dxa"/>
          </w:tcPr>
          <w:p w:rsidR="00211B3E" w:rsidRDefault="00211B3E">
            <w:pPr>
              <w:pStyle w:val="ConsPlusNormal"/>
            </w:pPr>
            <w:r>
              <w:t>Областное государственное автономное учреждение здравоохранения "Родильный дом N 4"</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42.</w:t>
            </w:r>
          </w:p>
        </w:tc>
        <w:tc>
          <w:tcPr>
            <w:tcW w:w="2164" w:type="dxa"/>
          </w:tcPr>
          <w:p w:rsidR="00211B3E" w:rsidRDefault="00211B3E">
            <w:pPr>
              <w:pStyle w:val="ConsPlusNormal"/>
            </w:pPr>
            <w:r>
              <w:t>00806400000000000</w:t>
            </w:r>
          </w:p>
        </w:tc>
        <w:tc>
          <w:tcPr>
            <w:tcW w:w="1984" w:type="dxa"/>
          </w:tcPr>
          <w:p w:rsidR="00211B3E" w:rsidRDefault="00211B3E">
            <w:pPr>
              <w:pStyle w:val="ConsPlusNormal"/>
            </w:pPr>
            <w:r>
              <w:t xml:space="preserve">Областное государственное автономное </w:t>
            </w:r>
            <w:r>
              <w:lastRenderedPageBreak/>
              <w:t>учреждение здравоохранения "Томская областная клиническая больница"</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43.</w:t>
            </w:r>
          </w:p>
        </w:tc>
        <w:tc>
          <w:tcPr>
            <w:tcW w:w="2164" w:type="dxa"/>
          </w:tcPr>
          <w:p w:rsidR="00211B3E" w:rsidRDefault="00211B3E">
            <w:pPr>
              <w:pStyle w:val="ConsPlusNormal"/>
            </w:pPr>
            <w:r>
              <w:t>00803200000000000</w:t>
            </w:r>
          </w:p>
        </w:tc>
        <w:tc>
          <w:tcPr>
            <w:tcW w:w="1984" w:type="dxa"/>
          </w:tcPr>
          <w:p w:rsidR="00211B3E" w:rsidRDefault="00211B3E">
            <w:pPr>
              <w:pStyle w:val="ConsPlusNormal"/>
            </w:pPr>
            <w:r>
              <w:t>Областное государственное бюджетное учреждение здравоохранения "Томский областной кожно-венерологический диспансер"</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44.</w:t>
            </w:r>
          </w:p>
        </w:tc>
        <w:tc>
          <w:tcPr>
            <w:tcW w:w="2164" w:type="dxa"/>
          </w:tcPr>
          <w:p w:rsidR="00211B3E" w:rsidRDefault="00211B3E">
            <w:pPr>
              <w:pStyle w:val="ConsPlusNormal"/>
            </w:pPr>
            <w:r>
              <w:t>00806900000000000</w:t>
            </w:r>
          </w:p>
        </w:tc>
        <w:tc>
          <w:tcPr>
            <w:tcW w:w="1984" w:type="dxa"/>
          </w:tcPr>
          <w:p w:rsidR="00211B3E" w:rsidRDefault="00211B3E">
            <w:pPr>
              <w:pStyle w:val="ConsPlusNormal"/>
            </w:pPr>
            <w:r>
              <w:t>Областное государственное автономное учреждение здравоохранения "Томский областной онкологический диспансер"</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45.</w:t>
            </w:r>
          </w:p>
        </w:tc>
        <w:tc>
          <w:tcPr>
            <w:tcW w:w="2164" w:type="dxa"/>
          </w:tcPr>
          <w:p w:rsidR="00211B3E" w:rsidRDefault="00211B3E">
            <w:pPr>
              <w:pStyle w:val="ConsPlusNormal"/>
            </w:pPr>
            <w:r>
              <w:t>00802400000000000</w:t>
            </w:r>
          </w:p>
        </w:tc>
        <w:tc>
          <w:tcPr>
            <w:tcW w:w="1984" w:type="dxa"/>
          </w:tcPr>
          <w:p w:rsidR="00211B3E" w:rsidRDefault="00211B3E">
            <w:pPr>
              <w:pStyle w:val="ConsPlusNormal"/>
            </w:pPr>
            <w:r>
              <w:t>Областное государственное автономное учреждение здравоохранения "Поликлиника N 1"</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lastRenderedPageBreak/>
              <w:t>46.</w:t>
            </w:r>
          </w:p>
        </w:tc>
        <w:tc>
          <w:tcPr>
            <w:tcW w:w="2164" w:type="dxa"/>
          </w:tcPr>
          <w:p w:rsidR="00211B3E" w:rsidRDefault="00211B3E">
            <w:pPr>
              <w:pStyle w:val="ConsPlusNormal"/>
            </w:pPr>
            <w:r>
              <w:t>00802500000000000</w:t>
            </w:r>
          </w:p>
        </w:tc>
        <w:tc>
          <w:tcPr>
            <w:tcW w:w="1984" w:type="dxa"/>
          </w:tcPr>
          <w:p w:rsidR="00211B3E" w:rsidRDefault="00211B3E">
            <w:pPr>
              <w:pStyle w:val="ConsPlusNormal"/>
            </w:pPr>
            <w:r>
              <w:t>Областное государственное автономное учреждение здравоохранения "Поликлиника N 4"</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47.</w:t>
            </w:r>
          </w:p>
        </w:tc>
        <w:tc>
          <w:tcPr>
            <w:tcW w:w="2164" w:type="dxa"/>
          </w:tcPr>
          <w:p w:rsidR="00211B3E" w:rsidRDefault="00211B3E">
            <w:pPr>
              <w:pStyle w:val="ConsPlusNormal"/>
            </w:pPr>
            <w:r>
              <w:t>00802700000000000</w:t>
            </w:r>
          </w:p>
        </w:tc>
        <w:tc>
          <w:tcPr>
            <w:tcW w:w="1984" w:type="dxa"/>
          </w:tcPr>
          <w:p w:rsidR="00211B3E" w:rsidRDefault="00211B3E">
            <w:pPr>
              <w:pStyle w:val="ConsPlusNormal"/>
            </w:pPr>
            <w:r>
              <w:t>Областное государственное автономное учреждение здравоохранения "Поликлиника N 10"</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48.</w:t>
            </w:r>
          </w:p>
        </w:tc>
        <w:tc>
          <w:tcPr>
            <w:tcW w:w="2164" w:type="dxa"/>
          </w:tcPr>
          <w:p w:rsidR="00211B3E" w:rsidRDefault="00211B3E">
            <w:pPr>
              <w:pStyle w:val="ConsPlusNormal"/>
            </w:pPr>
            <w:r>
              <w:t>00802800000000000</w:t>
            </w:r>
          </w:p>
        </w:tc>
        <w:tc>
          <w:tcPr>
            <w:tcW w:w="1984" w:type="dxa"/>
          </w:tcPr>
          <w:p w:rsidR="00211B3E" w:rsidRDefault="00211B3E">
            <w:pPr>
              <w:pStyle w:val="ConsPlusNormal"/>
            </w:pPr>
            <w:r>
              <w:t>Областное государственное автономное учреждение здравоохранения Поликлиника Томского научного центра Сибирского отделения Российской академии наук</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49.</w:t>
            </w:r>
          </w:p>
        </w:tc>
        <w:tc>
          <w:tcPr>
            <w:tcW w:w="2164" w:type="dxa"/>
          </w:tcPr>
          <w:p w:rsidR="00211B3E" w:rsidRDefault="00211B3E">
            <w:pPr>
              <w:pStyle w:val="ConsPlusNormal"/>
            </w:pPr>
            <w:r>
              <w:t>00803700000000000</w:t>
            </w:r>
          </w:p>
        </w:tc>
        <w:tc>
          <w:tcPr>
            <w:tcW w:w="1984" w:type="dxa"/>
          </w:tcPr>
          <w:p w:rsidR="00211B3E" w:rsidRDefault="00211B3E">
            <w:pPr>
              <w:pStyle w:val="ConsPlusNormal"/>
            </w:pPr>
            <w:r>
              <w:t>Областное государственное автономное учреждение здравоохранения "Межвузовская поликлиника"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lastRenderedPageBreak/>
              <w:t>50.</w:t>
            </w:r>
          </w:p>
        </w:tc>
        <w:tc>
          <w:tcPr>
            <w:tcW w:w="2164" w:type="dxa"/>
          </w:tcPr>
          <w:p w:rsidR="00211B3E" w:rsidRDefault="00211B3E">
            <w:pPr>
              <w:pStyle w:val="ConsPlusNormal"/>
            </w:pPr>
          </w:p>
        </w:tc>
        <w:tc>
          <w:tcPr>
            <w:tcW w:w="1984" w:type="dxa"/>
          </w:tcPr>
          <w:p w:rsidR="00211B3E" w:rsidRDefault="00211B3E">
            <w:pPr>
              <w:pStyle w:val="ConsPlusNormal"/>
            </w:pPr>
            <w:r>
              <w:t>Областное государственное автономное учреждение здравоохранения "Томская клиническая психиатрическая больница"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51.</w:t>
            </w:r>
          </w:p>
        </w:tc>
        <w:tc>
          <w:tcPr>
            <w:tcW w:w="2164" w:type="dxa"/>
          </w:tcPr>
          <w:p w:rsidR="00211B3E" w:rsidRDefault="00211B3E">
            <w:pPr>
              <w:pStyle w:val="ConsPlusNormal"/>
            </w:pPr>
          </w:p>
        </w:tc>
        <w:tc>
          <w:tcPr>
            <w:tcW w:w="1984" w:type="dxa"/>
          </w:tcPr>
          <w:p w:rsidR="00211B3E" w:rsidRDefault="00211B3E">
            <w:pPr>
              <w:pStyle w:val="ConsPlusNormal"/>
            </w:pPr>
            <w:r>
              <w:t>Областное государственное бюджетное учреждение здравоохранения "Центр общественного здоровья и медицинской профилактики"</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52.</w:t>
            </w:r>
          </w:p>
        </w:tc>
        <w:tc>
          <w:tcPr>
            <w:tcW w:w="2164" w:type="dxa"/>
          </w:tcPr>
          <w:p w:rsidR="00211B3E" w:rsidRDefault="00211B3E">
            <w:pPr>
              <w:pStyle w:val="ConsPlusNormal"/>
            </w:pPr>
          </w:p>
        </w:tc>
        <w:tc>
          <w:tcPr>
            <w:tcW w:w="1984" w:type="dxa"/>
          </w:tcPr>
          <w:p w:rsidR="00211B3E" w:rsidRDefault="00211B3E">
            <w:pPr>
              <w:pStyle w:val="ConsPlusNormal"/>
            </w:pPr>
            <w:r>
              <w:t>Областное государственное бюджетное учреждение здравоохранения "Бюро судебно-медицинской экспертизы Томской области"</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53.</w:t>
            </w:r>
          </w:p>
        </w:tc>
        <w:tc>
          <w:tcPr>
            <w:tcW w:w="2164" w:type="dxa"/>
          </w:tcPr>
          <w:p w:rsidR="00211B3E" w:rsidRDefault="00211B3E">
            <w:pPr>
              <w:pStyle w:val="ConsPlusNormal"/>
            </w:pPr>
          </w:p>
        </w:tc>
        <w:tc>
          <w:tcPr>
            <w:tcW w:w="1984" w:type="dxa"/>
          </w:tcPr>
          <w:p w:rsidR="00211B3E" w:rsidRDefault="00211B3E">
            <w:pPr>
              <w:pStyle w:val="ConsPlusNormal"/>
            </w:pPr>
            <w:r>
              <w:t xml:space="preserve">Областное государственное автономное </w:t>
            </w:r>
            <w:r>
              <w:lastRenderedPageBreak/>
              <w:t>учреждение здравоохранения "Детский центр восстановительного лечения"</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54.</w:t>
            </w:r>
          </w:p>
        </w:tc>
        <w:tc>
          <w:tcPr>
            <w:tcW w:w="2164" w:type="dxa"/>
          </w:tcPr>
          <w:p w:rsidR="00211B3E" w:rsidRDefault="00211B3E">
            <w:pPr>
              <w:pStyle w:val="ConsPlusNormal"/>
            </w:pPr>
          </w:p>
        </w:tc>
        <w:tc>
          <w:tcPr>
            <w:tcW w:w="1984" w:type="dxa"/>
          </w:tcPr>
          <w:p w:rsidR="00211B3E" w:rsidRDefault="00211B3E">
            <w:pPr>
              <w:pStyle w:val="ConsPlusNormal"/>
            </w:pPr>
            <w:r>
              <w:t>Областное государственное бюджетное учреждение здравоохранения "Томский областной наркологический диспансер"</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55.</w:t>
            </w:r>
          </w:p>
        </w:tc>
        <w:tc>
          <w:tcPr>
            <w:tcW w:w="2164" w:type="dxa"/>
          </w:tcPr>
          <w:p w:rsidR="00211B3E" w:rsidRDefault="00211B3E">
            <w:pPr>
              <w:pStyle w:val="ConsPlusNormal"/>
            </w:pPr>
          </w:p>
        </w:tc>
        <w:tc>
          <w:tcPr>
            <w:tcW w:w="1984" w:type="dxa"/>
          </w:tcPr>
          <w:p w:rsidR="00211B3E" w:rsidRDefault="00211B3E">
            <w:pPr>
              <w:pStyle w:val="ConsPlusNormal"/>
            </w:pPr>
            <w:r>
              <w:t>Областное государственное бюджетное учреждение здравоохранения "Томский областной центр по профилактике и борьбе со СПИД и другими инфекционными заболеваниями"</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56.</w:t>
            </w:r>
          </w:p>
        </w:tc>
        <w:tc>
          <w:tcPr>
            <w:tcW w:w="2164" w:type="dxa"/>
          </w:tcPr>
          <w:p w:rsidR="00211B3E" w:rsidRDefault="00211B3E">
            <w:pPr>
              <w:pStyle w:val="ConsPlusNormal"/>
            </w:pPr>
          </w:p>
        </w:tc>
        <w:tc>
          <w:tcPr>
            <w:tcW w:w="1984" w:type="dxa"/>
          </w:tcPr>
          <w:p w:rsidR="00211B3E" w:rsidRDefault="00211B3E">
            <w:pPr>
              <w:pStyle w:val="ConsPlusNormal"/>
            </w:pPr>
            <w:r>
              <w:t xml:space="preserve">Областное государственное автономное учреждение здравоохранения </w:t>
            </w:r>
            <w:r>
              <w:lastRenderedPageBreak/>
              <w:t>"Врачебно-физкультурный диспансер"</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57.</w:t>
            </w:r>
          </w:p>
        </w:tc>
        <w:tc>
          <w:tcPr>
            <w:tcW w:w="2164" w:type="dxa"/>
          </w:tcPr>
          <w:p w:rsidR="00211B3E" w:rsidRDefault="00211B3E">
            <w:pPr>
              <w:pStyle w:val="ConsPlusNormal"/>
            </w:pPr>
          </w:p>
        </w:tc>
        <w:tc>
          <w:tcPr>
            <w:tcW w:w="1984" w:type="dxa"/>
          </w:tcPr>
          <w:p w:rsidR="00211B3E" w:rsidRDefault="00211B3E">
            <w:pPr>
              <w:pStyle w:val="ConsPlusNormal"/>
            </w:pPr>
            <w:r>
              <w:t>Областное государственное бюджетное учреждение здравоохранения "Территориальный центр медицины катастроф"</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58.</w:t>
            </w:r>
          </w:p>
        </w:tc>
        <w:tc>
          <w:tcPr>
            <w:tcW w:w="2164" w:type="dxa"/>
          </w:tcPr>
          <w:p w:rsidR="00211B3E" w:rsidRDefault="00211B3E">
            <w:pPr>
              <w:pStyle w:val="ConsPlusNormal"/>
            </w:pPr>
          </w:p>
        </w:tc>
        <w:tc>
          <w:tcPr>
            <w:tcW w:w="1984" w:type="dxa"/>
          </w:tcPr>
          <w:p w:rsidR="00211B3E" w:rsidRDefault="00211B3E">
            <w:pPr>
              <w:pStyle w:val="ConsPlusNormal"/>
            </w:pPr>
            <w:r>
              <w:t>Областное государственное бюджетное учреждение здравоохранения "Бюро медицинской статистики"</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59.</w:t>
            </w:r>
          </w:p>
        </w:tc>
        <w:tc>
          <w:tcPr>
            <w:tcW w:w="2164" w:type="dxa"/>
          </w:tcPr>
          <w:p w:rsidR="00211B3E" w:rsidRDefault="00211B3E">
            <w:pPr>
              <w:pStyle w:val="ConsPlusNormal"/>
            </w:pPr>
          </w:p>
        </w:tc>
        <w:tc>
          <w:tcPr>
            <w:tcW w:w="1984" w:type="dxa"/>
          </w:tcPr>
          <w:p w:rsidR="00211B3E" w:rsidRDefault="00211B3E">
            <w:pPr>
              <w:pStyle w:val="ConsPlusNormal"/>
            </w:pPr>
            <w:r>
              <w:t>Областное государственное бюджетное учреждение здравоохранения "Санаторий "Чажемто"</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60.</w:t>
            </w:r>
          </w:p>
        </w:tc>
        <w:tc>
          <w:tcPr>
            <w:tcW w:w="2164" w:type="dxa"/>
          </w:tcPr>
          <w:p w:rsidR="00211B3E" w:rsidRDefault="00211B3E">
            <w:pPr>
              <w:pStyle w:val="ConsPlusNormal"/>
            </w:pPr>
          </w:p>
        </w:tc>
        <w:tc>
          <w:tcPr>
            <w:tcW w:w="1984" w:type="dxa"/>
          </w:tcPr>
          <w:p w:rsidR="00211B3E" w:rsidRDefault="00211B3E">
            <w:pPr>
              <w:pStyle w:val="ConsPlusNormal"/>
            </w:pPr>
            <w:r>
              <w:t xml:space="preserve">Областное государственное унитарное предприятие </w:t>
            </w:r>
            <w:r>
              <w:lastRenderedPageBreak/>
              <w:t>"Областной аптечный склад"</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61.</w:t>
            </w:r>
          </w:p>
        </w:tc>
        <w:tc>
          <w:tcPr>
            <w:tcW w:w="2164" w:type="dxa"/>
          </w:tcPr>
          <w:p w:rsidR="00211B3E" w:rsidRDefault="00211B3E">
            <w:pPr>
              <w:pStyle w:val="ConsPlusNormal"/>
            </w:pPr>
          </w:p>
        </w:tc>
        <w:tc>
          <w:tcPr>
            <w:tcW w:w="1984" w:type="dxa"/>
          </w:tcPr>
          <w:p w:rsidR="00211B3E" w:rsidRDefault="00211B3E">
            <w:pPr>
              <w:pStyle w:val="ConsPlusNormal"/>
            </w:pPr>
            <w:r>
              <w:t>Областное государственное автономное учреждение "Центр медицинской и фармацевтической информации"</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62.</w:t>
            </w:r>
          </w:p>
        </w:tc>
        <w:tc>
          <w:tcPr>
            <w:tcW w:w="2164" w:type="dxa"/>
          </w:tcPr>
          <w:p w:rsidR="00211B3E" w:rsidRDefault="00211B3E">
            <w:pPr>
              <w:pStyle w:val="ConsPlusNormal"/>
            </w:pPr>
            <w:r>
              <w:t>00148000000000000</w:t>
            </w:r>
          </w:p>
        </w:tc>
        <w:tc>
          <w:tcPr>
            <w:tcW w:w="1984" w:type="dxa"/>
          </w:tcPr>
          <w:p w:rsidR="00211B3E" w:rsidRDefault="00211B3E">
            <w:pPr>
              <w:pStyle w:val="ConsPlusNormal"/>
            </w:pPr>
            <w:r>
              <w:t>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63.</w:t>
            </w:r>
          </w:p>
        </w:tc>
        <w:tc>
          <w:tcPr>
            <w:tcW w:w="2164" w:type="dxa"/>
          </w:tcPr>
          <w:p w:rsidR="00211B3E" w:rsidRDefault="00211B3E">
            <w:pPr>
              <w:pStyle w:val="ConsPlusNormal"/>
            </w:pPr>
            <w:r>
              <w:t>00806600000000000</w:t>
            </w:r>
          </w:p>
        </w:tc>
        <w:tc>
          <w:tcPr>
            <w:tcW w:w="1984" w:type="dxa"/>
          </w:tcPr>
          <w:p w:rsidR="00211B3E" w:rsidRDefault="00211B3E">
            <w:pPr>
              <w:pStyle w:val="ConsPlusNormal"/>
            </w:pPr>
            <w:r>
              <w:t xml:space="preserve">Федеральное казенное учреждение здравоохранения "Медико-санитарная часть </w:t>
            </w:r>
            <w:r>
              <w:lastRenderedPageBreak/>
              <w:t>Министерства внутренних дел Российской Федерации по Томской области"</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64.</w:t>
            </w:r>
          </w:p>
        </w:tc>
        <w:tc>
          <w:tcPr>
            <w:tcW w:w="2164" w:type="dxa"/>
          </w:tcPr>
          <w:p w:rsidR="00211B3E" w:rsidRDefault="00211B3E">
            <w:pPr>
              <w:pStyle w:val="ConsPlusNormal"/>
            </w:pPr>
            <w:r>
              <w:t>00808700000000000</w:t>
            </w:r>
          </w:p>
        </w:tc>
        <w:tc>
          <w:tcPr>
            <w:tcW w:w="1984" w:type="dxa"/>
          </w:tcPr>
          <w:p w:rsidR="00211B3E" w:rsidRDefault="00211B3E">
            <w:pPr>
              <w:pStyle w:val="ConsPlusNormal"/>
            </w:pPr>
            <w:r>
              <w:t>Федеральное государственное бюджетное научное учреждение "Томский национальный исследовательский медицинский центр Российской академии наук"</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65.</w:t>
            </w:r>
          </w:p>
        </w:tc>
        <w:tc>
          <w:tcPr>
            <w:tcW w:w="2164" w:type="dxa"/>
          </w:tcPr>
          <w:p w:rsidR="00211B3E" w:rsidRDefault="00211B3E">
            <w:pPr>
              <w:pStyle w:val="ConsPlusNormal"/>
            </w:pPr>
            <w:r>
              <w:t>00809800000000000</w:t>
            </w:r>
          </w:p>
        </w:tc>
        <w:tc>
          <w:tcPr>
            <w:tcW w:w="1984" w:type="dxa"/>
          </w:tcPr>
          <w:p w:rsidR="00211B3E" w:rsidRDefault="00211B3E">
            <w:pPr>
              <w:pStyle w:val="ConsPlusNormal"/>
            </w:pPr>
            <w:r>
              <w:t>Федеральное государственное бюджетное учреждение "Сибирский федеральный научно-клинический центр Федерального медико-биологического агентства"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66.</w:t>
            </w:r>
          </w:p>
        </w:tc>
        <w:tc>
          <w:tcPr>
            <w:tcW w:w="2164" w:type="dxa"/>
          </w:tcPr>
          <w:p w:rsidR="00211B3E" w:rsidRDefault="00211B3E">
            <w:pPr>
              <w:pStyle w:val="ConsPlusNormal"/>
            </w:pPr>
            <w:r>
              <w:t>00809700000000000</w:t>
            </w:r>
          </w:p>
        </w:tc>
        <w:tc>
          <w:tcPr>
            <w:tcW w:w="1984" w:type="dxa"/>
          </w:tcPr>
          <w:p w:rsidR="00211B3E" w:rsidRDefault="00211B3E">
            <w:pPr>
              <w:pStyle w:val="ConsPlusNormal"/>
            </w:pPr>
            <w:r>
              <w:t xml:space="preserve">Федеральное государственное бюджетное </w:t>
            </w:r>
            <w:r>
              <w:lastRenderedPageBreak/>
              <w:t>учреждение здравоохранения "Центр гигиены и эпидемиологии в Томской области"</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67.</w:t>
            </w:r>
          </w:p>
        </w:tc>
        <w:tc>
          <w:tcPr>
            <w:tcW w:w="2164" w:type="dxa"/>
          </w:tcPr>
          <w:p w:rsidR="00211B3E" w:rsidRDefault="00211B3E">
            <w:pPr>
              <w:pStyle w:val="ConsPlusNormal"/>
            </w:pPr>
            <w:r>
              <w:t>00808200000000000</w:t>
            </w:r>
          </w:p>
        </w:tc>
        <w:tc>
          <w:tcPr>
            <w:tcW w:w="1984" w:type="dxa"/>
          </w:tcPr>
          <w:p w:rsidR="00211B3E" w:rsidRDefault="00211B3E">
            <w:pPr>
              <w:pStyle w:val="ConsPlusNormal"/>
            </w:pPr>
            <w:r>
              <w:t>Федеральное бюджетное учреждение Центр реабилитации Фонда социального страхования Российской Федерации "Ключи"</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68.</w:t>
            </w:r>
          </w:p>
        </w:tc>
        <w:tc>
          <w:tcPr>
            <w:tcW w:w="2164" w:type="dxa"/>
          </w:tcPr>
          <w:p w:rsidR="00211B3E" w:rsidRDefault="00211B3E">
            <w:pPr>
              <w:pStyle w:val="ConsPlusNormal"/>
            </w:pPr>
            <w:r>
              <w:t>00807200000000000</w:t>
            </w:r>
          </w:p>
        </w:tc>
        <w:tc>
          <w:tcPr>
            <w:tcW w:w="1984" w:type="dxa"/>
          </w:tcPr>
          <w:p w:rsidR="00211B3E" w:rsidRDefault="00211B3E">
            <w:pPr>
              <w:pStyle w:val="ConsPlusNormal"/>
            </w:pPr>
            <w:r>
              <w:t>Общество с ограниченной ответственностью "Центр Семейной Медицины"</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69.</w:t>
            </w:r>
          </w:p>
        </w:tc>
        <w:tc>
          <w:tcPr>
            <w:tcW w:w="2164" w:type="dxa"/>
          </w:tcPr>
          <w:p w:rsidR="00211B3E" w:rsidRDefault="00211B3E">
            <w:pPr>
              <w:pStyle w:val="ConsPlusNormal"/>
            </w:pPr>
            <w:r>
              <w:t>00809500000000000</w:t>
            </w:r>
          </w:p>
        </w:tc>
        <w:tc>
          <w:tcPr>
            <w:tcW w:w="1984" w:type="dxa"/>
          </w:tcPr>
          <w:p w:rsidR="00211B3E" w:rsidRDefault="00211B3E">
            <w:pPr>
              <w:pStyle w:val="ConsPlusNormal"/>
            </w:pPr>
            <w:r>
              <w:t>Общество с ограниченной ответственностью "ЦСМ"</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70.</w:t>
            </w:r>
          </w:p>
        </w:tc>
        <w:tc>
          <w:tcPr>
            <w:tcW w:w="2164" w:type="dxa"/>
          </w:tcPr>
          <w:p w:rsidR="00211B3E" w:rsidRDefault="00211B3E">
            <w:pPr>
              <w:pStyle w:val="ConsPlusNormal"/>
            </w:pPr>
            <w:r>
              <w:t>00809900000000000</w:t>
            </w:r>
          </w:p>
        </w:tc>
        <w:tc>
          <w:tcPr>
            <w:tcW w:w="1984" w:type="dxa"/>
          </w:tcPr>
          <w:p w:rsidR="00211B3E" w:rsidRDefault="00211B3E">
            <w:pPr>
              <w:pStyle w:val="ConsPlusNormal"/>
            </w:pPr>
            <w:r>
              <w:t>Общество с ограниченной ответственностью "ЦСМ Клиника Больничная"</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71.</w:t>
            </w:r>
          </w:p>
        </w:tc>
        <w:tc>
          <w:tcPr>
            <w:tcW w:w="2164" w:type="dxa"/>
          </w:tcPr>
          <w:p w:rsidR="00211B3E" w:rsidRDefault="00211B3E">
            <w:pPr>
              <w:pStyle w:val="ConsPlusNormal"/>
            </w:pPr>
            <w:r>
              <w:t>00808000000000000</w:t>
            </w:r>
          </w:p>
        </w:tc>
        <w:tc>
          <w:tcPr>
            <w:tcW w:w="1984" w:type="dxa"/>
          </w:tcPr>
          <w:p w:rsidR="00211B3E" w:rsidRDefault="00211B3E">
            <w:pPr>
              <w:pStyle w:val="ConsPlusNormal"/>
            </w:pPr>
            <w:r>
              <w:t xml:space="preserve">Общество с ограниченной </w:t>
            </w:r>
            <w:r>
              <w:lastRenderedPageBreak/>
              <w:t>ответственностью "СибМедЦентр"</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72.</w:t>
            </w:r>
          </w:p>
        </w:tc>
        <w:tc>
          <w:tcPr>
            <w:tcW w:w="2164" w:type="dxa"/>
          </w:tcPr>
          <w:p w:rsidR="00211B3E" w:rsidRDefault="00211B3E">
            <w:pPr>
              <w:pStyle w:val="ConsPlusNormal"/>
            </w:pPr>
            <w:r>
              <w:t>00809100000000000</w:t>
            </w:r>
          </w:p>
        </w:tc>
        <w:tc>
          <w:tcPr>
            <w:tcW w:w="1984" w:type="dxa"/>
          </w:tcPr>
          <w:p w:rsidR="00211B3E" w:rsidRDefault="00211B3E">
            <w:pPr>
              <w:pStyle w:val="ConsPlusNormal"/>
            </w:pPr>
            <w:r>
              <w:t>Общество с ограниченной ответственностью "Здоровье"</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73.</w:t>
            </w:r>
          </w:p>
        </w:tc>
        <w:tc>
          <w:tcPr>
            <w:tcW w:w="2164" w:type="dxa"/>
          </w:tcPr>
          <w:p w:rsidR="00211B3E" w:rsidRDefault="00211B3E">
            <w:pPr>
              <w:pStyle w:val="ConsPlusNormal"/>
            </w:pPr>
            <w:r>
              <w:t>00810500000000000</w:t>
            </w:r>
          </w:p>
        </w:tc>
        <w:tc>
          <w:tcPr>
            <w:tcW w:w="1984" w:type="dxa"/>
          </w:tcPr>
          <w:p w:rsidR="00211B3E" w:rsidRDefault="00211B3E">
            <w:pPr>
              <w:pStyle w:val="ConsPlusNormal"/>
            </w:pPr>
            <w:r>
              <w:t>Общество с ограниченной ответственностью "Медицинский научно-практический центр"</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74.</w:t>
            </w:r>
          </w:p>
        </w:tc>
        <w:tc>
          <w:tcPr>
            <w:tcW w:w="2164" w:type="dxa"/>
          </w:tcPr>
          <w:p w:rsidR="00211B3E" w:rsidRDefault="00211B3E">
            <w:pPr>
              <w:pStyle w:val="ConsPlusNormal"/>
            </w:pPr>
            <w:r>
              <w:t>00808800000000000</w:t>
            </w:r>
          </w:p>
        </w:tc>
        <w:tc>
          <w:tcPr>
            <w:tcW w:w="1984" w:type="dxa"/>
          </w:tcPr>
          <w:p w:rsidR="00211B3E" w:rsidRDefault="00211B3E">
            <w:pPr>
              <w:pStyle w:val="ConsPlusNormal"/>
            </w:pPr>
            <w:r>
              <w:t>Общество с ограниченной ответственностью "Открытая лаборатория"</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75.</w:t>
            </w:r>
          </w:p>
        </w:tc>
        <w:tc>
          <w:tcPr>
            <w:tcW w:w="2164" w:type="dxa"/>
          </w:tcPr>
          <w:p w:rsidR="00211B3E" w:rsidRDefault="00211B3E">
            <w:pPr>
              <w:pStyle w:val="ConsPlusNormal"/>
            </w:pPr>
            <w:r>
              <w:t>00809400000000000</w:t>
            </w:r>
          </w:p>
        </w:tc>
        <w:tc>
          <w:tcPr>
            <w:tcW w:w="1984" w:type="dxa"/>
          </w:tcPr>
          <w:p w:rsidR="00211B3E" w:rsidRDefault="00211B3E">
            <w:pPr>
              <w:pStyle w:val="ConsPlusNormal"/>
            </w:pPr>
            <w:r>
              <w:t>Общество с ограниченной ответственностью "Лаборатория современной диагностики"</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76.</w:t>
            </w:r>
          </w:p>
        </w:tc>
        <w:tc>
          <w:tcPr>
            <w:tcW w:w="2164" w:type="dxa"/>
          </w:tcPr>
          <w:p w:rsidR="00211B3E" w:rsidRDefault="00211B3E">
            <w:pPr>
              <w:pStyle w:val="ConsPlusNormal"/>
            </w:pPr>
            <w:r>
              <w:t>00807100000000000</w:t>
            </w:r>
          </w:p>
        </w:tc>
        <w:tc>
          <w:tcPr>
            <w:tcW w:w="1984" w:type="dxa"/>
          </w:tcPr>
          <w:p w:rsidR="00211B3E" w:rsidRDefault="00211B3E">
            <w:pPr>
              <w:pStyle w:val="ConsPlusNormal"/>
            </w:pPr>
            <w:r>
              <w:t xml:space="preserve">Автономная некоммерческая организация "Научно-исследовательский институт </w:t>
            </w:r>
            <w:r>
              <w:lastRenderedPageBreak/>
              <w:t>микрохирургии"</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77.</w:t>
            </w:r>
          </w:p>
        </w:tc>
        <w:tc>
          <w:tcPr>
            <w:tcW w:w="2164" w:type="dxa"/>
          </w:tcPr>
          <w:p w:rsidR="00211B3E" w:rsidRDefault="00211B3E">
            <w:pPr>
              <w:pStyle w:val="ConsPlusNormal"/>
            </w:pPr>
            <w:r>
              <w:t>00811500000000000</w:t>
            </w:r>
          </w:p>
        </w:tc>
        <w:tc>
          <w:tcPr>
            <w:tcW w:w="1984" w:type="dxa"/>
          </w:tcPr>
          <w:p w:rsidR="00211B3E" w:rsidRDefault="00211B3E">
            <w:pPr>
              <w:pStyle w:val="ConsPlusNormal"/>
            </w:pPr>
            <w:r>
              <w:t>Акционерное общество "Гармония здоровья"</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78.</w:t>
            </w:r>
          </w:p>
        </w:tc>
        <w:tc>
          <w:tcPr>
            <w:tcW w:w="2164" w:type="dxa"/>
          </w:tcPr>
          <w:p w:rsidR="00211B3E" w:rsidRDefault="00211B3E">
            <w:pPr>
              <w:pStyle w:val="ConsPlusNormal"/>
            </w:pPr>
            <w:r>
              <w:t>00809300000000000</w:t>
            </w:r>
          </w:p>
        </w:tc>
        <w:tc>
          <w:tcPr>
            <w:tcW w:w="1984" w:type="dxa"/>
          </w:tcPr>
          <w:p w:rsidR="00211B3E" w:rsidRDefault="00211B3E">
            <w:pPr>
              <w:pStyle w:val="ConsPlusNormal"/>
            </w:pPr>
            <w:r>
              <w:t>Индивидуальный предприниматель Рудченко Сергей Александрович</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79.</w:t>
            </w:r>
          </w:p>
        </w:tc>
        <w:tc>
          <w:tcPr>
            <w:tcW w:w="2164" w:type="dxa"/>
          </w:tcPr>
          <w:p w:rsidR="00211B3E" w:rsidRDefault="00211B3E">
            <w:pPr>
              <w:pStyle w:val="ConsPlusNormal"/>
            </w:pPr>
            <w:r>
              <w:t>00807800000000000</w:t>
            </w:r>
          </w:p>
        </w:tc>
        <w:tc>
          <w:tcPr>
            <w:tcW w:w="1984" w:type="dxa"/>
          </w:tcPr>
          <w:p w:rsidR="00211B3E" w:rsidRDefault="00211B3E">
            <w:pPr>
              <w:pStyle w:val="ConsPlusNormal"/>
            </w:pPr>
            <w:r>
              <w:t>Общество с ограниченной ответственностью "МАДЖ"</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80.</w:t>
            </w:r>
          </w:p>
        </w:tc>
        <w:tc>
          <w:tcPr>
            <w:tcW w:w="2164" w:type="dxa"/>
          </w:tcPr>
          <w:p w:rsidR="00211B3E" w:rsidRDefault="00211B3E">
            <w:pPr>
              <w:pStyle w:val="ConsPlusNormal"/>
            </w:pPr>
            <w:r>
              <w:t>00807500000000000</w:t>
            </w:r>
          </w:p>
        </w:tc>
        <w:tc>
          <w:tcPr>
            <w:tcW w:w="1984" w:type="dxa"/>
          </w:tcPr>
          <w:p w:rsidR="00211B3E" w:rsidRDefault="00211B3E">
            <w:pPr>
              <w:pStyle w:val="ConsPlusNormal"/>
            </w:pPr>
            <w:r>
              <w:t>Общество с ограниченной ответственностью "МАДЕЗ"</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81.</w:t>
            </w:r>
          </w:p>
        </w:tc>
        <w:tc>
          <w:tcPr>
            <w:tcW w:w="2164" w:type="dxa"/>
          </w:tcPr>
          <w:p w:rsidR="00211B3E" w:rsidRDefault="00211B3E">
            <w:pPr>
              <w:pStyle w:val="ConsPlusNormal"/>
            </w:pPr>
            <w:r>
              <w:t>00808300000000000</w:t>
            </w:r>
          </w:p>
        </w:tc>
        <w:tc>
          <w:tcPr>
            <w:tcW w:w="1984" w:type="dxa"/>
          </w:tcPr>
          <w:p w:rsidR="00211B3E" w:rsidRDefault="00211B3E">
            <w:pPr>
              <w:pStyle w:val="ConsPlusNormal"/>
            </w:pPr>
            <w:r>
              <w:t>Общество с ограниченной ответственностью "Санаторий "Космонавт"</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82.</w:t>
            </w:r>
          </w:p>
        </w:tc>
        <w:tc>
          <w:tcPr>
            <w:tcW w:w="2164" w:type="dxa"/>
          </w:tcPr>
          <w:p w:rsidR="00211B3E" w:rsidRDefault="00211B3E">
            <w:pPr>
              <w:pStyle w:val="ConsPlusNormal"/>
            </w:pPr>
            <w:r>
              <w:t>00807600000000000</w:t>
            </w:r>
          </w:p>
        </w:tc>
        <w:tc>
          <w:tcPr>
            <w:tcW w:w="1984" w:type="dxa"/>
          </w:tcPr>
          <w:p w:rsidR="00211B3E" w:rsidRDefault="00211B3E">
            <w:pPr>
              <w:pStyle w:val="ConsPlusNormal"/>
            </w:pPr>
            <w:r>
              <w:t>Общество с ограниченной ответственностью "Частная клиника N 1"</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83.</w:t>
            </w:r>
          </w:p>
        </w:tc>
        <w:tc>
          <w:tcPr>
            <w:tcW w:w="2164" w:type="dxa"/>
          </w:tcPr>
          <w:p w:rsidR="00211B3E" w:rsidRDefault="00211B3E">
            <w:pPr>
              <w:pStyle w:val="ConsPlusNormal"/>
            </w:pPr>
            <w:r>
              <w:t>00812800000000000</w:t>
            </w:r>
          </w:p>
        </w:tc>
        <w:tc>
          <w:tcPr>
            <w:tcW w:w="1984" w:type="dxa"/>
          </w:tcPr>
          <w:p w:rsidR="00211B3E" w:rsidRDefault="00211B3E">
            <w:pPr>
              <w:pStyle w:val="ConsPlusNormal"/>
            </w:pPr>
            <w:r>
              <w:t xml:space="preserve">Общество с </w:t>
            </w:r>
            <w:r>
              <w:lastRenderedPageBreak/>
              <w:t>ограниченной ответственностью "Айси-Мед"</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84.</w:t>
            </w:r>
          </w:p>
        </w:tc>
        <w:tc>
          <w:tcPr>
            <w:tcW w:w="2164" w:type="dxa"/>
          </w:tcPr>
          <w:p w:rsidR="00211B3E" w:rsidRDefault="00211B3E">
            <w:pPr>
              <w:pStyle w:val="ConsPlusNormal"/>
            </w:pPr>
            <w:r>
              <w:t>00304800000000000</w:t>
            </w:r>
          </w:p>
        </w:tc>
        <w:tc>
          <w:tcPr>
            <w:tcW w:w="1984" w:type="dxa"/>
          </w:tcPr>
          <w:p w:rsidR="00211B3E" w:rsidRDefault="00211B3E">
            <w:pPr>
              <w:pStyle w:val="ConsPlusNormal"/>
            </w:pPr>
            <w:r>
              <w:t>Общество с ограниченной ответственностью "Геном-Томск"</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85.</w:t>
            </w:r>
          </w:p>
        </w:tc>
        <w:tc>
          <w:tcPr>
            <w:tcW w:w="2164" w:type="dxa"/>
          </w:tcPr>
          <w:p w:rsidR="00211B3E" w:rsidRDefault="00211B3E">
            <w:pPr>
              <w:pStyle w:val="ConsPlusNormal"/>
            </w:pPr>
            <w:r>
              <w:t>00808500000000000</w:t>
            </w:r>
          </w:p>
        </w:tc>
        <w:tc>
          <w:tcPr>
            <w:tcW w:w="1984" w:type="dxa"/>
          </w:tcPr>
          <w:p w:rsidR="00211B3E" w:rsidRDefault="00211B3E">
            <w:pPr>
              <w:pStyle w:val="ConsPlusNormal"/>
            </w:pPr>
            <w:r>
              <w:t>Общество с ограниченной ответственностью "Гранд Сервис"</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86.</w:t>
            </w:r>
          </w:p>
        </w:tc>
        <w:tc>
          <w:tcPr>
            <w:tcW w:w="2164" w:type="dxa"/>
          </w:tcPr>
          <w:p w:rsidR="00211B3E" w:rsidRDefault="00211B3E">
            <w:pPr>
              <w:pStyle w:val="ConsPlusNormal"/>
            </w:pPr>
            <w:r>
              <w:t>00812200000000000</w:t>
            </w:r>
          </w:p>
        </w:tc>
        <w:tc>
          <w:tcPr>
            <w:tcW w:w="1984" w:type="dxa"/>
          </w:tcPr>
          <w:p w:rsidR="00211B3E" w:rsidRDefault="00211B3E">
            <w:pPr>
              <w:pStyle w:val="ConsPlusNormal"/>
            </w:pPr>
            <w:r>
              <w:t>Общество с ограниченной ответственностью "Де визио-Томск"</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87.</w:t>
            </w:r>
          </w:p>
        </w:tc>
        <w:tc>
          <w:tcPr>
            <w:tcW w:w="2164" w:type="dxa"/>
          </w:tcPr>
          <w:p w:rsidR="00211B3E" w:rsidRDefault="00211B3E">
            <w:pPr>
              <w:pStyle w:val="ConsPlusNormal"/>
            </w:pPr>
            <w:r>
              <w:t>00810900000000000</w:t>
            </w:r>
          </w:p>
        </w:tc>
        <w:tc>
          <w:tcPr>
            <w:tcW w:w="1984" w:type="dxa"/>
          </w:tcPr>
          <w:p w:rsidR="00211B3E" w:rsidRDefault="00211B3E">
            <w:pPr>
              <w:pStyle w:val="ConsPlusNormal"/>
            </w:pPr>
            <w:r>
              <w:t>Общество с ограниченной ответственностью "Люмена"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88.</w:t>
            </w:r>
          </w:p>
        </w:tc>
        <w:tc>
          <w:tcPr>
            <w:tcW w:w="2164" w:type="dxa"/>
          </w:tcPr>
          <w:p w:rsidR="00211B3E" w:rsidRDefault="00211B3E">
            <w:pPr>
              <w:pStyle w:val="ConsPlusNormal"/>
            </w:pPr>
            <w:r>
              <w:t>00811900000000000</w:t>
            </w:r>
          </w:p>
        </w:tc>
        <w:tc>
          <w:tcPr>
            <w:tcW w:w="1984" w:type="dxa"/>
          </w:tcPr>
          <w:p w:rsidR="00211B3E" w:rsidRDefault="00211B3E">
            <w:pPr>
              <w:pStyle w:val="ConsPlusNormal"/>
            </w:pPr>
            <w:r>
              <w:t>Общество с ограниченной ответственностью "Макс и К"</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89.</w:t>
            </w:r>
          </w:p>
        </w:tc>
        <w:tc>
          <w:tcPr>
            <w:tcW w:w="2164" w:type="dxa"/>
          </w:tcPr>
          <w:p w:rsidR="00211B3E" w:rsidRDefault="00211B3E">
            <w:pPr>
              <w:pStyle w:val="ConsPlusNormal"/>
            </w:pPr>
            <w:r>
              <w:t>00811300000000000</w:t>
            </w:r>
          </w:p>
        </w:tc>
        <w:tc>
          <w:tcPr>
            <w:tcW w:w="1984" w:type="dxa"/>
          </w:tcPr>
          <w:p w:rsidR="00211B3E" w:rsidRDefault="00211B3E">
            <w:pPr>
              <w:pStyle w:val="ConsPlusNormal"/>
            </w:pPr>
            <w:r>
              <w:t>Общество с ограниченной ответственностью "Мед-Арт"</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90.</w:t>
            </w:r>
          </w:p>
        </w:tc>
        <w:tc>
          <w:tcPr>
            <w:tcW w:w="2164" w:type="dxa"/>
          </w:tcPr>
          <w:p w:rsidR="00211B3E" w:rsidRDefault="00211B3E">
            <w:pPr>
              <w:pStyle w:val="ConsPlusNormal"/>
            </w:pPr>
            <w:r>
              <w:t>00033400000000000</w:t>
            </w:r>
          </w:p>
        </w:tc>
        <w:tc>
          <w:tcPr>
            <w:tcW w:w="1984" w:type="dxa"/>
          </w:tcPr>
          <w:p w:rsidR="00211B3E" w:rsidRDefault="00211B3E">
            <w:pPr>
              <w:pStyle w:val="ConsPlusNormal"/>
            </w:pPr>
            <w:r>
              <w:t xml:space="preserve">Общество с </w:t>
            </w:r>
            <w:r>
              <w:lastRenderedPageBreak/>
              <w:t>ограниченной ответственностью "ИНВИТРО-Сибирь"</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pPr>
          </w:p>
        </w:tc>
        <w:tc>
          <w:tcPr>
            <w:tcW w:w="907" w:type="dxa"/>
          </w:tcPr>
          <w:p w:rsidR="00211B3E" w:rsidRDefault="00211B3E">
            <w:pPr>
              <w:pStyle w:val="ConsPlusNormal"/>
            </w:pP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91.</w:t>
            </w:r>
          </w:p>
        </w:tc>
        <w:tc>
          <w:tcPr>
            <w:tcW w:w="2164" w:type="dxa"/>
          </w:tcPr>
          <w:p w:rsidR="00211B3E" w:rsidRDefault="00211B3E">
            <w:pPr>
              <w:pStyle w:val="ConsPlusNormal"/>
            </w:pPr>
            <w:r>
              <w:t>00811600000000000</w:t>
            </w:r>
          </w:p>
        </w:tc>
        <w:tc>
          <w:tcPr>
            <w:tcW w:w="1984" w:type="dxa"/>
          </w:tcPr>
          <w:p w:rsidR="00211B3E" w:rsidRDefault="00211B3E">
            <w:pPr>
              <w:pStyle w:val="ConsPlusNormal"/>
            </w:pPr>
            <w:r>
              <w:t>Общество с ограниченной ответственностью "Институт мужского здоровья"</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92.</w:t>
            </w:r>
          </w:p>
        </w:tc>
        <w:tc>
          <w:tcPr>
            <w:tcW w:w="2164" w:type="dxa"/>
          </w:tcPr>
          <w:p w:rsidR="00211B3E" w:rsidRDefault="00211B3E">
            <w:pPr>
              <w:pStyle w:val="ConsPlusNormal"/>
            </w:pPr>
            <w:r>
              <w:t>00033700000000000</w:t>
            </w:r>
          </w:p>
        </w:tc>
        <w:tc>
          <w:tcPr>
            <w:tcW w:w="1984" w:type="dxa"/>
          </w:tcPr>
          <w:p w:rsidR="00211B3E" w:rsidRDefault="00211B3E">
            <w:pPr>
              <w:pStyle w:val="ConsPlusNormal"/>
            </w:pPr>
            <w:r>
              <w:t>Общество с ограниченной ответственностью "Лечебно-диагностический центр Международного института биологических систем имени Сергея Березина"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93.</w:t>
            </w:r>
          </w:p>
        </w:tc>
        <w:tc>
          <w:tcPr>
            <w:tcW w:w="2164" w:type="dxa"/>
          </w:tcPr>
          <w:p w:rsidR="00211B3E" w:rsidRDefault="00211B3E">
            <w:pPr>
              <w:pStyle w:val="ConsPlusNormal"/>
            </w:pPr>
            <w:r>
              <w:t>00811800000000000</w:t>
            </w:r>
          </w:p>
        </w:tc>
        <w:tc>
          <w:tcPr>
            <w:tcW w:w="1984" w:type="dxa"/>
          </w:tcPr>
          <w:p w:rsidR="00211B3E" w:rsidRDefault="00211B3E">
            <w:pPr>
              <w:pStyle w:val="ConsPlusNormal"/>
            </w:pPr>
            <w:r>
              <w:t>Общество с ограниченной ответственностью "Медицинская клиника "Аллергоцентр"</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94.</w:t>
            </w:r>
          </w:p>
        </w:tc>
        <w:tc>
          <w:tcPr>
            <w:tcW w:w="2164" w:type="dxa"/>
          </w:tcPr>
          <w:p w:rsidR="00211B3E" w:rsidRDefault="00211B3E">
            <w:pPr>
              <w:pStyle w:val="ConsPlusNormal"/>
            </w:pPr>
            <w:r>
              <w:t>00812700000000000</w:t>
            </w:r>
          </w:p>
        </w:tc>
        <w:tc>
          <w:tcPr>
            <w:tcW w:w="1984" w:type="dxa"/>
          </w:tcPr>
          <w:p w:rsidR="00211B3E" w:rsidRDefault="00211B3E">
            <w:pPr>
              <w:pStyle w:val="ConsPlusNormal"/>
            </w:pPr>
            <w:r>
              <w:t>Общество с ограниченной ответственностью "МЕДСЕРВИС"</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lastRenderedPageBreak/>
              <w:t>95.</w:t>
            </w:r>
          </w:p>
        </w:tc>
        <w:tc>
          <w:tcPr>
            <w:tcW w:w="2164" w:type="dxa"/>
          </w:tcPr>
          <w:p w:rsidR="00211B3E" w:rsidRDefault="00211B3E">
            <w:pPr>
              <w:pStyle w:val="ConsPlusNormal"/>
            </w:pPr>
            <w:r>
              <w:t>00810400000000000</w:t>
            </w:r>
          </w:p>
        </w:tc>
        <w:tc>
          <w:tcPr>
            <w:tcW w:w="1984" w:type="dxa"/>
          </w:tcPr>
          <w:p w:rsidR="00211B3E" w:rsidRDefault="00211B3E">
            <w:pPr>
              <w:pStyle w:val="ConsPlusNormal"/>
            </w:pPr>
            <w:r>
              <w:t>Общество с ограниченной ответственностью "МЕДХЭЛП"</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96.</w:t>
            </w:r>
          </w:p>
        </w:tc>
        <w:tc>
          <w:tcPr>
            <w:tcW w:w="2164" w:type="dxa"/>
          </w:tcPr>
          <w:p w:rsidR="00211B3E" w:rsidRDefault="00211B3E">
            <w:pPr>
              <w:pStyle w:val="ConsPlusNormal"/>
            </w:pPr>
            <w:r>
              <w:t>00029300000000000</w:t>
            </w:r>
          </w:p>
        </w:tc>
        <w:tc>
          <w:tcPr>
            <w:tcW w:w="1984" w:type="dxa"/>
          </w:tcPr>
          <w:p w:rsidR="00211B3E" w:rsidRDefault="00211B3E">
            <w:pPr>
              <w:pStyle w:val="ConsPlusNormal"/>
            </w:pPr>
            <w:r>
              <w:t>Общество с ограниченной ответственностью "М-ЛАЙН"</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97.</w:t>
            </w:r>
          </w:p>
        </w:tc>
        <w:tc>
          <w:tcPr>
            <w:tcW w:w="2164" w:type="dxa"/>
          </w:tcPr>
          <w:p w:rsidR="00211B3E" w:rsidRDefault="00211B3E">
            <w:pPr>
              <w:pStyle w:val="ConsPlusNormal"/>
            </w:pPr>
            <w:r>
              <w:t>00810800000000000</w:t>
            </w:r>
          </w:p>
        </w:tc>
        <w:tc>
          <w:tcPr>
            <w:tcW w:w="1984" w:type="dxa"/>
          </w:tcPr>
          <w:p w:rsidR="00211B3E" w:rsidRDefault="00211B3E">
            <w:pPr>
              <w:pStyle w:val="ConsPlusNormal"/>
            </w:pPr>
            <w:r>
              <w:t>Общество с ограниченной ответственностью "Нефролайн-Томск"</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98.</w:t>
            </w:r>
          </w:p>
        </w:tc>
        <w:tc>
          <w:tcPr>
            <w:tcW w:w="2164" w:type="dxa"/>
          </w:tcPr>
          <w:p w:rsidR="00211B3E" w:rsidRDefault="00211B3E">
            <w:pPr>
              <w:pStyle w:val="ConsPlusNormal"/>
            </w:pPr>
            <w:r>
              <w:t>00204400000000000</w:t>
            </w:r>
          </w:p>
        </w:tc>
        <w:tc>
          <w:tcPr>
            <w:tcW w:w="1984" w:type="dxa"/>
          </w:tcPr>
          <w:p w:rsidR="00211B3E" w:rsidRDefault="00211B3E">
            <w:pPr>
              <w:pStyle w:val="ConsPlusNormal"/>
            </w:pPr>
            <w:r>
              <w:t>Общество с ограниченной ответственностью "Ситилаб-Сибирь"</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99.</w:t>
            </w:r>
          </w:p>
        </w:tc>
        <w:tc>
          <w:tcPr>
            <w:tcW w:w="2164" w:type="dxa"/>
          </w:tcPr>
          <w:p w:rsidR="00211B3E" w:rsidRDefault="00211B3E">
            <w:pPr>
              <w:pStyle w:val="ConsPlusNormal"/>
            </w:pPr>
            <w:r>
              <w:t>00808900000000000</w:t>
            </w:r>
          </w:p>
        </w:tc>
        <w:tc>
          <w:tcPr>
            <w:tcW w:w="1984" w:type="dxa"/>
          </w:tcPr>
          <w:p w:rsidR="00211B3E" w:rsidRDefault="00211B3E">
            <w:pPr>
              <w:pStyle w:val="ConsPlusNormal"/>
            </w:pPr>
            <w:r>
              <w:t>Общество с ограниченной ответственностью "ТомОко"</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100.</w:t>
            </w:r>
          </w:p>
        </w:tc>
        <w:tc>
          <w:tcPr>
            <w:tcW w:w="2164" w:type="dxa"/>
          </w:tcPr>
          <w:p w:rsidR="00211B3E" w:rsidRDefault="00211B3E">
            <w:pPr>
              <w:pStyle w:val="ConsPlusNormal"/>
            </w:pPr>
            <w:r>
              <w:t>00811000000000000</w:t>
            </w:r>
          </w:p>
        </w:tc>
        <w:tc>
          <w:tcPr>
            <w:tcW w:w="1984" w:type="dxa"/>
          </w:tcPr>
          <w:p w:rsidR="00211B3E" w:rsidRDefault="00211B3E">
            <w:pPr>
              <w:pStyle w:val="ConsPlusNormal"/>
            </w:pPr>
            <w:r>
              <w:t>Общество с ограниченной ответственностью "Томский сурдологический центр"</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101.</w:t>
            </w:r>
          </w:p>
        </w:tc>
        <w:tc>
          <w:tcPr>
            <w:tcW w:w="2164" w:type="dxa"/>
          </w:tcPr>
          <w:p w:rsidR="00211B3E" w:rsidRDefault="00211B3E">
            <w:pPr>
              <w:pStyle w:val="ConsPlusNormal"/>
            </w:pPr>
            <w:r>
              <w:t>00811200000000000</w:t>
            </w:r>
          </w:p>
        </w:tc>
        <w:tc>
          <w:tcPr>
            <w:tcW w:w="1984" w:type="dxa"/>
          </w:tcPr>
          <w:p w:rsidR="00211B3E" w:rsidRDefault="00211B3E">
            <w:pPr>
              <w:pStyle w:val="ConsPlusNormal"/>
            </w:pPr>
            <w:r>
              <w:t xml:space="preserve">Общество с ограниченной </w:t>
            </w:r>
            <w:r>
              <w:lastRenderedPageBreak/>
              <w:t>ответственностью "Центр женского здоровья"</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102.</w:t>
            </w:r>
          </w:p>
        </w:tc>
        <w:tc>
          <w:tcPr>
            <w:tcW w:w="2164" w:type="dxa"/>
          </w:tcPr>
          <w:p w:rsidR="00211B3E" w:rsidRDefault="00211B3E">
            <w:pPr>
              <w:pStyle w:val="ConsPlusNormal"/>
            </w:pPr>
            <w:r>
              <w:t>00809200000000000</w:t>
            </w:r>
          </w:p>
        </w:tc>
        <w:tc>
          <w:tcPr>
            <w:tcW w:w="1984" w:type="dxa"/>
          </w:tcPr>
          <w:p w:rsidR="00211B3E" w:rsidRDefault="00211B3E">
            <w:pPr>
              <w:pStyle w:val="ConsPlusNormal"/>
            </w:pPr>
            <w:r>
              <w:t>Общество с ограниченной ответственностью "Центр репродуктивных технологий "Аист"</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103.</w:t>
            </w:r>
          </w:p>
        </w:tc>
        <w:tc>
          <w:tcPr>
            <w:tcW w:w="2164" w:type="dxa"/>
          </w:tcPr>
          <w:p w:rsidR="00211B3E" w:rsidRDefault="00211B3E">
            <w:pPr>
              <w:pStyle w:val="ConsPlusNormal"/>
            </w:pPr>
            <w:r>
              <w:t>00812900000000000</w:t>
            </w:r>
          </w:p>
        </w:tc>
        <w:tc>
          <w:tcPr>
            <w:tcW w:w="1984" w:type="dxa"/>
          </w:tcPr>
          <w:p w:rsidR="00211B3E" w:rsidRDefault="00211B3E">
            <w:pPr>
              <w:pStyle w:val="ConsPlusNormal"/>
            </w:pPr>
            <w:r>
              <w:t>Общество с ограниченной ответственностью "Клиника "Сибирская"</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104.</w:t>
            </w:r>
          </w:p>
        </w:tc>
        <w:tc>
          <w:tcPr>
            <w:tcW w:w="2164" w:type="dxa"/>
          </w:tcPr>
          <w:p w:rsidR="00211B3E" w:rsidRDefault="00211B3E">
            <w:pPr>
              <w:pStyle w:val="ConsPlusNormal"/>
            </w:pPr>
            <w:r>
              <w:t>00811700000000000</w:t>
            </w:r>
          </w:p>
        </w:tc>
        <w:tc>
          <w:tcPr>
            <w:tcW w:w="1984" w:type="dxa"/>
          </w:tcPr>
          <w:p w:rsidR="00211B3E" w:rsidRDefault="00211B3E">
            <w:pPr>
              <w:pStyle w:val="ConsPlusNormal"/>
            </w:pPr>
            <w:r>
              <w:t>Общество с ограниченной ответственностью "ЛОР КЛИНИКА"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105.</w:t>
            </w:r>
          </w:p>
        </w:tc>
        <w:tc>
          <w:tcPr>
            <w:tcW w:w="2164" w:type="dxa"/>
          </w:tcPr>
          <w:p w:rsidR="00211B3E" w:rsidRDefault="00211B3E">
            <w:pPr>
              <w:pStyle w:val="ConsPlusNormal"/>
            </w:pPr>
            <w:r>
              <w:t>00034300000000000</w:t>
            </w:r>
          </w:p>
        </w:tc>
        <w:tc>
          <w:tcPr>
            <w:tcW w:w="1984" w:type="dxa"/>
          </w:tcPr>
          <w:p w:rsidR="00211B3E" w:rsidRDefault="00211B3E">
            <w:pPr>
              <w:pStyle w:val="ConsPlusNormal"/>
            </w:pPr>
            <w:r>
              <w:t>Медицинское частное учреждение дополнительного профессионального образования "Нефросовет"</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106.</w:t>
            </w:r>
          </w:p>
        </w:tc>
        <w:tc>
          <w:tcPr>
            <w:tcW w:w="2164" w:type="dxa"/>
          </w:tcPr>
          <w:p w:rsidR="00211B3E" w:rsidRDefault="00211B3E">
            <w:pPr>
              <w:pStyle w:val="ConsPlusNormal"/>
            </w:pPr>
            <w:r>
              <w:t>00810200000000000</w:t>
            </w:r>
          </w:p>
        </w:tc>
        <w:tc>
          <w:tcPr>
            <w:tcW w:w="1984" w:type="dxa"/>
          </w:tcPr>
          <w:p w:rsidR="00211B3E" w:rsidRDefault="00211B3E">
            <w:pPr>
              <w:pStyle w:val="ConsPlusNormal"/>
            </w:pPr>
            <w:r>
              <w:t xml:space="preserve">Общество с ограниченной ответственностью "Лечебно-диагностический </w:t>
            </w:r>
            <w:r>
              <w:lastRenderedPageBreak/>
              <w:t>центр"</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both"/>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107.</w:t>
            </w:r>
          </w:p>
        </w:tc>
        <w:tc>
          <w:tcPr>
            <w:tcW w:w="2164" w:type="dxa"/>
          </w:tcPr>
          <w:p w:rsidR="00211B3E" w:rsidRDefault="00211B3E">
            <w:pPr>
              <w:pStyle w:val="ConsPlusNormal"/>
            </w:pPr>
            <w:r>
              <w:t>00811100000000000</w:t>
            </w:r>
          </w:p>
        </w:tc>
        <w:tc>
          <w:tcPr>
            <w:tcW w:w="1984" w:type="dxa"/>
          </w:tcPr>
          <w:p w:rsidR="00211B3E" w:rsidRDefault="00211B3E">
            <w:pPr>
              <w:pStyle w:val="ConsPlusNormal"/>
            </w:pPr>
            <w:r>
              <w:t>Общество с ограниченной ответственностью "Центр многопрофильного медицинского обслуживания"</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both"/>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108.</w:t>
            </w:r>
          </w:p>
        </w:tc>
        <w:tc>
          <w:tcPr>
            <w:tcW w:w="2164" w:type="dxa"/>
          </w:tcPr>
          <w:p w:rsidR="00211B3E" w:rsidRDefault="00211B3E">
            <w:pPr>
              <w:pStyle w:val="ConsPlusNormal"/>
            </w:pPr>
            <w:r>
              <w:t>00813500000000000</w:t>
            </w:r>
          </w:p>
        </w:tc>
        <w:tc>
          <w:tcPr>
            <w:tcW w:w="1984" w:type="dxa"/>
          </w:tcPr>
          <w:p w:rsidR="00211B3E" w:rsidRDefault="00211B3E">
            <w:pPr>
              <w:pStyle w:val="ConsPlusNormal"/>
            </w:pPr>
            <w:r>
              <w:t>Общество с ограниченной ответственностью "Многопрофильный медицинский центр"</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both"/>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109.</w:t>
            </w:r>
          </w:p>
        </w:tc>
        <w:tc>
          <w:tcPr>
            <w:tcW w:w="2164" w:type="dxa"/>
          </w:tcPr>
          <w:p w:rsidR="00211B3E" w:rsidRDefault="00211B3E">
            <w:pPr>
              <w:pStyle w:val="ConsPlusNormal"/>
            </w:pPr>
            <w:r>
              <w:t>00030100000000000</w:t>
            </w:r>
          </w:p>
        </w:tc>
        <w:tc>
          <w:tcPr>
            <w:tcW w:w="1984" w:type="dxa"/>
          </w:tcPr>
          <w:p w:rsidR="00211B3E" w:rsidRDefault="00211B3E">
            <w:pPr>
              <w:pStyle w:val="ConsPlusNormal"/>
            </w:pPr>
            <w:r>
              <w:t>Общество с ограниченной ответственностью "Научно-производственная Фирма "ХЕЛИКС"</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110.</w:t>
            </w:r>
          </w:p>
        </w:tc>
        <w:tc>
          <w:tcPr>
            <w:tcW w:w="2164" w:type="dxa"/>
          </w:tcPr>
          <w:p w:rsidR="00211B3E" w:rsidRDefault="00211B3E">
            <w:pPr>
              <w:pStyle w:val="ConsPlusNormal"/>
            </w:pPr>
            <w:r>
              <w:t>00813700000000000</w:t>
            </w:r>
          </w:p>
        </w:tc>
        <w:tc>
          <w:tcPr>
            <w:tcW w:w="1984" w:type="dxa"/>
          </w:tcPr>
          <w:p w:rsidR="00211B3E" w:rsidRDefault="00211B3E">
            <w:pPr>
              <w:pStyle w:val="ConsPlusNormal"/>
            </w:pPr>
            <w:r>
              <w:t>Общество с ограниченной ответственностью "Генелли"</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111.</w:t>
            </w:r>
          </w:p>
        </w:tc>
        <w:tc>
          <w:tcPr>
            <w:tcW w:w="2164" w:type="dxa"/>
          </w:tcPr>
          <w:p w:rsidR="00211B3E" w:rsidRDefault="00211B3E">
            <w:pPr>
              <w:pStyle w:val="ConsPlusNormal"/>
            </w:pPr>
            <w:r>
              <w:t>01191800000000000</w:t>
            </w:r>
          </w:p>
        </w:tc>
        <w:tc>
          <w:tcPr>
            <w:tcW w:w="1984" w:type="dxa"/>
          </w:tcPr>
          <w:p w:rsidR="00211B3E" w:rsidRDefault="00211B3E">
            <w:pPr>
              <w:pStyle w:val="ConsPlusNormal"/>
            </w:pPr>
            <w:r>
              <w:t>Общество с ограниченной ответственностью "Медицинский центр "Сибирский доктор"</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lastRenderedPageBreak/>
              <w:t>112.</w:t>
            </w:r>
          </w:p>
        </w:tc>
        <w:tc>
          <w:tcPr>
            <w:tcW w:w="2164" w:type="dxa"/>
          </w:tcPr>
          <w:p w:rsidR="00211B3E" w:rsidRDefault="00211B3E">
            <w:pPr>
              <w:pStyle w:val="ConsPlusNormal"/>
            </w:pPr>
            <w:r>
              <w:t>01354200000000000</w:t>
            </w:r>
          </w:p>
        </w:tc>
        <w:tc>
          <w:tcPr>
            <w:tcW w:w="1984" w:type="dxa"/>
          </w:tcPr>
          <w:p w:rsidR="00211B3E" w:rsidRDefault="00211B3E">
            <w:pPr>
              <w:pStyle w:val="ConsPlusNormal"/>
            </w:pPr>
            <w:r>
              <w:t>Общество с ограниченной ответственностью "Фрезениус Медикал Кеа Сибирь"</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113.</w:t>
            </w:r>
          </w:p>
        </w:tc>
        <w:tc>
          <w:tcPr>
            <w:tcW w:w="2164" w:type="dxa"/>
          </w:tcPr>
          <w:p w:rsidR="00211B3E" w:rsidRDefault="00211B3E">
            <w:pPr>
              <w:pStyle w:val="ConsPlusNormal"/>
            </w:pPr>
            <w:r>
              <w:t>00070800000000000</w:t>
            </w:r>
          </w:p>
        </w:tc>
        <w:tc>
          <w:tcPr>
            <w:tcW w:w="1984" w:type="dxa"/>
          </w:tcPr>
          <w:p w:rsidR="00211B3E" w:rsidRDefault="00211B3E">
            <w:pPr>
              <w:pStyle w:val="ConsPlusNormal"/>
            </w:pPr>
            <w:r>
              <w:t>Общество с ограниченной ответственностью "Научно-методический центр клинической лабораторной диагностики Ситилаб"</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114.</w:t>
            </w:r>
          </w:p>
        </w:tc>
        <w:tc>
          <w:tcPr>
            <w:tcW w:w="2164" w:type="dxa"/>
          </w:tcPr>
          <w:p w:rsidR="00211B3E" w:rsidRDefault="00211B3E">
            <w:pPr>
              <w:pStyle w:val="ConsPlusNormal"/>
            </w:pPr>
            <w:r>
              <w:t>01235000000000000</w:t>
            </w:r>
          </w:p>
        </w:tc>
        <w:tc>
          <w:tcPr>
            <w:tcW w:w="1984" w:type="dxa"/>
          </w:tcPr>
          <w:p w:rsidR="00211B3E" w:rsidRDefault="00211B3E">
            <w:pPr>
              <w:pStyle w:val="ConsPlusNormal"/>
            </w:pPr>
            <w:r>
              <w:t>Общество с ограниченной ответственностью "ВИТАЛАБ"</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115.</w:t>
            </w:r>
          </w:p>
        </w:tc>
        <w:tc>
          <w:tcPr>
            <w:tcW w:w="2164" w:type="dxa"/>
          </w:tcPr>
          <w:p w:rsidR="00211B3E" w:rsidRDefault="00211B3E">
            <w:pPr>
              <w:pStyle w:val="ConsPlusNormal"/>
            </w:pPr>
            <w:r>
              <w:t>01286900000000000</w:t>
            </w:r>
          </w:p>
        </w:tc>
        <w:tc>
          <w:tcPr>
            <w:tcW w:w="1984" w:type="dxa"/>
          </w:tcPr>
          <w:p w:rsidR="00211B3E" w:rsidRDefault="00211B3E">
            <w:pPr>
              <w:pStyle w:val="ConsPlusNormal"/>
            </w:pPr>
            <w:r>
              <w:t>Общество с ограниченной ответственностью "Медицинский центр Генелли"</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116.</w:t>
            </w:r>
          </w:p>
        </w:tc>
        <w:tc>
          <w:tcPr>
            <w:tcW w:w="2164" w:type="dxa"/>
          </w:tcPr>
          <w:p w:rsidR="00211B3E" w:rsidRDefault="00211B3E">
            <w:pPr>
              <w:pStyle w:val="ConsPlusNormal"/>
            </w:pPr>
            <w:r>
              <w:t>01370100000000000</w:t>
            </w:r>
          </w:p>
        </w:tc>
        <w:tc>
          <w:tcPr>
            <w:tcW w:w="1984" w:type="dxa"/>
          </w:tcPr>
          <w:p w:rsidR="00211B3E" w:rsidRDefault="00211B3E">
            <w:pPr>
              <w:pStyle w:val="ConsPlusNormal"/>
            </w:pPr>
            <w:r>
              <w:t>Общество с ограниченной ответственностью "Санэпидемстанция"</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117.</w:t>
            </w:r>
          </w:p>
        </w:tc>
        <w:tc>
          <w:tcPr>
            <w:tcW w:w="2164" w:type="dxa"/>
          </w:tcPr>
          <w:p w:rsidR="00211B3E" w:rsidRDefault="00211B3E">
            <w:pPr>
              <w:pStyle w:val="ConsPlusNormal"/>
            </w:pPr>
            <w:r>
              <w:t>01088300000000000</w:t>
            </w:r>
          </w:p>
        </w:tc>
        <w:tc>
          <w:tcPr>
            <w:tcW w:w="1984" w:type="dxa"/>
          </w:tcPr>
          <w:p w:rsidR="00211B3E" w:rsidRDefault="00211B3E">
            <w:pPr>
              <w:pStyle w:val="ConsPlusNormal"/>
            </w:pPr>
            <w:r>
              <w:t xml:space="preserve">Общество с </w:t>
            </w:r>
            <w:r>
              <w:lastRenderedPageBreak/>
              <w:t>ограниченной ответственностью "ЮНИМ-Сибирь"</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118.</w:t>
            </w:r>
          </w:p>
        </w:tc>
        <w:tc>
          <w:tcPr>
            <w:tcW w:w="2164" w:type="dxa"/>
          </w:tcPr>
          <w:p w:rsidR="00211B3E" w:rsidRDefault="00211B3E">
            <w:pPr>
              <w:pStyle w:val="ConsPlusNormal"/>
            </w:pPr>
            <w:r>
              <w:t>01089300000000000</w:t>
            </w:r>
          </w:p>
        </w:tc>
        <w:tc>
          <w:tcPr>
            <w:tcW w:w="1984" w:type="dxa"/>
          </w:tcPr>
          <w:p w:rsidR="00211B3E" w:rsidRDefault="00211B3E">
            <w:pPr>
              <w:pStyle w:val="ConsPlusNormal"/>
            </w:pPr>
            <w:r>
              <w:t>Общество с ограниченной ответственностью "Поликлиника медицинских осмотров "Стандарт"</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119.</w:t>
            </w:r>
          </w:p>
        </w:tc>
        <w:tc>
          <w:tcPr>
            <w:tcW w:w="2164" w:type="dxa"/>
          </w:tcPr>
          <w:p w:rsidR="00211B3E" w:rsidRDefault="00211B3E">
            <w:pPr>
              <w:pStyle w:val="ConsPlusNormal"/>
            </w:pPr>
            <w:r>
              <w:t>01065100000000000</w:t>
            </w:r>
          </w:p>
        </w:tc>
        <w:tc>
          <w:tcPr>
            <w:tcW w:w="1984" w:type="dxa"/>
          </w:tcPr>
          <w:p w:rsidR="00211B3E" w:rsidRDefault="00211B3E">
            <w:pPr>
              <w:pStyle w:val="ConsPlusNormal"/>
            </w:pPr>
            <w:r>
              <w:t>Автономная Некоммерческая Организация "Региональный Центр Высоких Медицинских Технологий"</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120.</w:t>
            </w:r>
          </w:p>
        </w:tc>
        <w:tc>
          <w:tcPr>
            <w:tcW w:w="2164" w:type="dxa"/>
          </w:tcPr>
          <w:p w:rsidR="00211B3E" w:rsidRDefault="00211B3E">
            <w:pPr>
              <w:pStyle w:val="ConsPlusNormal"/>
            </w:pPr>
            <w:r>
              <w:t>01181200000000000</w:t>
            </w:r>
          </w:p>
        </w:tc>
        <w:tc>
          <w:tcPr>
            <w:tcW w:w="1984" w:type="dxa"/>
          </w:tcPr>
          <w:p w:rsidR="00211B3E" w:rsidRDefault="00211B3E">
            <w:pPr>
              <w:pStyle w:val="ConsPlusNormal"/>
            </w:pPr>
            <w:r>
              <w:t>Общество с ограниченной ответственностью "Доктор Рудченко"</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121.</w:t>
            </w:r>
          </w:p>
        </w:tc>
        <w:tc>
          <w:tcPr>
            <w:tcW w:w="2164" w:type="dxa"/>
          </w:tcPr>
          <w:p w:rsidR="00211B3E" w:rsidRDefault="00211B3E">
            <w:pPr>
              <w:pStyle w:val="ConsPlusNormal"/>
            </w:pPr>
            <w:r>
              <w:t>01137300000000000</w:t>
            </w:r>
          </w:p>
        </w:tc>
        <w:tc>
          <w:tcPr>
            <w:tcW w:w="1984" w:type="dxa"/>
          </w:tcPr>
          <w:p w:rsidR="00211B3E" w:rsidRDefault="00211B3E">
            <w:pPr>
              <w:pStyle w:val="ConsPlusNormal"/>
            </w:pPr>
            <w:r>
              <w:t>Общество с ограниченной ответственностью "КЛИНИКА ЭКСПЕРТ СИБИРЬ"</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122.</w:t>
            </w:r>
          </w:p>
        </w:tc>
        <w:tc>
          <w:tcPr>
            <w:tcW w:w="2164" w:type="dxa"/>
          </w:tcPr>
          <w:p w:rsidR="00211B3E" w:rsidRDefault="00211B3E">
            <w:pPr>
              <w:pStyle w:val="ConsPlusNormal"/>
            </w:pPr>
            <w:r>
              <w:t>00246900000000000</w:t>
            </w:r>
          </w:p>
        </w:tc>
        <w:tc>
          <w:tcPr>
            <w:tcW w:w="1984" w:type="dxa"/>
          </w:tcPr>
          <w:p w:rsidR="00211B3E" w:rsidRDefault="00211B3E">
            <w:pPr>
              <w:pStyle w:val="ConsPlusNormal"/>
            </w:pPr>
            <w:r>
              <w:t xml:space="preserve">Общество с ограниченной ответственностью "Красноярский </w:t>
            </w:r>
            <w:r>
              <w:lastRenderedPageBreak/>
              <w:t>центр репродуктивной медицины"</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123.</w:t>
            </w:r>
          </w:p>
        </w:tc>
        <w:tc>
          <w:tcPr>
            <w:tcW w:w="2164" w:type="dxa"/>
          </w:tcPr>
          <w:p w:rsidR="00211B3E" w:rsidRDefault="00211B3E">
            <w:pPr>
              <w:pStyle w:val="ConsPlusNormal"/>
            </w:pPr>
            <w:r>
              <w:t>01193800000000000</w:t>
            </w:r>
          </w:p>
        </w:tc>
        <w:tc>
          <w:tcPr>
            <w:tcW w:w="1984" w:type="dxa"/>
          </w:tcPr>
          <w:p w:rsidR="00211B3E" w:rsidRDefault="00211B3E">
            <w:pPr>
              <w:pStyle w:val="ConsPlusNormal"/>
            </w:pPr>
            <w:r>
              <w:t>Общество с ограниченной ответственностью "Магистраль"</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124.</w:t>
            </w:r>
          </w:p>
        </w:tc>
        <w:tc>
          <w:tcPr>
            <w:tcW w:w="2164" w:type="dxa"/>
          </w:tcPr>
          <w:p w:rsidR="00211B3E" w:rsidRDefault="00211B3E">
            <w:pPr>
              <w:pStyle w:val="ConsPlusNormal"/>
            </w:pPr>
            <w:r>
              <w:t>01199300000000000</w:t>
            </w:r>
          </w:p>
        </w:tc>
        <w:tc>
          <w:tcPr>
            <w:tcW w:w="1984" w:type="dxa"/>
          </w:tcPr>
          <w:p w:rsidR="00211B3E" w:rsidRDefault="00211B3E">
            <w:pPr>
              <w:pStyle w:val="ConsPlusNormal"/>
            </w:pPr>
            <w:r>
              <w:t>Общество с ограниченной ответственностью "Медицина"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125.</w:t>
            </w:r>
          </w:p>
        </w:tc>
        <w:tc>
          <w:tcPr>
            <w:tcW w:w="2164" w:type="dxa"/>
          </w:tcPr>
          <w:p w:rsidR="00211B3E" w:rsidRDefault="00211B3E">
            <w:pPr>
              <w:pStyle w:val="ConsPlusNormal"/>
            </w:pPr>
            <w:r>
              <w:t>01180700000000000</w:t>
            </w:r>
          </w:p>
        </w:tc>
        <w:tc>
          <w:tcPr>
            <w:tcW w:w="1984" w:type="dxa"/>
          </w:tcPr>
          <w:p w:rsidR="00211B3E" w:rsidRDefault="00211B3E">
            <w:pPr>
              <w:pStyle w:val="ConsPlusNormal"/>
            </w:pPr>
            <w:r>
              <w:t>Общество с ограниченной ответственностью "Улыбка"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126.</w:t>
            </w:r>
          </w:p>
        </w:tc>
        <w:tc>
          <w:tcPr>
            <w:tcW w:w="2164" w:type="dxa"/>
          </w:tcPr>
          <w:p w:rsidR="00211B3E" w:rsidRDefault="00211B3E">
            <w:pPr>
              <w:pStyle w:val="ConsPlusNormal"/>
            </w:pPr>
            <w:r>
              <w:t>00813600000000000</w:t>
            </w:r>
          </w:p>
        </w:tc>
        <w:tc>
          <w:tcPr>
            <w:tcW w:w="1984" w:type="dxa"/>
          </w:tcPr>
          <w:p w:rsidR="00211B3E" w:rsidRDefault="00211B3E">
            <w:pPr>
              <w:pStyle w:val="ConsPlusNormal"/>
            </w:pPr>
            <w:r>
              <w:t>Общество с ограниченной ответственностью "Центр перинатального здоровья"</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127.</w:t>
            </w:r>
          </w:p>
        </w:tc>
        <w:tc>
          <w:tcPr>
            <w:tcW w:w="2164" w:type="dxa"/>
          </w:tcPr>
          <w:p w:rsidR="00211B3E" w:rsidRDefault="00211B3E">
            <w:pPr>
              <w:pStyle w:val="ConsPlusNormal"/>
            </w:pPr>
            <w:r>
              <w:t>01287500000000000</w:t>
            </w:r>
          </w:p>
        </w:tc>
        <w:tc>
          <w:tcPr>
            <w:tcW w:w="1984" w:type="dxa"/>
          </w:tcPr>
          <w:p w:rsidR="00211B3E" w:rsidRDefault="00211B3E">
            <w:pPr>
              <w:pStyle w:val="ConsPlusNormal"/>
            </w:pPr>
            <w:r>
              <w:t>Общество с ограниченной ответственностью детский реабилитационный центр "Шаг Вперед. Томск"</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128.</w:t>
            </w:r>
          </w:p>
        </w:tc>
        <w:tc>
          <w:tcPr>
            <w:tcW w:w="2164" w:type="dxa"/>
          </w:tcPr>
          <w:p w:rsidR="00211B3E" w:rsidRDefault="00211B3E">
            <w:pPr>
              <w:pStyle w:val="ConsPlusNormal"/>
            </w:pPr>
            <w:r>
              <w:t>00901900000000000</w:t>
            </w:r>
          </w:p>
        </w:tc>
        <w:tc>
          <w:tcPr>
            <w:tcW w:w="1984" w:type="dxa"/>
          </w:tcPr>
          <w:p w:rsidR="00211B3E" w:rsidRDefault="00211B3E">
            <w:pPr>
              <w:pStyle w:val="ConsPlusNormal"/>
            </w:pPr>
            <w:r>
              <w:t xml:space="preserve">Федеральное </w:t>
            </w:r>
            <w:r>
              <w:lastRenderedPageBreak/>
              <w:t>государственное бюджетное учреждение "Национальный медицинский исследовательский центр травматологии и ортопедии имени Н.Н.Приорова" Министерства здравоохранения Российской Федерации</w:t>
            </w:r>
          </w:p>
        </w:tc>
        <w:tc>
          <w:tcPr>
            <w:tcW w:w="1474" w:type="dxa"/>
          </w:tcPr>
          <w:p w:rsidR="00211B3E" w:rsidRDefault="00211B3E">
            <w:pPr>
              <w:pStyle w:val="ConsPlusNormal"/>
              <w:jc w:val="center"/>
            </w:pPr>
            <w:r>
              <w:lastRenderedPageBreak/>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544" w:type="dxa"/>
          </w:tcPr>
          <w:p w:rsidR="00211B3E" w:rsidRDefault="00211B3E">
            <w:pPr>
              <w:pStyle w:val="ConsPlusNormal"/>
              <w:jc w:val="center"/>
            </w:pPr>
            <w:r>
              <w:t>129.</w:t>
            </w:r>
          </w:p>
        </w:tc>
        <w:tc>
          <w:tcPr>
            <w:tcW w:w="2164" w:type="dxa"/>
          </w:tcPr>
          <w:p w:rsidR="00211B3E" w:rsidRDefault="00211B3E">
            <w:pPr>
              <w:pStyle w:val="ConsPlusNormal"/>
            </w:pPr>
            <w:r>
              <w:t>00542300000000000</w:t>
            </w:r>
          </w:p>
        </w:tc>
        <w:tc>
          <w:tcPr>
            <w:tcW w:w="1984" w:type="dxa"/>
          </w:tcPr>
          <w:p w:rsidR="00211B3E" w:rsidRDefault="00211B3E">
            <w:pPr>
              <w:pStyle w:val="ConsPlusNormal"/>
            </w:pPr>
            <w:r>
              <w:t>Федеральное государственное бюджетное учреждение "Федеральный научно-клинический центр медицинской реабилитации и курортологии Федерального медико-биологического агентства"</w:t>
            </w:r>
          </w:p>
        </w:tc>
        <w:tc>
          <w:tcPr>
            <w:tcW w:w="1474"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247"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417" w:type="dxa"/>
          </w:tcPr>
          <w:p w:rsidR="00211B3E" w:rsidRDefault="00211B3E">
            <w:pPr>
              <w:pStyle w:val="ConsPlusNormal"/>
              <w:jc w:val="center"/>
            </w:pPr>
            <w:r>
              <w:t>-</w:t>
            </w:r>
          </w:p>
        </w:tc>
        <w:tc>
          <w:tcPr>
            <w:tcW w:w="907" w:type="dxa"/>
          </w:tcPr>
          <w:p w:rsidR="00211B3E" w:rsidRDefault="00211B3E">
            <w:pPr>
              <w:pStyle w:val="ConsPlusNormal"/>
              <w:jc w:val="center"/>
            </w:pPr>
            <w:r>
              <w:t>-</w:t>
            </w:r>
          </w:p>
        </w:tc>
        <w:tc>
          <w:tcPr>
            <w:tcW w:w="1191" w:type="dxa"/>
          </w:tcPr>
          <w:p w:rsidR="00211B3E" w:rsidRDefault="00211B3E">
            <w:pPr>
              <w:pStyle w:val="ConsPlusNormal"/>
              <w:jc w:val="center"/>
            </w:pPr>
            <w:r>
              <w:t>-</w:t>
            </w:r>
          </w:p>
        </w:tc>
        <w:tc>
          <w:tcPr>
            <w:tcW w:w="1077" w:type="dxa"/>
          </w:tcPr>
          <w:p w:rsidR="00211B3E" w:rsidRDefault="00211B3E">
            <w:pPr>
              <w:pStyle w:val="ConsPlusNormal"/>
            </w:pPr>
          </w:p>
        </w:tc>
        <w:tc>
          <w:tcPr>
            <w:tcW w:w="1077" w:type="dxa"/>
          </w:tcPr>
          <w:p w:rsidR="00211B3E" w:rsidRDefault="00211B3E">
            <w:pPr>
              <w:pStyle w:val="ConsPlusNormal"/>
            </w:pPr>
          </w:p>
        </w:tc>
        <w:tc>
          <w:tcPr>
            <w:tcW w:w="1474" w:type="dxa"/>
          </w:tcPr>
          <w:p w:rsidR="00211B3E" w:rsidRDefault="00211B3E">
            <w:pPr>
              <w:pStyle w:val="ConsPlusNormal"/>
            </w:pPr>
          </w:p>
        </w:tc>
      </w:tr>
      <w:tr w:rsidR="00211B3E">
        <w:tc>
          <w:tcPr>
            <w:tcW w:w="4692" w:type="dxa"/>
            <w:gridSpan w:val="3"/>
          </w:tcPr>
          <w:p w:rsidR="00211B3E" w:rsidRDefault="00211B3E">
            <w:pPr>
              <w:pStyle w:val="ConsPlusNormal"/>
            </w:pPr>
            <w:r>
              <w:t>Итого медицинских организаций, участвующих в территориальной программе государственных гарантий, всего, в том числе:</w:t>
            </w:r>
          </w:p>
        </w:tc>
        <w:tc>
          <w:tcPr>
            <w:tcW w:w="1474" w:type="dxa"/>
          </w:tcPr>
          <w:p w:rsidR="00211B3E" w:rsidRDefault="00211B3E">
            <w:pPr>
              <w:pStyle w:val="ConsPlusNormal"/>
              <w:jc w:val="center"/>
            </w:pPr>
            <w:r>
              <w:t>58</w:t>
            </w:r>
          </w:p>
        </w:tc>
        <w:tc>
          <w:tcPr>
            <w:tcW w:w="1247" w:type="dxa"/>
          </w:tcPr>
          <w:p w:rsidR="00211B3E" w:rsidRDefault="00211B3E">
            <w:pPr>
              <w:pStyle w:val="ConsPlusNormal"/>
              <w:jc w:val="center"/>
            </w:pPr>
            <w:r>
              <w:t>117</w:t>
            </w:r>
          </w:p>
        </w:tc>
        <w:tc>
          <w:tcPr>
            <w:tcW w:w="1247" w:type="dxa"/>
          </w:tcPr>
          <w:p w:rsidR="00211B3E" w:rsidRDefault="00211B3E">
            <w:pPr>
              <w:pStyle w:val="ConsPlusNormal"/>
              <w:jc w:val="center"/>
            </w:pPr>
            <w:r>
              <w:t>46</w:t>
            </w:r>
          </w:p>
        </w:tc>
        <w:tc>
          <w:tcPr>
            <w:tcW w:w="1134" w:type="dxa"/>
          </w:tcPr>
          <w:p w:rsidR="00211B3E" w:rsidRDefault="00211B3E">
            <w:pPr>
              <w:pStyle w:val="ConsPlusNormal"/>
              <w:jc w:val="center"/>
            </w:pPr>
            <w:r>
              <w:t>34</w:t>
            </w:r>
          </w:p>
        </w:tc>
        <w:tc>
          <w:tcPr>
            <w:tcW w:w="1417" w:type="dxa"/>
          </w:tcPr>
          <w:p w:rsidR="00211B3E" w:rsidRDefault="00211B3E">
            <w:pPr>
              <w:pStyle w:val="ConsPlusNormal"/>
              <w:jc w:val="center"/>
            </w:pPr>
            <w:r>
              <w:t>35</w:t>
            </w:r>
          </w:p>
        </w:tc>
        <w:tc>
          <w:tcPr>
            <w:tcW w:w="907" w:type="dxa"/>
          </w:tcPr>
          <w:p w:rsidR="00211B3E" w:rsidRDefault="00211B3E">
            <w:pPr>
              <w:pStyle w:val="ConsPlusNormal"/>
              <w:jc w:val="center"/>
            </w:pPr>
            <w:r>
              <w:t>39</w:t>
            </w:r>
          </w:p>
        </w:tc>
        <w:tc>
          <w:tcPr>
            <w:tcW w:w="1191" w:type="dxa"/>
          </w:tcPr>
          <w:p w:rsidR="00211B3E" w:rsidRDefault="00211B3E">
            <w:pPr>
              <w:pStyle w:val="ConsPlusNormal"/>
              <w:jc w:val="center"/>
            </w:pPr>
            <w:r>
              <w:t>2</w:t>
            </w:r>
          </w:p>
        </w:tc>
        <w:tc>
          <w:tcPr>
            <w:tcW w:w="1077" w:type="dxa"/>
          </w:tcPr>
          <w:p w:rsidR="00211B3E" w:rsidRDefault="00211B3E">
            <w:pPr>
              <w:pStyle w:val="ConsPlusNormal"/>
              <w:jc w:val="both"/>
            </w:pPr>
            <w:r>
              <w:t>-</w:t>
            </w:r>
          </w:p>
        </w:tc>
        <w:tc>
          <w:tcPr>
            <w:tcW w:w="1077" w:type="dxa"/>
          </w:tcPr>
          <w:p w:rsidR="00211B3E" w:rsidRDefault="00211B3E">
            <w:pPr>
              <w:pStyle w:val="ConsPlusNormal"/>
              <w:jc w:val="center"/>
            </w:pPr>
            <w:r>
              <w:t>-</w:t>
            </w:r>
          </w:p>
        </w:tc>
        <w:tc>
          <w:tcPr>
            <w:tcW w:w="1474" w:type="dxa"/>
          </w:tcPr>
          <w:p w:rsidR="00211B3E" w:rsidRDefault="00211B3E">
            <w:pPr>
              <w:pStyle w:val="ConsPlusNormal"/>
              <w:jc w:val="center"/>
            </w:pPr>
            <w:r>
              <w:t>2</w:t>
            </w:r>
          </w:p>
        </w:tc>
      </w:tr>
      <w:tr w:rsidR="00211B3E">
        <w:tc>
          <w:tcPr>
            <w:tcW w:w="4692" w:type="dxa"/>
            <w:gridSpan w:val="3"/>
          </w:tcPr>
          <w:p w:rsidR="00211B3E" w:rsidRDefault="00211B3E">
            <w:pPr>
              <w:pStyle w:val="ConsPlusNormal"/>
            </w:pPr>
            <w:r>
              <w:lastRenderedPageBreak/>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474" w:type="dxa"/>
          </w:tcPr>
          <w:p w:rsidR="00211B3E" w:rsidRDefault="00211B3E">
            <w:pPr>
              <w:pStyle w:val="ConsPlusNormal"/>
              <w:jc w:val="center"/>
            </w:pPr>
            <w:r>
              <w:t>0</w:t>
            </w:r>
          </w:p>
        </w:tc>
        <w:tc>
          <w:tcPr>
            <w:tcW w:w="1247" w:type="dxa"/>
          </w:tcPr>
          <w:p w:rsidR="00211B3E" w:rsidRDefault="00211B3E">
            <w:pPr>
              <w:pStyle w:val="ConsPlusNormal"/>
              <w:jc w:val="center"/>
            </w:pPr>
            <w:r>
              <w:t>6</w:t>
            </w:r>
          </w:p>
        </w:tc>
        <w:tc>
          <w:tcPr>
            <w:tcW w:w="1247" w:type="dxa"/>
          </w:tcPr>
          <w:p w:rsidR="00211B3E" w:rsidRDefault="00211B3E">
            <w:pPr>
              <w:pStyle w:val="ConsPlusNormal"/>
              <w:jc w:val="center"/>
            </w:pPr>
            <w:r>
              <w:t>3</w:t>
            </w:r>
          </w:p>
        </w:tc>
        <w:tc>
          <w:tcPr>
            <w:tcW w:w="1134" w:type="dxa"/>
          </w:tcPr>
          <w:p w:rsidR="00211B3E" w:rsidRDefault="00211B3E">
            <w:pPr>
              <w:pStyle w:val="ConsPlusNormal"/>
              <w:jc w:val="center"/>
            </w:pPr>
            <w:r>
              <w:t>3</w:t>
            </w:r>
          </w:p>
        </w:tc>
        <w:tc>
          <w:tcPr>
            <w:tcW w:w="1417" w:type="dxa"/>
          </w:tcPr>
          <w:p w:rsidR="00211B3E" w:rsidRDefault="00211B3E">
            <w:pPr>
              <w:pStyle w:val="ConsPlusNormal"/>
              <w:jc w:val="center"/>
            </w:pPr>
            <w:r>
              <w:t>3</w:t>
            </w:r>
          </w:p>
        </w:tc>
        <w:tc>
          <w:tcPr>
            <w:tcW w:w="907" w:type="dxa"/>
          </w:tcPr>
          <w:p w:rsidR="00211B3E" w:rsidRDefault="00211B3E">
            <w:pPr>
              <w:pStyle w:val="ConsPlusNormal"/>
              <w:jc w:val="center"/>
            </w:pPr>
            <w:r>
              <w:t>1</w:t>
            </w:r>
          </w:p>
        </w:tc>
        <w:tc>
          <w:tcPr>
            <w:tcW w:w="1191" w:type="dxa"/>
          </w:tcPr>
          <w:p w:rsidR="00211B3E" w:rsidRDefault="00211B3E">
            <w:pPr>
              <w:pStyle w:val="ConsPlusNormal"/>
              <w:jc w:val="center"/>
            </w:pPr>
            <w:r>
              <w:t>0</w:t>
            </w:r>
          </w:p>
        </w:tc>
        <w:tc>
          <w:tcPr>
            <w:tcW w:w="1077" w:type="dxa"/>
          </w:tcPr>
          <w:p w:rsidR="00211B3E" w:rsidRDefault="00211B3E">
            <w:pPr>
              <w:pStyle w:val="ConsPlusNormal"/>
              <w:jc w:val="both"/>
            </w:pPr>
            <w:r>
              <w:t>-</w:t>
            </w:r>
          </w:p>
        </w:tc>
        <w:tc>
          <w:tcPr>
            <w:tcW w:w="1077" w:type="dxa"/>
          </w:tcPr>
          <w:p w:rsidR="00211B3E" w:rsidRDefault="00211B3E">
            <w:pPr>
              <w:pStyle w:val="ConsPlusNormal"/>
              <w:jc w:val="center"/>
            </w:pPr>
            <w:r>
              <w:t>-</w:t>
            </w:r>
          </w:p>
        </w:tc>
        <w:tc>
          <w:tcPr>
            <w:tcW w:w="1474" w:type="dxa"/>
          </w:tcPr>
          <w:p w:rsidR="00211B3E" w:rsidRDefault="00211B3E">
            <w:pPr>
              <w:pStyle w:val="ConsPlusNormal"/>
              <w:jc w:val="center"/>
            </w:pPr>
            <w:r>
              <w:t>0</w:t>
            </w:r>
          </w:p>
        </w:tc>
      </w:tr>
    </w:tbl>
    <w:p w:rsidR="00211B3E" w:rsidRDefault="00211B3E">
      <w:pPr>
        <w:pStyle w:val="ConsPlusNormal"/>
        <w:sectPr w:rsidR="00211B3E">
          <w:pgSz w:w="16838" w:h="11905" w:orient="landscape"/>
          <w:pgMar w:top="1701" w:right="397" w:bottom="850" w:left="397" w:header="0" w:footer="0" w:gutter="0"/>
          <w:cols w:space="720"/>
          <w:titlePg/>
        </w:sectPr>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right"/>
        <w:outlineLvl w:val="1"/>
      </w:pPr>
      <w:r>
        <w:t>Приложение N 5</w:t>
      </w:r>
    </w:p>
    <w:p w:rsidR="00211B3E" w:rsidRDefault="00211B3E">
      <w:pPr>
        <w:pStyle w:val="ConsPlusNormal"/>
        <w:jc w:val="right"/>
      </w:pPr>
      <w:r>
        <w:t>к областной Программе</w:t>
      </w:r>
    </w:p>
    <w:p w:rsidR="00211B3E" w:rsidRDefault="00211B3E">
      <w:pPr>
        <w:pStyle w:val="ConsPlusNormal"/>
        <w:jc w:val="right"/>
      </w:pPr>
      <w:r>
        <w:t>государственных гарантий бесплатного оказания гражданам</w:t>
      </w:r>
    </w:p>
    <w:p w:rsidR="00211B3E" w:rsidRDefault="00211B3E">
      <w:pPr>
        <w:pStyle w:val="ConsPlusNormal"/>
        <w:jc w:val="right"/>
      </w:pPr>
      <w:r>
        <w:t>медицинской помощи на территории Томской области</w:t>
      </w:r>
    </w:p>
    <w:p w:rsidR="00211B3E" w:rsidRDefault="00211B3E">
      <w:pPr>
        <w:pStyle w:val="ConsPlusNormal"/>
        <w:jc w:val="right"/>
      </w:pPr>
      <w:r>
        <w:t>на 2024 год и на плановый период 2025 и 2026 годов</w:t>
      </w:r>
    </w:p>
    <w:p w:rsidR="00211B3E" w:rsidRDefault="00211B3E">
      <w:pPr>
        <w:pStyle w:val="ConsPlusNormal"/>
        <w:jc w:val="both"/>
      </w:pPr>
    </w:p>
    <w:p w:rsidR="00211B3E" w:rsidRDefault="00211B3E">
      <w:pPr>
        <w:pStyle w:val="ConsPlusTitle"/>
        <w:jc w:val="center"/>
      </w:pPr>
      <w:bookmarkStart w:id="9" w:name="P7890"/>
      <w:bookmarkEnd w:id="9"/>
      <w:r>
        <w:t>ЦЕЛЕВЫЕ ЗНАЧЕНИЯ</w:t>
      </w:r>
    </w:p>
    <w:p w:rsidR="00211B3E" w:rsidRDefault="00211B3E">
      <w:pPr>
        <w:pStyle w:val="ConsPlusTitle"/>
        <w:jc w:val="center"/>
      </w:pPr>
      <w:r>
        <w:t>КРИТЕРИЕВ ДОСТУПНОСТИ И КАЧЕСТВА МЕДИЦИНСКОЙ ПОМОЩИ</w:t>
      </w:r>
    </w:p>
    <w:p w:rsidR="00211B3E" w:rsidRDefault="00211B3E">
      <w:pPr>
        <w:pStyle w:val="ConsPlusTitle"/>
        <w:jc w:val="center"/>
      </w:pPr>
      <w:r>
        <w:t>ПРИ РЕАЛИЗАЦИИ ОБЛАСТНОЙ ПРОГРАММЫ ГОСУДАРСТВЕННЫХ ГАРАНТИЙ</w:t>
      </w:r>
    </w:p>
    <w:p w:rsidR="00211B3E" w:rsidRDefault="00211B3E">
      <w:pPr>
        <w:pStyle w:val="ConsPlusTitle"/>
        <w:jc w:val="center"/>
      </w:pPr>
      <w:r>
        <w:t>БЕСПЛАТНОГО ОКАЗАНИЯ ГРАЖДАНАМ МЕДИЦИНСКОЙ ПОМОЩИ</w:t>
      </w:r>
    </w:p>
    <w:p w:rsidR="00211B3E" w:rsidRDefault="00211B3E">
      <w:pPr>
        <w:pStyle w:val="ConsPlusTitle"/>
        <w:jc w:val="center"/>
      </w:pPr>
      <w:r>
        <w:t>НА ТЕРРИТОРИИ ТОМСКОЙ ОБЛАСТИ НА 2024 ГОД</w:t>
      </w:r>
    </w:p>
    <w:p w:rsidR="00211B3E" w:rsidRDefault="00211B3E">
      <w:pPr>
        <w:pStyle w:val="ConsPlusTitle"/>
        <w:jc w:val="center"/>
      </w:pPr>
      <w:r>
        <w:t>И НА ПЛАНОВЫЙ ПЕРИОД 2025 И 2026 ГОДОВ</w:t>
      </w:r>
    </w:p>
    <w:p w:rsidR="00211B3E" w:rsidRDefault="00211B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1B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B3E" w:rsidRDefault="00211B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1B3E" w:rsidRDefault="00211B3E">
            <w:pPr>
              <w:pStyle w:val="ConsPlusNormal"/>
              <w:jc w:val="center"/>
            </w:pPr>
            <w:r>
              <w:rPr>
                <w:color w:val="392C69"/>
              </w:rPr>
              <w:t>Список изменяющих документов</w:t>
            </w:r>
          </w:p>
          <w:p w:rsidR="00211B3E" w:rsidRDefault="00211B3E">
            <w:pPr>
              <w:pStyle w:val="ConsPlusNormal"/>
              <w:jc w:val="center"/>
            </w:pPr>
            <w:r>
              <w:rPr>
                <w:color w:val="392C69"/>
              </w:rPr>
              <w:t xml:space="preserve">(в ред. </w:t>
            </w:r>
            <w:hyperlink r:id="rId117">
              <w:r>
                <w:rPr>
                  <w:color w:val="0000FF"/>
                </w:rPr>
                <w:t>постановления</w:t>
              </w:r>
            </w:hyperlink>
            <w:r>
              <w:rPr>
                <w:color w:val="392C69"/>
              </w:rPr>
              <w:t xml:space="preserve"> Администрации Томской области</w:t>
            </w:r>
          </w:p>
          <w:p w:rsidR="00211B3E" w:rsidRDefault="00211B3E">
            <w:pPr>
              <w:pStyle w:val="ConsPlusNormal"/>
              <w:jc w:val="center"/>
            </w:pPr>
            <w:r>
              <w:rPr>
                <w:color w:val="392C69"/>
              </w:rPr>
              <w:t>от 21.05.2024 N 178а)</w:t>
            </w: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r>
    </w:tbl>
    <w:p w:rsidR="00211B3E" w:rsidRDefault="00211B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6463"/>
        <w:gridCol w:w="664"/>
        <w:gridCol w:w="664"/>
        <w:gridCol w:w="664"/>
      </w:tblGrid>
      <w:tr w:rsidR="00211B3E">
        <w:tc>
          <w:tcPr>
            <w:tcW w:w="604" w:type="dxa"/>
            <w:vAlign w:val="center"/>
          </w:tcPr>
          <w:p w:rsidR="00211B3E" w:rsidRDefault="00211B3E">
            <w:pPr>
              <w:pStyle w:val="ConsPlusNormal"/>
              <w:jc w:val="center"/>
            </w:pPr>
            <w:r>
              <w:t>N п/п</w:t>
            </w:r>
          </w:p>
        </w:tc>
        <w:tc>
          <w:tcPr>
            <w:tcW w:w="6463" w:type="dxa"/>
            <w:vAlign w:val="center"/>
          </w:tcPr>
          <w:p w:rsidR="00211B3E" w:rsidRDefault="00211B3E">
            <w:pPr>
              <w:pStyle w:val="ConsPlusNormal"/>
              <w:jc w:val="center"/>
            </w:pPr>
            <w:r>
              <w:t>Показатель</w:t>
            </w:r>
          </w:p>
        </w:tc>
        <w:tc>
          <w:tcPr>
            <w:tcW w:w="664" w:type="dxa"/>
            <w:vAlign w:val="center"/>
          </w:tcPr>
          <w:p w:rsidR="00211B3E" w:rsidRDefault="00211B3E">
            <w:pPr>
              <w:pStyle w:val="ConsPlusNormal"/>
              <w:jc w:val="center"/>
            </w:pPr>
            <w:r>
              <w:t>2024 год</w:t>
            </w:r>
          </w:p>
        </w:tc>
        <w:tc>
          <w:tcPr>
            <w:tcW w:w="664" w:type="dxa"/>
            <w:vAlign w:val="center"/>
          </w:tcPr>
          <w:p w:rsidR="00211B3E" w:rsidRDefault="00211B3E">
            <w:pPr>
              <w:pStyle w:val="ConsPlusNormal"/>
              <w:jc w:val="center"/>
            </w:pPr>
            <w:r>
              <w:t>2025 год</w:t>
            </w:r>
          </w:p>
        </w:tc>
        <w:tc>
          <w:tcPr>
            <w:tcW w:w="664" w:type="dxa"/>
            <w:vAlign w:val="center"/>
          </w:tcPr>
          <w:p w:rsidR="00211B3E" w:rsidRDefault="00211B3E">
            <w:pPr>
              <w:pStyle w:val="ConsPlusNormal"/>
              <w:jc w:val="center"/>
            </w:pPr>
            <w:r>
              <w:t>2026 год</w:t>
            </w:r>
          </w:p>
        </w:tc>
      </w:tr>
      <w:tr w:rsidR="00211B3E">
        <w:tc>
          <w:tcPr>
            <w:tcW w:w="604" w:type="dxa"/>
            <w:vAlign w:val="center"/>
          </w:tcPr>
          <w:p w:rsidR="00211B3E" w:rsidRDefault="00211B3E">
            <w:pPr>
              <w:pStyle w:val="ConsPlusNormal"/>
            </w:pPr>
          </w:p>
        </w:tc>
        <w:tc>
          <w:tcPr>
            <w:tcW w:w="6463" w:type="dxa"/>
            <w:vAlign w:val="center"/>
          </w:tcPr>
          <w:p w:rsidR="00211B3E" w:rsidRDefault="00211B3E">
            <w:pPr>
              <w:pStyle w:val="ConsPlusNormal"/>
              <w:jc w:val="center"/>
              <w:outlineLvl w:val="2"/>
            </w:pPr>
            <w:r>
              <w:t>Критерии доступности медицинской помощи:</w:t>
            </w:r>
          </w:p>
        </w:tc>
        <w:tc>
          <w:tcPr>
            <w:tcW w:w="664" w:type="dxa"/>
            <w:vAlign w:val="center"/>
          </w:tcPr>
          <w:p w:rsidR="00211B3E" w:rsidRDefault="00211B3E">
            <w:pPr>
              <w:pStyle w:val="ConsPlusNormal"/>
            </w:pPr>
          </w:p>
        </w:tc>
        <w:tc>
          <w:tcPr>
            <w:tcW w:w="664" w:type="dxa"/>
            <w:vAlign w:val="center"/>
          </w:tcPr>
          <w:p w:rsidR="00211B3E" w:rsidRDefault="00211B3E">
            <w:pPr>
              <w:pStyle w:val="ConsPlusNormal"/>
            </w:pPr>
          </w:p>
        </w:tc>
        <w:tc>
          <w:tcPr>
            <w:tcW w:w="664" w:type="dxa"/>
            <w:vAlign w:val="center"/>
          </w:tcPr>
          <w:p w:rsidR="00211B3E" w:rsidRDefault="00211B3E">
            <w:pPr>
              <w:pStyle w:val="ConsPlusNormal"/>
            </w:pPr>
          </w:p>
        </w:tc>
      </w:tr>
      <w:tr w:rsidR="00211B3E">
        <w:tc>
          <w:tcPr>
            <w:tcW w:w="604" w:type="dxa"/>
            <w:vAlign w:val="center"/>
          </w:tcPr>
          <w:p w:rsidR="00211B3E" w:rsidRDefault="00211B3E">
            <w:pPr>
              <w:pStyle w:val="ConsPlusNormal"/>
              <w:jc w:val="center"/>
            </w:pPr>
            <w:r>
              <w:t>1.</w:t>
            </w:r>
          </w:p>
        </w:tc>
        <w:tc>
          <w:tcPr>
            <w:tcW w:w="6463" w:type="dxa"/>
            <w:vAlign w:val="center"/>
          </w:tcPr>
          <w:p w:rsidR="00211B3E" w:rsidRDefault="00211B3E">
            <w:pPr>
              <w:pStyle w:val="ConsPlusNormal"/>
              <w:jc w:val="both"/>
            </w:pPr>
            <w:r>
              <w:t>Удовлетворенность населения доступностью медицинской помощи (процентов числа опрошенных), в том числе:</w:t>
            </w:r>
          </w:p>
        </w:tc>
        <w:tc>
          <w:tcPr>
            <w:tcW w:w="664" w:type="dxa"/>
            <w:vAlign w:val="center"/>
          </w:tcPr>
          <w:p w:rsidR="00211B3E" w:rsidRDefault="00211B3E">
            <w:pPr>
              <w:pStyle w:val="ConsPlusNormal"/>
              <w:jc w:val="center"/>
            </w:pPr>
            <w:r>
              <w:t>35,0</w:t>
            </w:r>
          </w:p>
        </w:tc>
        <w:tc>
          <w:tcPr>
            <w:tcW w:w="664" w:type="dxa"/>
            <w:vAlign w:val="center"/>
          </w:tcPr>
          <w:p w:rsidR="00211B3E" w:rsidRDefault="00211B3E">
            <w:pPr>
              <w:pStyle w:val="ConsPlusNormal"/>
              <w:jc w:val="center"/>
            </w:pPr>
            <w:r>
              <w:t>40,0</w:t>
            </w:r>
          </w:p>
        </w:tc>
        <w:tc>
          <w:tcPr>
            <w:tcW w:w="664" w:type="dxa"/>
            <w:vAlign w:val="center"/>
          </w:tcPr>
          <w:p w:rsidR="00211B3E" w:rsidRDefault="00211B3E">
            <w:pPr>
              <w:pStyle w:val="ConsPlusNormal"/>
              <w:jc w:val="center"/>
            </w:pPr>
            <w:r>
              <w:t>40,0</w:t>
            </w:r>
          </w:p>
        </w:tc>
      </w:tr>
      <w:tr w:rsidR="00211B3E">
        <w:tc>
          <w:tcPr>
            <w:tcW w:w="604" w:type="dxa"/>
            <w:vAlign w:val="center"/>
          </w:tcPr>
          <w:p w:rsidR="00211B3E" w:rsidRDefault="00211B3E">
            <w:pPr>
              <w:pStyle w:val="ConsPlusNormal"/>
              <w:jc w:val="center"/>
            </w:pPr>
            <w:r>
              <w:t>1.1.</w:t>
            </w:r>
          </w:p>
        </w:tc>
        <w:tc>
          <w:tcPr>
            <w:tcW w:w="6463" w:type="dxa"/>
            <w:vAlign w:val="center"/>
          </w:tcPr>
          <w:p w:rsidR="00211B3E" w:rsidRDefault="00211B3E">
            <w:pPr>
              <w:pStyle w:val="ConsPlusNormal"/>
              <w:jc w:val="both"/>
            </w:pPr>
            <w:r>
              <w:t>городского населения</w:t>
            </w:r>
          </w:p>
        </w:tc>
        <w:tc>
          <w:tcPr>
            <w:tcW w:w="664" w:type="dxa"/>
            <w:vAlign w:val="center"/>
          </w:tcPr>
          <w:p w:rsidR="00211B3E" w:rsidRDefault="00211B3E">
            <w:pPr>
              <w:pStyle w:val="ConsPlusNormal"/>
              <w:jc w:val="center"/>
            </w:pPr>
            <w:r>
              <w:t>36,0</w:t>
            </w:r>
          </w:p>
        </w:tc>
        <w:tc>
          <w:tcPr>
            <w:tcW w:w="664" w:type="dxa"/>
            <w:vAlign w:val="center"/>
          </w:tcPr>
          <w:p w:rsidR="00211B3E" w:rsidRDefault="00211B3E">
            <w:pPr>
              <w:pStyle w:val="ConsPlusNormal"/>
              <w:jc w:val="center"/>
            </w:pPr>
            <w:r>
              <w:t>41,0</w:t>
            </w:r>
          </w:p>
        </w:tc>
        <w:tc>
          <w:tcPr>
            <w:tcW w:w="664" w:type="dxa"/>
            <w:vAlign w:val="center"/>
          </w:tcPr>
          <w:p w:rsidR="00211B3E" w:rsidRDefault="00211B3E">
            <w:pPr>
              <w:pStyle w:val="ConsPlusNormal"/>
              <w:jc w:val="center"/>
            </w:pPr>
            <w:r>
              <w:t>41,0</w:t>
            </w:r>
          </w:p>
        </w:tc>
      </w:tr>
      <w:tr w:rsidR="00211B3E">
        <w:tc>
          <w:tcPr>
            <w:tcW w:w="604" w:type="dxa"/>
            <w:vAlign w:val="center"/>
          </w:tcPr>
          <w:p w:rsidR="00211B3E" w:rsidRDefault="00211B3E">
            <w:pPr>
              <w:pStyle w:val="ConsPlusNormal"/>
              <w:jc w:val="center"/>
            </w:pPr>
            <w:r>
              <w:t>1.2.</w:t>
            </w:r>
          </w:p>
        </w:tc>
        <w:tc>
          <w:tcPr>
            <w:tcW w:w="6463" w:type="dxa"/>
            <w:vAlign w:val="center"/>
          </w:tcPr>
          <w:p w:rsidR="00211B3E" w:rsidRDefault="00211B3E">
            <w:pPr>
              <w:pStyle w:val="ConsPlusNormal"/>
              <w:jc w:val="both"/>
            </w:pPr>
            <w:r>
              <w:t>сельского населения</w:t>
            </w:r>
          </w:p>
        </w:tc>
        <w:tc>
          <w:tcPr>
            <w:tcW w:w="664" w:type="dxa"/>
            <w:vAlign w:val="center"/>
          </w:tcPr>
          <w:p w:rsidR="00211B3E" w:rsidRDefault="00211B3E">
            <w:pPr>
              <w:pStyle w:val="ConsPlusNormal"/>
              <w:jc w:val="center"/>
            </w:pPr>
            <w:r>
              <w:t>34,0</w:t>
            </w:r>
          </w:p>
        </w:tc>
        <w:tc>
          <w:tcPr>
            <w:tcW w:w="664" w:type="dxa"/>
            <w:vAlign w:val="center"/>
          </w:tcPr>
          <w:p w:rsidR="00211B3E" w:rsidRDefault="00211B3E">
            <w:pPr>
              <w:pStyle w:val="ConsPlusNormal"/>
              <w:jc w:val="center"/>
            </w:pPr>
            <w:r>
              <w:t>39,0</w:t>
            </w:r>
          </w:p>
        </w:tc>
        <w:tc>
          <w:tcPr>
            <w:tcW w:w="664" w:type="dxa"/>
            <w:vAlign w:val="center"/>
          </w:tcPr>
          <w:p w:rsidR="00211B3E" w:rsidRDefault="00211B3E">
            <w:pPr>
              <w:pStyle w:val="ConsPlusNormal"/>
              <w:jc w:val="center"/>
            </w:pPr>
            <w:r>
              <w:t>39,0</w:t>
            </w:r>
          </w:p>
        </w:tc>
      </w:tr>
      <w:tr w:rsidR="00211B3E">
        <w:tc>
          <w:tcPr>
            <w:tcW w:w="604" w:type="dxa"/>
            <w:vAlign w:val="center"/>
          </w:tcPr>
          <w:p w:rsidR="00211B3E" w:rsidRDefault="00211B3E">
            <w:pPr>
              <w:pStyle w:val="ConsPlusNormal"/>
              <w:jc w:val="center"/>
            </w:pPr>
            <w:r>
              <w:t>2.</w:t>
            </w:r>
          </w:p>
        </w:tc>
        <w:tc>
          <w:tcPr>
            <w:tcW w:w="6463" w:type="dxa"/>
            <w:vAlign w:val="center"/>
          </w:tcPr>
          <w:p w:rsidR="00211B3E" w:rsidRDefault="00211B3E">
            <w:pPr>
              <w:pStyle w:val="ConsPlusNormal"/>
              <w:jc w:val="both"/>
            </w:pPr>
            <w:r>
              <w:t>Доля расходов на оказание медицинской помощи в условиях дневных стационаров в общих расходах на территориальную программу</w:t>
            </w:r>
          </w:p>
        </w:tc>
        <w:tc>
          <w:tcPr>
            <w:tcW w:w="664" w:type="dxa"/>
            <w:vAlign w:val="center"/>
          </w:tcPr>
          <w:p w:rsidR="00211B3E" w:rsidRDefault="00211B3E">
            <w:pPr>
              <w:pStyle w:val="ConsPlusNormal"/>
              <w:jc w:val="center"/>
            </w:pPr>
            <w:r>
              <w:t>8,5</w:t>
            </w:r>
          </w:p>
        </w:tc>
        <w:tc>
          <w:tcPr>
            <w:tcW w:w="664" w:type="dxa"/>
            <w:vAlign w:val="center"/>
          </w:tcPr>
          <w:p w:rsidR="00211B3E" w:rsidRDefault="00211B3E">
            <w:pPr>
              <w:pStyle w:val="ConsPlusNormal"/>
              <w:jc w:val="center"/>
            </w:pPr>
            <w:r>
              <w:t>8,7</w:t>
            </w:r>
          </w:p>
        </w:tc>
        <w:tc>
          <w:tcPr>
            <w:tcW w:w="664" w:type="dxa"/>
            <w:vAlign w:val="center"/>
          </w:tcPr>
          <w:p w:rsidR="00211B3E" w:rsidRDefault="00211B3E">
            <w:pPr>
              <w:pStyle w:val="ConsPlusNormal"/>
              <w:jc w:val="center"/>
            </w:pPr>
            <w:r>
              <w:t>8,9</w:t>
            </w:r>
          </w:p>
        </w:tc>
      </w:tr>
      <w:tr w:rsidR="00211B3E">
        <w:tc>
          <w:tcPr>
            <w:tcW w:w="604" w:type="dxa"/>
            <w:vAlign w:val="center"/>
          </w:tcPr>
          <w:p w:rsidR="00211B3E" w:rsidRDefault="00211B3E">
            <w:pPr>
              <w:pStyle w:val="ConsPlusNormal"/>
              <w:jc w:val="center"/>
            </w:pPr>
            <w:r>
              <w:t>3.</w:t>
            </w:r>
          </w:p>
        </w:tc>
        <w:tc>
          <w:tcPr>
            <w:tcW w:w="6463" w:type="dxa"/>
            <w:vAlign w:val="center"/>
          </w:tcPr>
          <w:p w:rsidR="00211B3E" w:rsidRDefault="00211B3E">
            <w:pPr>
              <w:pStyle w:val="ConsPlusNormal"/>
              <w:jc w:val="both"/>
            </w:pPr>
            <w:r>
              <w:t>Доля расходов на оказание медицинской помощи в амбулаторных условиях в неотложной форме в общих расходах на территориальную программу</w:t>
            </w:r>
          </w:p>
        </w:tc>
        <w:tc>
          <w:tcPr>
            <w:tcW w:w="664" w:type="dxa"/>
            <w:vAlign w:val="center"/>
          </w:tcPr>
          <w:p w:rsidR="00211B3E" w:rsidRDefault="00211B3E">
            <w:pPr>
              <w:pStyle w:val="ConsPlusNormal"/>
              <w:jc w:val="center"/>
            </w:pPr>
            <w:r>
              <w:t>2,4</w:t>
            </w:r>
          </w:p>
        </w:tc>
        <w:tc>
          <w:tcPr>
            <w:tcW w:w="664" w:type="dxa"/>
            <w:vAlign w:val="center"/>
          </w:tcPr>
          <w:p w:rsidR="00211B3E" w:rsidRDefault="00211B3E">
            <w:pPr>
              <w:pStyle w:val="ConsPlusNormal"/>
              <w:jc w:val="center"/>
            </w:pPr>
            <w:r>
              <w:t>2,3</w:t>
            </w:r>
          </w:p>
        </w:tc>
        <w:tc>
          <w:tcPr>
            <w:tcW w:w="664" w:type="dxa"/>
            <w:vAlign w:val="center"/>
          </w:tcPr>
          <w:p w:rsidR="00211B3E" w:rsidRDefault="00211B3E">
            <w:pPr>
              <w:pStyle w:val="ConsPlusNormal"/>
              <w:jc w:val="center"/>
            </w:pPr>
            <w:r>
              <w:t>2,2</w:t>
            </w:r>
          </w:p>
        </w:tc>
      </w:tr>
      <w:tr w:rsidR="00211B3E">
        <w:tc>
          <w:tcPr>
            <w:tcW w:w="604" w:type="dxa"/>
            <w:vAlign w:val="center"/>
          </w:tcPr>
          <w:p w:rsidR="00211B3E" w:rsidRDefault="00211B3E">
            <w:pPr>
              <w:pStyle w:val="ConsPlusNormal"/>
              <w:jc w:val="center"/>
            </w:pPr>
            <w:r>
              <w:t>4.</w:t>
            </w:r>
          </w:p>
        </w:tc>
        <w:tc>
          <w:tcPr>
            <w:tcW w:w="6463" w:type="dxa"/>
            <w:vAlign w:val="center"/>
          </w:tcPr>
          <w:p w:rsidR="00211B3E" w:rsidRDefault="00211B3E">
            <w:pPr>
              <w:pStyle w:val="ConsPlusNormal"/>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664" w:type="dxa"/>
            <w:vAlign w:val="center"/>
          </w:tcPr>
          <w:p w:rsidR="00211B3E" w:rsidRDefault="00211B3E">
            <w:pPr>
              <w:pStyle w:val="ConsPlusNormal"/>
              <w:jc w:val="center"/>
            </w:pPr>
            <w:r>
              <w:t>2,0</w:t>
            </w:r>
          </w:p>
        </w:tc>
        <w:tc>
          <w:tcPr>
            <w:tcW w:w="664" w:type="dxa"/>
            <w:vAlign w:val="center"/>
          </w:tcPr>
          <w:p w:rsidR="00211B3E" w:rsidRDefault="00211B3E">
            <w:pPr>
              <w:pStyle w:val="ConsPlusNormal"/>
              <w:jc w:val="center"/>
            </w:pPr>
            <w:r>
              <w:t>2,0</w:t>
            </w:r>
          </w:p>
        </w:tc>
        <w:tc>
          <w:tcPr>
            <w:tcW w:w="664" w:type="dxa"/>
            <w:vAlign w:val="center"/>
          </w:tcPr>
          <w:p w:rsidR="00211B3E" w:rsidRDefault="00211B3E">
            <w:pPr>
              <w:pStyle w:val="ConsPlusNormal"/>
              <w:jc w:val="center"/>
            </w:pPr>
            <w:r>
              <w:t>2,0</w:t>
            </w:r>
          </w:p>
        </w:tc>
      </w:tr>
      <w:tr w:rsidR="00211B3E">
        <w:tc>
          <w:tcPr>
            <w:tcW w:w="604" w:type="dxa"/>
            <w:vAlign w:val="center"/>
          </w:tcPr>
          <w:p w:rsidR="00211B3E" w:rsidRDefault="00211B3E">
            <w:pPr>
              <w:pStyle w:val="ConsPlusNormal"/>
              <w:jc w:val="center"/>
            </w:pPr>
            <w:r>
              <w:t>5.</w:t>
            </w:r>
          </w:p>
        </w:tc>
        <w:tc>
          <w:tcPr>
            <w:tcW w:w="6463" w:type="dxa"/>
            <w:vAlign w:val="center"/>
          </w:tcPr>
          <w:p w:rsidR="00211B3E" w:rsidRDefault="00211B3E">
            <w:pPr>
              <w:pStyle w:val="ConsPlusNormal"/>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664" w:type="dxa"/>
            <w:vAlign w:val="center"/>
          </w:tcPr>
          <w:p w:rsidR="00211B3E" w:rsidRDefault="00211B3E">
            <w:pPr>
              <w:pStyle w:val="ConsPlusNormal"/>
              <w:jc w:val="center"/>
            </w:pPr>
            <w:r>
              <w:t>86,7</w:t>
            </w:r>
          </w:p>
        </w:tc>
        <w:tc>
          <w:tcPr>
            <w:tcW w:w="664" w:type="dxa"/>
            <w:vAlign w:val="center"/>
          </w:tcPr>
          <w:p w:rsidR="00211B3E" w:rsidRDefault="00211B3E">
            <w:pPr>
              <w:pStyle w:val="ConsPlusNormal"/>
              <w:jc w:val="center"/>
            </w:pPr>
            <w:r>
              <w:t>86,7</w:t>
            </w:r>
          </w:p>
        </w:tc>
        <w:tc>
          <w:tcPr>
            <w:tcW w:w="664" w:type="dxa"/>
            <w:vAlign w:val="center"/>
          </w:tcPr>
          <w:p w:rsidR="00211B3E" w:rsidRDefault="00211B3E">
            <w:pPr>
              <w:pStyle w:val="ConsPlusNormal"/>
              <w:jc w:val="center"/>
            </w:pPr>
            <w:r>
              <w:t>86,7</w:t>
            </w:r>
          </w:p>
        </w:tc>
      </w:tr>
      <w:tr w:rsidR="00211B3E">
        <w:tc>
          <w:tcPr>
            <w:tcW w:w="604" w:type="dxa"/>
            <w:vAlign w:val="center"/>
          </w:tcPr>
          <w:p w:rsidR="00211B3E" w:rsidRDefault="00211B3E">
            <w:pPr>
              <w:pStyle w:val="ConsPlusNormal"/>
              <w:jc w:val="center"/>
            </w:pPr>
            <w:r>
              <w:lastRenderedPageBreak/>
              <w:t>6.</w:t>
            </w:r>
          </w:p>
        </w:tc>
        <w:tc>
          <w:tcPr>
            <w:tcW w:w="6463" w:type="dxa"/>
            <w:vAlign w:val="center"/>
          </w:tcPr>
          <w:p w:rsidR="00211B3E" w:rsidRDefault="00211B3E">
            <w:pPr>
              <w:pStyle w:val="ConsPlusNormal"/>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664" w:type="dxa"/>
            <w:vAlign w:val="center"/>
          </w:tcPr>
          <w:p w:rsidR="00211B3E" w:rsidRDefault="00211B3E">
            <w:pPr>
              <w:pStyle w:val="ConsPlusNormal"/>
              <w:jc w:val="center"/>
            </w:pPr>
            <w:r>
              <w:t>10</w:t>
            </w:r>
          </w:p>
        </w:tc>
        <w:tc>
          <w:tcPr>
            <w:tcW w:w="664" w:type="dxa"/>
            <w:vAlign w:val="center"/>
          </w:tcPr>
          <w:p w:rsidR="00211B3E" w:rsidRDefault="00211B3E">
            <w:pPr>
              <w:pStyle w:val="ConsPlusNormal"/>
              <w:jc w:val="center"/>
            </w:pPr>
            <w:r>
              <w:t>10</w:t>
            </w:r>
          </w:p>
        </w:tc>
        <w:tc>
          <w:tcPr>
            <w:tcW w:w="664" w:type="dxa"/>
            <w:vAlign w:val="center"/>
          </w:tcPr>
          <w:p w:rsidR="00211B3E" w:rsidRDefault="00211B3E">
            <w:pPr>
              <w:pStyle w:val="ConsPlusNormal"/>
              <w:jc w:val="center"/>
            </w:pPr>
            <w:r>
              <w:t>10</w:t>
            </w:r>
          </w:p>
        </w:tc>
      </w:tr>
      <w:tr w:rsidR="00211B3E">
        <w:tc>
          <w:tcPr>
            <w:tcW w:w="604" w:type="dxa"/>
            <w:vAlign w:val="center"/>
          </w:tcPr>
          <w:p w:rsidR="00211B3E" w:rsidRDefault="00211B3E">
            <w:pPr>
              <w:pStyle w:val="ConsPlusNormal"/>
              <w:jc w:val="center"/>
            </w:pPr>
            <w:r>
              <w:t>7.</w:t>
            </w:r>
          </w:p>
        </w:tc>
        <w:tc>
          <w:tcPr>
            <w:tcW w:w="6463" w:type="dxa"/>
            <w:vAlign w:val="center"/>
          </w:tcPr>
          <w:p w:rsidR="00211B3E" w:rsidRDefault="00211B3E">
            <w:pPr>
              <w:pStyle w:val="ConsPlusNormal"/>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664" w:type="dxa"/>
            <w:vAlign w:val="center"/>
          </w:tcPr>
          <w:p w:rsidR="00211B3E" w:rsidRDefault="00211B3E">
            <w:pPr>
              <w:pStyle w:val="ConsPlusNormal"/>
              <w:jc w:val="center"/>
            </w:pPr>
            <w:r>
              <w:t>10</w:t>
            </w:r>
          </w:p>
        </w:tc>
        <w:tc>
          <w:tcPr>
            <w:tcW w:w="664" w:type="dxa"/>
            <w:vAlign w:val="center"/>
          </w:tcPr>
          <w:p w:rsidR="00211B3E" w:rsidRDefault="00211B3E">
            <w:pPr>
              <w:pStyle w:val="ConsPlusNormal"/>
              <w:jc w:val="center"/>
            </w:pPr>
            <w:r>
              <w:t>10</w:t>
            </w:r>
          </w:p>
        </w:tc>
        <w:tc>
          <w:tcPr>
            <w:tcW w:w="664" w:type="dxa"/>
            <w:vAlign w:val="center"/>
          </w:tcPr>
          <w:p w:rsidR="00211B3E" w:rsidRDefault="00211B3E">
            <w:pPr>
              <w:pStyle w:val="ConsPlusNormal"/>
              <w:jc w:val="center"/>
            </w:pPr>
            <w:r>
              <w:t>10</w:t>
            </w:r>
          </w:p>
        </w:tc>
      </w:tr>
      <w:tr w:rsidR="00211B3E">
        <w:tc>
          <w:tcPr>
            <w:tcW w:w="604" w:type="dxa"/>
            <w:vAlign w:val="center"/>
          </w:tcPr>
          <w:p w:rsidR="00211B3E" w:rsidRDefault="00211B3E">
            <w:pPr>
              <w:pStyle w:val="ConsPlusNormal"/>
              <w:jc w:val="center"/>
            </w:pPr>
            <w:r>
              <w:t>8.</w:t>
            </w:r>
          </w:p>
        </w:tc>
        <w:tc>
          <w:tcPr>
            <w:tcW w:w="6463" w:type="dxa"/>
            <w:vAlign w:val="center"/>
          </w:tcPr>
          <w:p w:rsidR="00211B3E" w:rsidRDefault="00211B3E">
            <w:pPr>
              <w:pStyle w:val="ConsPlusNormal"/>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664" w:type="dxa"/>
            <w:vAlign w:val="center"/>
          </w:tcPr>
          <w:p w:rsidR="00211B3E" w:rsidRDefault="00211B3E">
            <w:pPr>
              <w:pStyle w:val="ConsPlusNormal"/>
            </w:pPr>
            <w:r>
              <w:t>48,2</w:t>
            </w:r>
          </w:p>
        </w:tc>
        <w:tc>
          <w:tcPr>
            <w:tcW w:w="664" w:type="dxa"/>
            <w:vAlign w:val="center"/>
          </w:tcPr>
          <w:p w:rsidR="00211B3E" w:rsidRDefault="00211B3E">
            <w:pPr>
              <w:pStyle w:val="ConsPlusNormal"/>
            </w:pPr>
            <w:r>
              <w:t>49,0</w:t>
            </w:r>
          </w:p>
        </w:tc>
        <w:tc>
          <w:tcPr>
            <w:tcW w:w="664" w:type="dxa"/>
            <w:vAlign w:val="center"/>
          </w:tcPr>
          <w:p w:rsidR="00211B3E" w:rsidRDefault="00211B3E">
            <w:pPr>
              <w:pStyle w:val="ConsPlusNormal"/>
            </w:pPr>
            <w:r>
              <w:t>50,0</w:t>
            </w:r>
          </w:p>
        </w:tc>
      </w:tr>
      <w:tr w:rsidR="00211B3E">
        <w:tc>
          <w:tcPr>
            <w:tcW w:w="604" w:type="dxa"/>
            <w:vAlign w:val="center"/>
          </w:tcPr>
          <w:p w:rsidR="00211B3E" w:rsidRDefault="00211B3E">
            <w:pPr>
              <w:pStyle w:val="ConsPlusNormal"/>
              <w:jc w:val="center"/>
            </w:pPr>
            <w:r>
              <w:t>9.</w:t>
            </w:r>
          </w:p>
        </w:tc>
        <w:tc>
          <w:tcPr>
            <w:tcW w:w="6463" w:type="dxa"/>
            <w:vAlign w:val="center"/>
          </w:tcPr>
          <w:p w:rsidR="00211B3E" w:rsidRDefault="00211B3E">
            <w:pPr>
              <w:pStyle w:val="ConsPlusNormal"/>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664" w:type="dxa"/>
            <w:vAlign w:val="center"/>
          </w:tcPr>
          <w:p w:rsidR="00211B3E" w:rsidRDefault="00211B3E">
            <w:pPr>
              <w:pStyle w:val="ConsPlusNormal"/>
              <w:jc w:val="center"/>
            </w:pPr>
            <w:r>
              <w:t>62</w:t>
            </w:r>
          </w:p>
        </w:tc>
        <w:tc>
          <w:tcPr>
            <w:tcW w:w="664" w:type="dxa"/>
            <w:vAlign w:val="center"/>
          </w:tcPr>
          <w:p w:rsidR="00211B3E" w:rsidRDefault="00211B3E">
            <w:pPr>
              <w:pStyle w:val="ConsPlusNormal"/>
              <w:jc w:val="center"/>
            </w:pPr>
            <w:r>
              <w:t>62,5</w:t>
            </w:r>
          </w:p>
        </w:tc>
        <w:tc>
          <w:tcPr>
            <w:tcW w:w="664" w:type="dxa"/>
            <w:vAlign w:val="center"/>
          </w:tcPr>
          <w:p w:rsidR="00211B3E" w:rsidRDefault="00211B3E">
            <w:pPr>
              <w:pStyle w:val="ConsPlusNormal"/>
              <w:jc w:val="center"/>
            </w:pPr>
            <w:r>
              <w:t>63</w:t>
            </w:r>
          </w:p>
        </w:tc>
      </w:tr>
      <w:tr w:rsidR="00211B3E">
        <w:tc>
          <w:tcPr>
            <w:tcW w:w="604" w:type="dxa"/>
            <w:vAlign w:val="center"/>
          </w:tcPr>
          <w:p w:rsidR="00211B3E" w:rsidRDefault="00211B3E">
            <w:pPr>
              <w:pStyle w:val="ConsPlusNormal"/>
              <w:jc w:val="center"/>
            </w:pPr>
            <w:r>
              <w:t>10.</w:t>
            </w:r>
          </w:p>
        </w:tc>
        <w:tc>
          <w:tcPr>
            <w:tcW w:w="6463" w:type="dxa"/>
            <w:vAlign w:val="center"/>
          </w:tcPr>
          <w:p w:rsidR="00211B3E" w:rsidRDefault="00211B3E">
            <w:pPr>
              <w:pStyle w:val="ConsPlusNormal"/>
              <w:jc w:val="both"/>
            </w:pPr>
            <w:r>
              <w:t>Доля граждан, обеспеченных лекарственными препаратами, в общем количестве льготных категорий граждан</w:t>
            </w:r>
          </w:p>
        </w:tc>
        <w:tc>
          <w:tcPr>
            <w:tcW w:w="664" w:type="dxa"/>
            <w:vAlign w:val="center"/>
          </w:tcPr>
          <w:p w:rsidR="00211B3E" w:rsidRDefault="00211B3E">
            <w:pPr>
              <w:pStyle w:val="ConsPlusNormal"/>
              <w:jc w:val="center"/>
            </w:pPr>
            <w:r>
              <w:t>35</w:t>
            </w:r>
          </w:p>
        </w:tc>
        <w:tc>
          <w:tcPr>
            <w:tcW w:w="664" w:type="dxa"/>
            <w:vAlign w:val="center"/>
          </w:tcPr>
          <w:p w:rsidR="00211B3E" w:rsidRDefault="00211B3E">
            <w:pPr>
              <w:pStyle w:val="ConsPlusNormal"/>
              <w:jc w:val="center"/>
            </w:pPr>
            <w:r>
              <w:t>35</w:t>
            </w:r>
          </w:p>
        </w:tc>
        <w:tc>
          <w:tcPr>
            <w:tcW w:w="664" w:type="dxa"/>
            <w:vAlign w:val="center"/>
          </w:tcPr>
          <w:p w:rsidR="00211B3E" w:rsidRDefault="00211B3E">
            <w:pPr>
              <w:pStyle w:val="ConsPlusNormal"/>
              <w:jc w:val="center"/>
            </w:pPr>
            <w:r>
              <w:t>35</w:t>
            </w:r>
          </w:p>
        </w:tc>
      </w:tr>
      <w:tr w:rsidR="00211B3E">
        <w:tc>
          <w:tcPr>
            <w:tcW w:w="604" w:type="dxa"/>
            <w:vAlign w:val="center"/>
          </w:tcPr>
          <w:p w:rsidR="00211B3E" w:rsidRDefault="00211B3E">
            <w:pPr>
              <w:pStyle w:val="ConsPlusNormal"/>
              <w:jc w:val="center"/>
            </w:pPr>
            <w:r>
              <w:t>11.</w:t>
            </w:r>
          </w:p>
        </w:tc>
        <w:tc>
          <w:tcPr>
            <w:tcW w:w="6463" w:type="dxa"/>
            <w:vAlign w:val="center"/>
          </w:tcPr>
          <w:p w:rsidR="00211B3E" w:rsidRDefault="00211B3E">
            <w:pPr>
              <w:pStyle w:val="ConsPlusNormal"/>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664" w:type="dxa"/>
            <w:vAlign w:val="center"/>
          </w:tcPr>
          <w:p w:rsidR="00211B3E" w:rsidRDefault="00211B3E">
            <w:pPr>
              <w:pStyle w:val="ConsPlusNormal"/>
              <w:jc w:val="center"/>
            </w:pPr>
            <w:r>
              <w:t>100</w:t>
            </w:r>
          </w:p>
        </w:tc>
        <w:tc>
          <w:tcPr>
            <w:tcW w:w="664" w:type="dxa"/>
            <w:vAlign w:val="center"/>
          </w:tcPr>
          <w:p w:rsidR="00211B3E" w:rsidRDefault="00211B3E">
            <w:pPr>
              <w:pStyle w:val="ConsPlusNormal"/>
              <w:jc w:val="center"/>
            </w:pPr>
            <w:r>
              <w:t>100</w:t>
            </w:r>
          </w:p>
        </w:tc>
        <w:tc>
          <w:tcPr>
            <w:tcW w:w="664" w:type="dxa"/>
            <w:vAlign w:val="center"/>
          </w:tcPr>
          <w:p w:rsidR="00211B3E" w:rsidRDefault="00211B3E">
            <w:pPr>
              <w:pStyle w:val="ConsPlusNormal"/>
              <w:jc w:val="center"/>
            </w:pPr>
            <w:r>
              <w:t>100</w:t>
            </w:r>
          </w:p>
        </w:tc>
      </w:tr>
      <w:tr w:rsidR="00211B3E">
        <w:tc>
          <w:tcPr>
            <w:tcW w:w="604" w:type="dxa"/>
            <w:vAlign w:val="center"/>
          </w:tcPr>
          <w:p w:rsidR="00211B3E" w:rsidRDefault="00211B3E">
            <w:pPr>
              <w:pStyle w:val="ConsPlusNormal"/>
            </w:pPr>
          </w:p>
        </w:tc>
        <w:tc>
          <w:tcPr>
            <w:tcW w:w="6463" w:type="dxa"/>
            <w:vAlign w:val="center"/>
          </w:tcPr>
          <w:p w:rsidR="00211B3E" w:rsidRDefault="00211B3E">
            <w:pPr>
              <w:pStyle w:val="ConsPlusNormal"/>
              <w:jc w:val="center"/>
              <w:outlineLvl w:val="2"/>
            </w:pPr>
            <w:r>
              <w:t>Критерии качества медицинской помощи:</w:t>
            </w:r>
          </w:p>
        </w:tc>
        <w:tc>
          <w:tcPr>
            <w:tcW w:w="664" w:type="dxa"/>
            <w:vAlign w:val="center"/>
          </w:tcPr>
          <w:p w:rsidR="00211B3E" w:rsidRDefault="00211B3E">
            <w:pPr>
              <w:pStyle w:val="ConsPlusNormal"/>
            </w:pPr>
          </w:p>
        </w:tc>
        <w:tc>
          <w:tcPr>
            <w:tcW w:w="664" w:type="dxa"/>
            <w:vAlign w:val="center"/>
          </w:tcPr>
          <w:p w:rsidR="00211B3E" w:rsidRDefault="00211B3E">
            <w:pPr>
              <w:pStyle w:val="ConsPlusNormal"/>
            </w:pPr>
          </w:p>
        </w:tc>
        <w:tc>
          <w:tcPr>
            <w:tcW w:w="664" w:type="dxa"/>
            <w:vAlign w:val="center"/>
          </w:tcPr>
          <w:p w:rsidR="00211B3E" w:rsidRDefault="00211B3E">
            <w:pPr>
              <w:pStyle w:val="ConsPlusNormal"/>
            </w:pPr>
          </w:p>
        </w:tc>
      </w:tr>
      <w:tr w:rsidR="00211B3E">
        <w:tc>
          <w:tcPr>
            <w:tcW w:w="604" w:type="dxa"/>
            <w:vAlign w:val="center"/>
          </w:tcPr>
          <w:p w:rsidR="00211B3E" w:rsidRDefault="00211B3E">
            <w:pPr>
              <w:pStyle w:val="ConsPlusNormal"/>
              <w:jc w:val="center"/>
            </w:pPr>
            <w:r>
              <w:t>12.</w:t>
            </w:r>
          </w:p>
        </w:tc>
        <w:tc>
          <w:tcPr>
            <w:tcW w:w="6463" w:type="dxa"/>
            <w:vAlign w:val="center"/>
          </w:tcPr>
          <w:p w:rsidR="00211B3E" w:rsidRDefault="00211B3E">
            <w:pPr>
              <w:pStyle w:val="ConsPlusNormal"/>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664" w:type="dxa"/>
            <w:vAlign w:val="center"/>
          </w:tcPr>
          <w:p w:rsidR="00211B3E" w:rsidRDefault="00211B3E">
            <w:pPr>
              <w:pStyle w:val="ConsPlusNormal"/>
              <w:jc w:val="center"/>
            </w:pPr>
            <w:r>
              <w:t>19,2</w:t>
            </w:r>
          </w:p>
        </w:tc>
        <w:tc>
          <w:tcPr>
            <w:tcW w:w="664" w:type="dxa"/>
            <w:vAlign w:val="center"/>
          </w:tcPr>
          <w:p w:rsidR="00211B3E" w:rsidRDefault="00211B3E">
            <w:pPr>
              <w:pStyle w:val="ConsPlusNormal"/>
              <w:jc w:val="center"/>
            </w:pPr>
            <w:r>
              <w:t>20,0</w:t>
            </w:r>
          </w:p>
        </w:tc>
        <w:tc>
          <w:tcPr>
            <w:tcW w:w="664" w:type="dxa"/>
            <w:vAlign w:val="center"/>
          </w:tcPr>
          <w:p w:rsidR="00211B3E" w:rsidRDefault="00211B3E">
            <w:pPr>
              <w:pStyle w:val="ConsPlusNormal"/>
              <w:jc w:val="center"/>
            </w:pPr>
            <w:r>
              <w:t>20,0</w:t>
            </w:r>
          </w:p>
        </w:tc>
      </w:tr>
      <w:tr w:rsidR="00211B3E">
        <w:tc>
          <w:tcPr>
            <w:tcW w:w="604" w:type="dxa"/>
            <w:vAlign w:val="center"/>
          </w:tcPr>
          <w:p w:rsidR="00211B3E" w:rsidRDefault="00211B3E">
            <w:pPr>
              <w:pStyle w:val="ConsPlusNormal"/>
              <w:jc w:val="center"/>
            </w:pPr>
            <w:r>
              <w:t>13.</w:t>
            </w:r>
          </w:p>
        </w:tc>
        <w:tc>
          <w:tcPr>
            <w:tcW w:w="6463" w:type="dxa"/>
            <w:vAlign w:val="center"/>
          </w:tcPr>
          <w:p w:rsidR="00211B3E" w:rsidRDefault="00211B3E">
            <w:pPr>
              <w:pStyle w:val="ConsPlusNormal"/>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664" w:type="dxa"/>
            <w:vAlign w:val="center"/>
          </w:tcPr>
          <w:p w:rsidR="00211B3E" w:rsidRDefault="00211B3E">
            <w:pPr>
              <w:pStyle w:val="ConsPlusNormal"/>
              <w:jc w:val="center"/>
            </w:pPr>
            <w:r>
              <w:t>13,0</w:t>
            </w:r>
          </w:p>
        </w:tc>
        <w:tc>
          <w:tcPr>
            <w:tcW w:w="664" w:type="dxa"/>
            <w:vAlign w:val="center"/>
          </w:tcPr>
          <w:p w:rsidR="00211B3E" w:rsidRDefault="00211B3E">
            <w:pPr>
              <w:pStyle w:val="ConsPlusNormal"/>
              <w:jc w:val="center"/>
            </w:pPr>
            <w:r>
              <w:t>13,5</w:t>
            </w:r>
          </w:p>
        </w:tc>
        <w:tc>
          <w:tcPr>
            <w:tcW w:w="664" w:type="dxa"/>
            <w:vAlign w:val="center"/>
          </w:tcPr>
          <w:p w:rsidR="00211B3E" w:rsidRDefault="00211B3E">
            <w:pPr>
              <w:pStyle w:val="ConsPlusNormal"/>
              <w:jc w:val="center"/>
            </w:pPr>
            <w:r>
              <w:t>13,5</w:t>
            </w:r>
          </w:p>
        </w:tc>
      </w:tr>
      <w:tr w:rsidR="00211B3E">
        <w:tc>
          <w:tcPr>
            <w:tcW w:w="604" w:type="dxa"/>
            <w:vAlign w:val="center"/>
          </w:tcPr>
          <w:p w:rsidR="00211B3E" w:rsidRDefault="00211B3E">
            <w:pPr>
              <w:pStyle w:val="ConsPlusNormal"/>
              <w:jc w:val="center"/>
            </w:pPr>
            <w:r>
              <w:t>14.</w:t>
            </w:r>
          </w:p>
        </w:tc>
        <w:tc>
          <w:tcPr>
            <w:tcW w:w="6463" w:type="dxa"/>
            <w:vAlign w:val="center"/>
          </w:tcPr>
          <w:p w:rsidR="00211B3E" w:rsidRDefault="00211B3E">
            <w:pPr>
              <w:pStyle w:val="ConsPlusNormal"/>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664" w:type="dxa"/>
            <w:vAlign w:val="center"/>
          </w:tcPr>
          <w:p w:rsidR="00211B3E" w:rsidRDefault="00211B3E">
            <w:pPr>
              <w:pStyle w:val="ConsPlusNormal"/>
              <w:jc w:val="center"/>
            </w:pPr>
            <w:r>
              <w:t>4,0</w:t>
            </w:r>
          </w:p>
        </w:tc>
        <w:tc>
          <w:tcPr>
            <w:tcW w:w="664" w:type="dxa"/>
            <w:vAlign w:val="center"/>
          </w:tcPr>
          <w:p w:rsidR="00211B3E" w:rsidRDefault="00211B3E">
            <w:pPr>
              <w:pStyle w:val="ConsPlusNormal"/>
              <w:jc w:val="center"/>
            </w:pPr>
            <w:r>
              <w:t>4,2</w:t>
            </w:r>
          </w:p>
        </w:tc>
        <w:tc>
          <w:tcPr>
            <w:tcW w:w="664" w:type="dxa"/>
            <w:vAlign w:val="center"/>
          </w:tcPr>
          <w:p w:rsidR="00211B3E" w:rsidRDefault="00211B3E">
            <w:pPr>
              <w:pStyle w:val="ConsPlusNormal"/>
              <w:jc w:val="center"/>
            </w:pPr>
            <w:r>
              <w:t>4,5</w:t>
            </w:r>
          </w:p>
        </w:tc>
      </w:tr>
      <w:tr w:rsidR="00211B3E">
        <w:tc>
          <w:tcPr>
            <w:tcW w:w="604" w:type="dxa"/>
            <w:vAlign w:val="center"/>
          </w:tcPr>
          <w:p w:rsidR="00211B3E" w:rsidRDefault="00211B3E">
            <w:pPr>
              <w:pStyle w:val="ConsPlusNormal"/>
              <w:jc w:val="center"/>
            </w:pPr>
            <w:r>
              <w:t>15.</w:t>
            </w:r>
          </w:p>
        </w:tc>
        <w:tc>
          <w:tcPr>
            <w:tcW w:w="6463" w:type="dxa"/>
            <w:vAlign w:val="center"/>
          </w:tcPr>
          <w:p w:rsidR="00211B3E" w:rsidRDefault="00211B3E">
            <w:pPr>
              <w:pStyle w:val="ConsPlusNormal"/>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664" w:type="dxa"/>
            <w:vAlign w:val="center"/>
          </w:tcPr>
          <w:p w:rsidR="00211B3E" w:rsidRDefault="00211B3E">
            <w:pPr>
              <w:pStyle w:val="ConsPlusNormal"/>
              <w:jc w:val="center"/>
            </w:pPr>
            <w:r>
              <w:t>0,1</w:t>
            </w:r>
          </w:p>
        </w:tc>
        <w:tc>
          <w:tcPr>
            <w:tcW w:w="664" w:type="dxa"/>
            <w:vAlign w:val="center"/>
          </w:tcPr>
          <w:p w:rsidR="00211B3E" w:rsidRDefault="00211B3E">
            <w:pPr>
              <w:pStyle w:val="ConsPlusNormal"/>
              <w:jc w:val="center"/>
            </w:pPr>
            <w:r>
              <w:t>0,1</w:t>
            </w:r>
          </w:p>
        </w:tc>
        <w:tc>
          <w:tcPr>
            <w:tcW w:w="664" w:type="dxa"/>
            <w:vAlign w:val="center"/>
          </w:tcPr>
          <w:p w:rsidR="00211B3E" w:rsidRDefault="00211B3E">
            <w:pPr>
              <w:pStyle w:val="ConsPlusNormal"/>
              <w:jc w:val="center"/>
            </w:pPr>
            <w:r>
              <w:t>0,1</w:t>
            </w:r>
          </w:p>
        </w:tc>
      </w:tr>
      <w:tr w:rsidR="00211B3E">
        <w:tc>
          <w:tcPr>
            <w:tcW w:w="604" w:type="dxa"/>
            <w:vAlign w:val="center"/>
          </w:tcPr>
          <w:p w:rsidR="00211B3E" w:rsidRDefault="00211B3E">
            <w:pPr>
              <w:pStyle w:val="ConsPlusNormal"/>
              <w:jc w:val="center"/>
            </w:pPr>
            <w:r>
              <w:t>16.</w:t>
            </w:r>
          </w:p>
        </w:tc>
        <w:tc>
          <w:tcPr>
            <w:tcW w:w="6463" w:type="dxa"/>
            <w:vAlign w:val="center"/>
          </w:tcPr>
          <w:p w:rsidR="00211B3E" w:rsidRDefault="00211B3E">
            <w:pPr>
              <w:pStyle w:val="ConsPlusNormal"/>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664" w:type="dxa"/>
            <w:vAlign w:val="center"/>
          </w:tcPr>
          <w:p w:rsidR="00211B3E" w:rsidRDefault="00211B3E">
            <w:pPr>
              <w:pStyle w:val="ConsPlusNormal"/>
              <w:jc w:val="center"/>
            </w:pPr>
            <w:r>
              <w:t>91,0</w:t>
            </w:r>
          </w:p>
        </w:tc>
        <w:tc>
          <w:tcPr>
            <w:tcW w:w="664" w:type="dxa"/>
            <w:vAlign w:val="center"/>
          </w:tcPr>
          <w:p w:rsidR="00211B3E" w:rsidRDefault="00211B3E">
            <w:pPr>
              <w:pStyle w:val="ConsPlusNormal"/>
              <w:jc w:val="center"/>
            </w:pPr>
            <w:r>
              <w:t>91,2</w:t>
            </w:r>
          </w:p>
        </w:tc>
        <w:tc>
          <w:tcPr>
            <w:tcW w:w="664" w:type="dxa"/>
            <w:vAlign w:val="center"/>
          </w:tcPr>
          <w:p w:rsidR="00211B3E" w:rsidRDefault="00211B3E">
            <w:pPr>
              <w:pStyle w:val="ConsPlusNormal"/>
              <w:jc w:val="center"/>
            </w:pPr>
            <w:r>
              <w:t>91,4</w:t>
            </w:r>
          </w:p>
        </w:tc>
      </w:tr>
      <w:tr w:rsidR="00211B3E">
        <w:tc>
          <w:tcPr>
            <w:tcW w:w="604" w:type="dxa"/>
            <w:vAlign w:val="center"/>
          </w:tcPr>
          <w:p w:rsidR="00211B3E" w:rsidRDefault="00211B3E">
            <w:pPr>
              <w:pStyle w:val="ConsPlusNormal"/>
              <w:jc w:val="center"/>
            </w:pPr>
            <w:r>
              <w:lastRenderedPageBreak/>
              <w:t>17.</w:t>
            </w:r>
          </w:p>
        </w:tc>
        <w:tc>
          <w:tcPr>
            <w:tcW w:w="6463" w:type="dxa"/>
            <w:vAlign w:val="center"/>
          </w:tcPr>
          <w:p w:rsidR="00211B3E" w:rsidRDefault="00211B3E">
            <w:pPr>
              <w:pStyle w:val="ConsPlusNormal"/>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664" w:type="dxa"/>
            <w:vAlign w:val="center"/>
          </w:tcPr>
          <w:p w:rsidR="00211B3E" w:rsidRDefault="00211B3E">
            <w:pPr>
              <w:pStyle w:val="ConsPlusNormal"/>
              <w:jc w:val="center"/>
            </w:pPr>
            <w:r>
              <w:t>61,0</w:t>
            </w:r>
          </w:p>
        </w:tc>
        <w:tc>
          <w:tcPr>
            <w:tcW w:w="664" w:type="dxa"/>
            <w:vAlign w:val="center"/>
          </w:tcPr>
          <w:p w:rsidR="00211B3E" w:rsidRDefault="00211B3E">
            <w:pPr>
              <w:pStyle w:val="ConsPlusNormal"/>
              <w:jc w:val="center"/>
            </w:pPr>
            <w:r>
              <w:t>61,2</w:t>
            </w:r>
          </w:p>
        </w:tc>
        <w:tc>
          <w:tcPr>
            <w:tcW w:w="664" w:type="dxa"/>
            <w:vAlign w:val="center"/>
          </w:tcPr>
          <w:p w:rsidR="00211B3E" w:rsidRDefault="00211B3E">
            <w:pPr>
              <w:pStyle w:val="ConsPlusNormal"/>
              <w:jc w:val="center"/>
            </w:pPr>
            <w:r>
              <w:t>61,5</w:t>
            </w:r>
          </w:p>
        </w:tc>
      </w:tr>
      <w:tr w:rsidR="00211B3E">
        <w:tc>
          <w:tcPr>
            <w:tcW w:w="604" w:type="dxa"/>
            <w:vAlign w:val="center"/>
          </w:tcPr>
          <w:p w:rsidR="00211B3E" w:rsidRDefault="00211B3E">
            <w:pPr>
              <w:pStyle w:val="ConsPlusNormal"/>
              <w:jc w:val="center"/>
            </w:pPr>
            <w:r>
              <w:t>18.</w:t>
            </w:r>
          </w:p>
        </w:tc>
        <w:tc>
          <w:tcPr>
            <w:tcW w:w="6463" w:type="dxa"/>
            <w:vAlign w:val="center"/>
          </w:tcPr>
          <w:p w:rsidR="00211B3E" w:rsidRDefault="00211B3E">
            <w:pPr>
              <w:pStyle w:val="ConsPlusNormal"/>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ее проведению</w:t>
            </w:r>
          </w:p>
        </w:tc>
        <w:tc>
          <w:tcPr>
            <w:tcW w:w="664" w:type="dxa"/>
            <w:vAlign w:val="center"/>
          </w:tcPr>
          <w:p w:rsidR="00211B3E" w:rsidRDefault="00211B3E">
            <w:pPr>
              <w:pStyle w:val="ConsPlusNormal"/>
              <w:jc w:val="center"/>
            </w:pPr>
            <w:r>
              <w:t>60,0</w:t>
            </w:r>
          </w:p>
        </w:tc>
        <w:tc>
          <w:tcPr>
            <w:tcW w:w="664" w:type="dxa"/>
            <w:vAlign w:val="center"/>
          </w:tcPr>
          <w:p w:rsidR="00211B3E" w:rsidRDefault="00211B3E">
            <w:pPr>
              <w:pStyle w:val="ConsPlusNormal"/>
              <w:jc w:val="center"/>
            </w:pPr>
            <w:r>
              <w:t>60,5</w:t>
            </w:r>
          </w:p>
        </w:tc>
        <w:tc>
          <w:tcPr>
            <w:tcW w:w="664" w:type="dxa"/>
            <w:vAlign w:val="center"/>
          </w:tcPr>
          <w:p w:rsidR="00211B3E" w:rsidRDefault="00211B3E">
            <w:pPr>
              <w:pStyle w:val="ConsPlusNormal"/>
              <w:jc w:val="center"/>
            </w:pPr>
            <w:r>
              <w:t>60,5</w:t>
            </w:r>
          </w:p>
        </w:tc>
      </w:tr>
      <w:tr w:rsidR="00211B3E">
        <w:tc>
          <w:tcPr>
            <w:tcW w:w="604" w:type="dxa"/>
            <w:vAlign w:val="center"/>
          </w:tcPr>
          <w:p w:rsidR="00211B3E" w:rsidRDefault="00211B3E">
            <w:pPr>
              <w:pStyle w:val="ConsPlusNormal"/>
              <w:jc w:val="center"/>
            </w:pPr>
            <w:r>
              <w:t>19.</w:t>
            </w:r>
          </w:p>
        </w:tc>
        <w:tc>
          <w:tcPr>
            <w:tcW w:w="6463" w:type="dxa"/>
            <w:vAlign w:val="center"/>
          </w:tcPr>
          <w:p w:rsidR="00211B3E" w:rsidRDefault="00211B3E">
            <w:pPr>
              <w:pStyle w:val="ConsPlusNormal"/>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664" w:type="dxa"/>
            <w:vAlign w:val="center"/>
          </w:tcPr>
          <w:p w:rsidR="00211B3E" w:rsidRDefault="00211B3E">
            <w:pPr>
              <w:pStyle w:val="ConsPlusNormal"/>
              <w:jc w:val="center"/>
            </w:pPr>
            <w:r>
              <w:t>90,0</w:t>
            </w:r>
          </w:p>
        </w:tc>
        <w:tc>
          <w:tcPr>
            <w:tcW w:w="664" w:type="dxa"/>
            <w:vAlign w:val="center"/>
          </w:tcPr>
          <w:p w:rsidR="00211B3E" w:rsidRDefault="00211B3E">
            <w:pPr>
              <w:pStyle w:val="ConsPlusNormal"/>
              <w:jc w:val="center"/>
            </w:pPr>
            <w:r>
              <w:t>90,0</w:t>
            </w:r>
          </w:p>
        </w:tc>
        <w:tc>
          <w:tcPr>
            <w:tcW w:w="664" w:type="dxa"/>
            <w:vAlign w:val="center"/>
          </w:tcPr>
          <w:p w:rsidR="00211B3E" w:rsidRDefault="00211B3E">
            <w:pPr>
              <w:pStyle w:val="ConsPlusNormal"/>
              <w:jc w:val="center"/>
            </w:pPr>
            <w:r>
              <w:t>90,0</w:t>
            </w:r>
          </w:p>
        </w:tc>
      </w:tr>
      <w:tr w:rsidR="00211B3E">
        <w:tc>
          <w:tcPr>
            <w:tcW w:w="604" w:type="dxa"/>
            <w:vAlign w:val="center"/>
          </w:tcPr>
          <w:p w:rsidR="00211B3E" w:rsidRDefault="00211B3E">
            <w:pPr>
              <w:pStyle w:val="ConsPlusNormal"/>
              <w:jc w:val="center"/>
            </w:pPr>
            <w:r>
              <w:t>20.</w:t>
            </w:r>
          </w:p>
        </w:tc>
        <w:tc>
          <w:tcPr>
            <w:tcW w:w="6463" w:type="dxa"/>
            <w:vAlign w:val="center"/>
          </w:tcPr>
          <w:p w:rsidR="00211B3E" w:rsidRDefault="00211B3E">
            <w:pPr>
              <w:pStyle w:val="ConsPlusNormal"/>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664" w:type="dxa"/>
            <w:vAlign w:val="center"/>
          </w:tcPr>
          <w:p w:rsidR="00211B3E" w:rsidRDefault="00211B3E">
            <w:pPr>
              <w:pStyle w:val="ConsPlusNormal"/>
              <w:jc w:val="center"/>
            </w:pPr>
            <w:r>
              <w:t>25,7</w:t>
            </w:r>
          </w:p>
        </w:tc>
        <w:tc>
          <w:tcPr>
            <w:tcW w:w="664" w:type="dxa"/>
            <w:vAlign w:val="center"/>
          </w:tcPr>
          <w:p w:rsidR="00211B3E" w:rsidRDefault="00211B3E">
            <w:pPr>
              <w:pStyle w:val="ConsPlusNormal"/>
              <w:jc w:val="center"/>
            </w:pPr>
            <w:r>
              <w:t>25,7</w:t>
            </w:r>
          </w:p>
        </w:tc>
        <w:tc>
          <w:tcPr>
            <w:tcW w:w="664" w:type="dxa"/>
            <w:vAlign w:val="center"/>
          </w:tcPr>
          <w:p w:rsidR="00211B3E" w:rsidRDefault="00211B3E">
            <w:pPr>
              <w:pStyle w:val="ConsPlusNormal"/>
              <w:jc w:val="center"/>
            </w:pPr>
            <w:r>
              <w:t>25,7</w:t>
            </w:r>
          </w:p>
        </w:tc>
      </w:tr>
      <w:tr w:rsidR="00211B3E">
        <w:tc>
          <w:tcPr>
            <w:tcW w:w="604" w:type="dxa"/>
            <w:vAlign w:val="center"/>
          </w:tcPr>
          <w:p w:rsidR="00211B3E" w:rsidRDefault="00211B3E">
            <w:pPr>
              <w:pStyle w:val="ConsPlusNormal"/>
              <w:jc w:val="center"/>
            </w:pPr>
            <w:r>
              <w:t>21.</w:t>
            </w:r>
          </w:p>
        </w:tc>
        <w:tc>
          <w:tcPr>
            <w:tcW w:w="6463" w:type="dxa"/>
            <w:vAlign w:val="center"/>
          </w:tcPr>
          <w:p w:rsidR="00211B3E" w:rsidRDefault="00211B3E">
            <w:pPr>
              <w:pStyle w:val="ConsPlusNormal"/>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w:t>
            </w:r>
          </w:p>
        </w:tc>
        <w:tc>
          <w:tcPr>
            <w:tcW w:w="664" w:type="dxa"/>
            <w:vAlign w:val="center"/>
          </w:tcPr>
          <w:p w:rsidR="00211B3E" w:rsidRDefault="00211B3E">
            <w:pPr>
              <w:pStyle w:val="ConsPlusNormal"/>
              <w:jc w:val="center"/>
            </w:pPr>
            <w:r>
              <w:t>100</w:t>
            </w:r>
          </w:p>
        </w:tc>
        <w:tc>
          <w:tcPr>
            <w:tcW w:w="664" w:type="dxa"/>
            <w:vAlign w:val="center"/>
          </w:tcPr>
          <w:p w:rsidR="00211B3E" w:rsidRDefault="00211B3E">
            <w:pPr>
              <w:pStyle w:val="ConsPlusNormal"/>
              <w:jc w:val="center"/>
            </w:pPr>
            <w:r>
              <w:t>100</w:t>
            </w:r>
          </w:p>
        </w:tc>
        <w:tc>
          <w:tcPr>
            <w:tcW w:w="664" w:type="dxa"/>
            <w:vAlign w:val="center"/>
          </w:tcPr>
          <w:p w:rsidR="00211B3E" w:rsidRDefault="00211B3E">
            <w:pPr>
              <w:pStyle w:val="ConsPlusNormal"/>
              <w:jc w:val="center"/>
            </w:pPr>
            <w:r>
              <w:t>100</w:t>
            </w:r>
          </w:p>
        </w:tc>
      </w:tr>
      <w:tr w:rsidR="00211B3E">
        <w:tc>
          <w:tcPr>
            <w:tcW w:w="604" w:type="dxa"/>
            <w:vAlign w:val="center"/>
          </w:tcPr>
          <w:p w:rsidR="00211B3E" w:rsidRDefault="00211B3E">
            <w:pPr>
              <w:pStyle w:val="ConsPlusNormal"/>
              <w:jc w:val="center"/>
            </w:pPr>
            <w:r>
              <w:t>22.</w:t>
            </w:r>
          </w:p>
        </w:tc>
        <w:tc>
          <w:tcPr>
            <w:tcW w:w="6463" w:type="dxa"/>
            <w:vAlign w:val="center"/>
          </w:tcPr>
          <w:p w:rsidR="00211B3E" w:rsidRDefault="00211B3E">
            <w:pPr>
              <w:pStyle w:val="ConsPlusNormal"/>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664" w:type="dxa"/>
            <w:vAlign w:val="center"/>
          </w:tcPr>
          <w:p w:rsidR="00211B3E" w:rsidRDefault="00211B3E">
            <w:pPr>
              <w:pStyle w:val="ConsPlusNormal"/>
              <w:jc w:val="center"/>
            </w:pPr>
            <w:r>
              <w:t>32,5</w:t>
            </w:r>
          </w:p>
        </w:tc>
        <w:tc>
          <w:tcPr>
            <w:tcW w:w="664" w:type="dxa"/>
            <w:vAlign w:val="center"/>
          </w:tcPr>
          <w:p w:rsidR="00211B3E" w:rsidRDefault="00211B3E">
            <w:pPr>
              <w:pStyle w:val="ConsPlusNormal"/>
              <w:jc w:val="center"/>
            </w:pPr>
            <w:r>
              <w:t>33,0</w:t>
            </w:r>
          </w:p>
        </w:tc>
        <w:tc>
          <w:tcPr>
            <w:tcW w:w="664" w:type="dxa"/>
            <w:vAlign w:val="center"/>
          </w:tcPr>
          <w:p w:rsidR="00211B3E" w:rsidRDefault="00211B3E">
            <w:pPr>
              <w:pStyle w:val="ConsPlusNormal"/>
              <w:jc w:val="center"/>
            </w:pPr>
            <w:r>
              <w:t>33,0</w:t>
            </w:r>
          </w:p>
        </w:tc>
      </w:tr>
      <w:tr w:rsidR="00211B3E">
        <w:tc>
          <w:tcPr>
            <w:tcW w:w="604" w:type="dxa"/>
            <w:vAlign w:val="center"/>
          </w:tcPr>
          <w:p w:rsidR="00211B3E" w:rsidRDefault="00211B3E">
            <w:pPr>
              <w:pStyle w:val="ConsPlusNormal"/>
              <w:jc w:val="center"/>
            </w:pPr>
            <w:r>
              <w:t>23.</w:t>
            </w:r>
          </w:p>
        </w:tc>
        <w:tc>
          <w:tcPr>
            <w:tcW w:w="6463" w:type="dxa"/>
            <w:vAlign w:val="center"/>
          </w:tcPr>
          <w:p w:rsidR="00211B3E" w:rsidRDefault="00211B3E">
            <w:pPr>
              <w:pStyle w:val="ConsPlusNormal"/>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664" w:type="dxa"/>
            <w:vAlign w:val="center"/>
          </w:tcPr>
          <w:p w:rsidR="00211B3E" w:rsidRDefault="00211B3E">
            <w:pPr>
              <w:pStyle w:val="ConsPlusNormal"/>
              <w:jc w:val="center"/>
            </w:pPr>
            <w:r>
              <w:t>25,0</w:t>
            </w:r>
          </w:p>
        </w:tc>
        <w:tc>
          <w:tcPr>
            <w:tcW w:w="664" w:type="dxa"/>
            <w:vAlign w:val="center"/>
          </w:tcPr>
          <w:p w:rsidR="00211B3E" w:rsidRDefault="00211B3E">
            <w:pPr>
              <w:pStyle w:val="ConsPlusNormal"/>
              <w:jc w:val="center"/>
            </w:pPr>
            <w:r>
              <w:t>30,0</w:t>
            </w:r>
          </w:p>
        </w:tc>
        <w:tc>
          <w:tcPr>
            <w:tcW w:w="664" w:type="dxa"/>
            <w:vAlign w:val="center"/>
          </w:tcPr>
          <w:p w:rsidR="00211B3E" w:rsidRDefault="00211B3E">
            <w:pPr>
              <w:pStyle w:val="ConsPlusNormal"/>
              <w:jc w:val="center"/>
            </w:pPr>
            <w:r>
              <w:t>32,8</w:t>
            </w:r>
          </w:p>
        </w:tc>
      </w:tr>
      <w:tr w:rsidR="00211B3E">
        <w:tc>
          <w:tcPr>
            <w:tcW w:w="604" w:type="dxa"/>
            <w:vAlign w:val="center"/>
          </w:tcPr>
          <w:p w:rsidR="00211B3E" w:rsidRDefault="00211B3E">
            <w:pPr>
              <w:pStyle w:val="ConsPlusNormal"/>
              <w:jc w:val="center"/>
            </w:pPr>
            <w:r>
              <w:t>24.</w:t>
            </w:r>
          </w:p>
        </w:tc>
        <w:tc>
          <w:tcPr>
            <w:tcW w:w="6463" w:type="dxa"/>
            <w:vAlign w:val="center"/>
          </w:tcPr>
          <w:p w:rsidR="00211B3E" w:rsidRDefault="00211B3E">
            <w:pPr>
              <w:pStyle w:val="ConsPlusNormal"/>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664" w:type="dxa"/>
            <w:vAlign w:val="center"/>
          </w:tcPr>
          <w:p w:rsidR="00211B3E" w:rsidRDefault="00211B3E">
            <w:pPr>
              <w:pStyle w:val="ConsPlusNormal"/>
              <w:jc w:val="center"/>
            </w:pPr>
            <w:r>
              <w:t>5,0</w:t>
            </w:r>
          </w:p>
        </w:tc>
        <w:tc>
          <w:tcPr>
            <w:tcW w:w="664" w:type="dxa"/>
            <w:vAlign w:val="center"/>
          </w:tcPr>
          <w:p w:rsidR="00211B3E" w:rsidRDefault="00211B3E">
            <w:pPr>
              <w:pStyle w:val="ConsPlusNormal"/>
              <w:jc w:val="center"/>
            </w:pPr>
            <w:r>
              <w:t>5,2</w:t>
            </w:r>
          </w:p>
        </w:tc>
        <w:tc>
          <w:tcPr>
            <w:tcW w:w="664" w:type="dxa"/>
            <w:vAlign w:val="center"/>
          </w:tcPr>
          <w:p w:rsidR="00211B3E" w:rsidRDefault="00211B3E">
            <w:pPr>
              <w:pStyle w:val="ConsPlusNormal"/>
              <w:jc w:val="center"/>
            </w:pPr>
            <w:r>
              <w:t>5,5</w:t>
            </w:r>
          </w:p>
        </w:tc>
      </w:tr>
      <w:tr w:rsidR="00211B3E">
        <w:tc>
          <w:tcPr>
            <w:tcW w:w="604" w:type="dxa"/>
            <w:vAlign w:val="center"/>
          </w:tcPr>
          <w:p w:rsidR="00211B3E" w:rsidRDefault="00211B3E">
            <w:pPr>
              <w:pStyle w:val="ConsPlusNormal"/>
              <w:jc w:val="center"/>
            </w:pPr>
            <w:r>
              <w:t>25.</w:t>
            </w:r>
          </w:p>
        </w:tc>
        <w:tc>
          <w:tcPr>
            <w:tcW w:w="6463" w:type="dxa"/>
            <w:vAlign w:val="center"/>
          </w:tcPr>
          <w:p w:rsidR="00211B3E" w:rsidRDefault="00211B3E">
            <w:pPr>
              <w:pStyle w:val="ConsPlusNormal"/>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664" w:type="dxa"/>
            <w:vAlign w:val="center"/>
          </w:tcPr>
          <w:p w:rsidR="00211B3E" w:rsidRDefault="00211B3E">
            <w:pPr>
              <w:pStyle w:val="ConsPlusNormal"/>
              <w:jc w:val="center"/>
            </w:pPr>
            <w:r>
              <w:t>100,0</w:t>
            </w:r>
          </w:p>
        </w:tc>
        <w:tc>
          <w:tcPr>
            <w:tcW w:w="664" w:type="dxa"/>
            <w:vAlign w:val="center"/>
          </w:tcPr>
          <w:p w:rsidR="00211B3E" w:rsidRDefault="00211B3E">
            <w:pPr>
              <w:pStyle w:val="ConsPlusNormal"/>
              <w:jc w:val="center"/>
            </w:pPr>
            <w:r>
              <w:t>100,0</w:t>
            </w:r>
          </w:p>
        </w:tc>
        <w:tc>
          <w:tcPr>
            <w:tcW w:w="664" w:type="dxa"/>
            <w:vAlign w:val="center"/>
          </w:tcPr>
          <w:p w:rsidR="00211B3E" w:rsidRDefault="00211B3E">
            <w:pPr>
              <w:pStyle w:val="ConsPlusNormal"/>
              <w:jc w:val="center"/>
            </w:pPr>
            <w:r>
              <w:t>100,0</w:t>
            </w:r>
          </w:p>
        </w:tc>
      </w:tr>
      <w:tr w:rsidR="00211B3E">
        <w:tc>
          <w:tcPr>
            <w:tcW w:w="604" w:type="dxa"/>
            <w:vAlign w:val="center"/>
          </w:tcPr>
          <w:p w:rsidR="00211B3E" w:rsidRDefault="00211B3E">
            <w:pPr>
              <w:pStyle w:val="ConsPlusNormal"/>
              <w:jc w:val="center"/>
            </w:pPr>
            <w:r>
              <w:t>26.</w:t>
            </w:r>
          </w:p>
        </w:tc>
        <w:tc>
          <w:tcPr>
            <w:tcW w:w="6463" w:type="dxa"/>
            <w:vAlign w:val="center"/>
          </w:tcPr>
          <w:p w:rsidR="00211B3E" w:rsidRDefault="00211B3E">
            <w:pPr>
              <w:pStyle w:val="ConsPlusNormal"/>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664" w:type="dxa"/>
            <w:vAlign w:val="center"/>
          </w:tcPr>
          <w:p w:rsidR="00211B3E" w:rsidRDefault="00211B3E">
            <w:pPr>
              <w:pStyle w:val="ConsPlusNormal"/>
              <w:jc w:val="center"/>
            </w:pPr>
            <w:r>
              <w:t>6,6</w:t>
            </w:r>
          </w:p>
        </w:tc>
        <w:tc>
          <w:tcPr>
            <w:tcW w:w="664" w:type="dxa"/>
            <w:vAlign w:val="center"/>
          </w:tcPr>
          <w:p w:rsidR="00211B3E" w:rsidRDefault="00211B3E">
            <w:pPr>
              <w:pStyle w:val="ConsPlusNormal"/>
              <w:jc w:val="center"/>
            </w:pPr>
            <w:r>
              <w:t>6,7</w:t>
            </w:r>
          </w:p>
        </w:tc>
        <w:tc>
          <w:tcPr>
            <w:tcW w:w="664" w:type="dxa"/>
            <w:vAlign w:val="center"/>
          </w:tcPr>
          <w:p w:rsidR="00211B3E" w:rsidRDefault="00211B3E">
            <w:pPr>
              <w:pStyle w:val="ConsPlusNormal"/>
              <w:jc w:val="center"/>
            </w:pPr>
            <w:r>
              <w:t>6,8</w:t>
            </w:r>
          </w:p>
        </w:tc>
      </w:tr>
      <w:tr w:rsidR="00211B3E">
        <w:tc>
          <w:tcPr>
            <w:tcW w:w="604" w:type="dxa"/>
            <w:vAlign w:val="center"/>
          </w:tcPr>
          <w:p w:rsidR="00211B3E" w:rsidRDefault="00211B3E">
            <w:pPr>
              <w:pStyle w:val="ConsPlusNormal"/>
              <w:jc w:val="center"/>
            </w:pPr>
            <w:r>
              <w:lastRenderedPageBreak/>
              <w:t>27.</w:t>
            </w:r>
          </w:p>
        </w:tc>
        <w:tc>
          <w:tcPr>
            <w:tcW w:w="6463" w:type="dxa"/>
            <w:vAlign w:val="center"/>
          </w:tcPr>
          <w:p w:rsidR="00211B3E" w:rsidRDefault="00211B3E">
            <w:pPr>
              <w:pStyle w:val="ConsPlusNormal"/>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tc>
        <w:tc>
          <w:tcPr>
            <w:tcW w:w="664" w:type="dxa"/>
            <w:vAlign w:val="center"/>
          </w:tcPr>
          <w:p w:rsidR="00211B3E" w:rsidRDefault="00211B3E">
            <w:pPr>
              <w:pStyle w:val="ConsPlusNormal"/>
            </w:pPr>
          </w:p>
        </w:tc>
        <w:tc>
          <w:tcPr>
            <w:tcW w:w="664" w:type="dxa"/>
            <w:vAlign w:val="center"/>
          </w:tcPr>
          <w:p w:rsidR="00211B3E" w:rsidRDefault="00211B3E">
            <w:pPr>
              <w:pStyle w:val="ConsPlusNormal"/>
            </w:pPr>
          </w:p>
        </w:tc>
        <w:tc>
          <w:tcPr>
            <w:tcW w:w="664" w:type="dxa"/>
            <w:vAlign w:val="center"/>
          </w:tcPr>
          <w:p w:rsidR="00211B3E" w:rsidRDefault="00211B3E">
            <w:pPr>
              <w:pStyle w:val="ConsPlusNormal"/>
            </w:pPr>
          </w:p>
        </w:tc>
      </w:tr>
      <w:tr w:rsidR="00211B3E">
        <w:tc>
          <w:tcPr>
            <w:tcW w:w="604" w:type="dxa"/>
            <w:vAlign w:val="center"/>
          </w:tcPr>
          <w:p w:rsidR="00211B3E" w:rsidRDefault="00211B3E">
            <w:pPr>
              <w:pStyle w:val="ConsPlusNormal"/>
              <w:jc w:val="center"/>
            </w:pPr>
            <w:r>
              <w:t>27.1.</w:t>
            </w:r>
          </w:p>
        </w:tc>
        <w:tc>
          <w:tcPr>
            <w:tcW w:w="6463" w:type="dxa"/>
            <w:vAlign w:val="center"/>
          </w:tcPr>
          <w:p w:rsidR="00211B3E" w:rsidRDefault="00211B3E">
            <w:pPr>
              <w:pStyle w:val="ConsPlusNormal"/>
              <w:jc w:val="both"/>
            </w:pPr>
            <w:r>
              <w:t>доля лиц репродуктивного возраста, прошедших диспансеризацию для оценки репродуктивного здоровья женщин</w:t>
            </w:r>
          </w:p>
        </w:tc>
        <w:tc>
          <w:tcPr>
            <w:tcW w:w="664" w:type="dxa"/>
            <w:vAlign w:val="center"/>
          </w:tcPr>
          <w:p w:rsidR="00211B3E" w:rsidRDefault="00211B3E">
            <w:pPr>
              <w:pStyle w:val="ConsPlusNormal"/>
              <w:jc w:val="center"/>
            </w:pPr>
            <w:r>
              <w:t>22,7</w:t>
            </w:r>
          </w:p>
        </w:tc>
        <w:tc>
          <w:tcPr>
            <w:tcW w:w="664" w:type="dxa"/>
            <w:vAlign w:val="center"/>
          </w:tcPr>
          <w:p w:rsidR="00211B3E" w:rsidRDefault="00211B3E">
            <w:pPr>
              <w:pStyle w:val="ConsPlusNormal"/>
              <w:jc w:val="center"/>
            </w:pPr>
            <w:r>
              <w:t>22,8</w:t>
            </w:r>
          </w:p>
        </w:tc>
        <w:tc>
          <w:tcPr>
            <w:tcW w:w="664" w:type="dxa"/>
            <w:vAlign w:val="center"/>
          </w:tcPr>
          <w:p w:rsidR="00211B3E" w:rsidRDefault="00211B3E">
            <w:pPr>
              <w:pStyle w:val="ConsPlusNormal"/>
              <w:jc w:val="center"/>
            </w:pPr>
            <w:r>
              <w:t>22,9</w:t>
            </w:r>
          </w:p>
        </w:tc>
      </w:tr>
      <w:tr w:rsidR="00211B3E">
        <w:tc>
          <w:tcPr>
            <w:tcW w:w="604" w:type="dxa"/>
            <w:vAlign w:val="center"/>
          </w:tcPr>
          <w:p w:rsidR="00211B3E" w:rsidRDefault="00211B3E">
            <w:pPr>
              <w:pStyle w:val="ConsPlusNormal"/>
              <w:jc w:val="center"/>
            </w:pPr>
            <w:r>
              <w:t>27.2.</w:t>
            </w:r>
          </w:p>
        </w:tc>
        <w:tc>
          <w:tcPr>
            <w:tcW w:w="6463" w:type="dxa"/>
            <w:vAlign w:val="center"/>
          </w:tcPr>
          <w:p w:rsidR="00211B3E" w:rsidRDefault="00211B3E">
            <w:pPr>
              <w:pStyle w:val="ConsPlusNormal"/>
              <w:jc w:val="both"/>
            </w:pPr>
            <w:r>
              <w:t>доля лиц репродуктивного возраста, прошедших диспансеризацию для оценки репродуктивного здоровья мужчин</w:t>
            </w:r>
          </w:p>
        </w:tc>
        <w:tc>
          <w:tcPr>
            <w:tcW w:w="664" w:type="dxa"/>
            <w:vAlign w:val="center"/>
          </w:tcPr>
          <w:p w:rsidR="00211B3E" w:rsidRDefault="00211B3E">
            <w:pPr>
              <w:pStyle w:val="ConsPlusNormal"/>
              <w:jc w:val="center"/>
            </w:pPr>
            <w:r>
              <w:t>13,5</w:t>
            </w:r>
          </w:p>
        </w:tc>
        <w:tc>
          <w:tcPr>
            <w:tcW w:w="664" w:type="dxa"/>
            <w:vAlign w:val="center"/>
          </w:tcPr>
          <w:p w:rsidR="00211B3E" w:rsidRDefault="00211B3E">
            <w:pPr>
              <w:pStyle w:val="ConsPlusNormal"/>
              <w:jc w:val="center"/>
            </w:pPr>
            <w:r>
              <w:t>13,6</w:t>
            </w:r>
          </w:p>
        </w:tc>
        <w:tc>
          <w:tcPr>
            <w:tcW w:w="664" w:type="dxa"/>
            <w:vAlign w:val="center"/>
          </w:tcPr>
          <w:p w:rsidR="00211B3E" w:rsidRDefault="00211B3E">
            <w:pPr>
              <w:pStyle w:val="ConsPlusNormal"/>
              <w:jc w:val="center"/>
            </w:pPr>
            <w:r>
              <w:t>13,7</w:t>
            </w:r>
          </w:p>
        </w:tc>
      </w:tr>
      <w:tr w:rsidR="00211B3E">
        <w:tc>
          <w:tcPr>
            <w:tcW w:w="604" w:type="dxa"/>
            <w:vAlign w:val="center"/>
          </w:tcPr>
          <w:p w:rsidR="00211B3E" w:rsidRDefault="00211B3E">
            <w:pPr>
              <w:pStyle w:val="ConsPlusNormal"/>
              <w:jc w:val="center"/>
            </w:pPr>
            <w:r>
              <w:t>28.</w:t>
            </w:r>
          </w:p>
        </w:tc>
        <w:tc>
          <w:tcPr>
            <w:tcW w:w="6463" w:type="dxa"/>
            <w:vAlign w:val="center"/>
          </w:tcPr>
          <w:p w:rsidR="00211B3E" w:rsidRDefault="00211B3E">
            <w:pPr>
              <w:pStyle w:val="ConsPlusNormal"/>
              <w:jc w:val="both"/>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664" w:type="dxa"/>
            <w:vAlign w:val="center"/>
          </w:tcPr>
          <w:p w:rsidR="00211B3E" w:rsidRDefault="00211B3E">
            <w:pPr>
              <w:pStyle w:val="ConsPlusNormal"/>
              <w:jc w:val="center"/>
            </w:pPr>
            <w:r>
              <w:t>100,0</w:t>
            </w:r>
          </w:p>
        </w:tc>
        <w:tc>
          <w:tcPr>
            <w:tcW w:w="664" w:type="dxa"/>
            <w:vAlign w:val="center"/>
          </w:tcPr>
          <w:p w:rsidR="00211B3E" w:rsidRDefault="00211B3E">
            <w:pPr>
              <w:pStyle w:val="ConsPlusNormal"/>
              <w:jc w:val="center"/>
            </w:pPr>
            <w:r>
              <w:t>100,0</w:t>
            </w:r>
          </w:p>
        </w:tc>
        <w:tc>
          <w:tcPr>
            <w:tcW w:w="664" w:type="dxa"/>
            <w:vAlign w:val="center"/>
          </w:tcPr>
          <w:p w:rsidR="00211B3E" w:rsidRDefault="00211B3E">
            <w:pPr>
              <w:pStyle w:val="ConsPlusNormal"/>
              <w:jc w:val="center"/>
            </w:pPr>
            <w:r>
              <w:t>100,0</w:t>
            </w:r>
          </w:p>
        </w:tc>
      </w:tr>
      <w:tr w:rsidR="00211B3E">
        <w:tc>
          <w:tcPr>
            <w:tcW w:w="604" w:type="dxa"/>
            <w:vAlign w:val="center"/>
          </w:tcPr>
          <w:p w:rsidR="00211B3E" w:rsidRDefault="00211B3E">
            <w:pPr>
              <w:pStyle w:val="ConsPlusNormal"/>
              <w:jc w:val="center"/>
            </w:pPr>
            <w:r>
              <w:t>29.</w:t>
            </w:r>
          </w:p>
        </w:tc>
        <w:tc>
          <w:tcPr>
            <w:tcW w:w="6463" w:type="dxa"/>
            <w:vAlign w:val="center"/>
          </w:tcPr>
          <w:p w:rsidR="00211B3E" w:rsidRDefault="00211B3E">
            <w:pPr>
              <w:pStyle w:val="ConsPlusNormal"/>
              <w:jc w:val="both"/>
            </w:pPr>
            <w:r>
              <w:t>Число циклов экстракорпорального оплодотворения, выполняемых медицинской организацией, в течение одного года</w:t>
            </w:r>
          </w:p>
        </w:tc>
        <w:tc>
          <w:tcPr>
            <w:tcW w:w="664" w:type="dxa"/>
            <w:vAlign w:val="center"/>
          </w:tcPr>
          <w:p w:rsidR="00211B3E" w:rsidRDefault="00211B3E">
            <w:pPr>
              <w:pStyle w:val="ConsPlusNormal"/>
              <w:jc w:val="center"/>
            </w:pPr>
            <w:r>
              <w:t>100,0</w:t>
            </w:r>
          </w:p>
        </w:tc>
        <w:tc>
          <w:tcPr>
            <w:tcW w:w="664" w:type="dxa"/>
            <w:vAlign w:val="center"/>
          </w:tcPr>
          <w:p w:rsidR="00211B3E" w:rsidRDefault="00211B3E">
            <w:pPr>
              <w:pStyle w:val="ConsPlusNormal"/>
              <w:jc w:val="center"/>
            </w:pPr>
            <w:r>
              <w:t>100,0</w:t>
            </w:r>
          </w:p>
        </w:tc>
        <w:tc>
          <w:tcPr>
            <w:tcW w:w="664" w:type="dxa"/>
            <w:vAlign w:val="center"/>
          </w:tcPr>
          <w:p w:rsidR="00211B3E" w:rsidRDefault="00211B3E">
            <w:pPr>
              <w:pStyle w:val="ConsPlusNormal"/>
              <w:jc w:val="center"/>
            </w:pPr>
            <w:r>
              <w:t>100,0</w:t>
            </w:r>
          </w:p>
        </w:tc>
      </w:tr>
      <w:tr w:rsidR="00211B3E">
        <w:tc>
          <w:tcPr>
            <w:tcW w:w="604" w:type="dxa"/>
            <w:vAlign w:val="center"/>
          </w:tcPr>
          <w:p w:rsidR="00211B3E" w:rsidRDefault="00211B3E">
            <w:pPr>
              <w:pStyle w:val="ConsPlusNormal"/>
              <w:jc w:val="center"/>
            </w:pPr>
            <w:r>
              <w:t>30.</w:t>
            </w:r>
          </w:p>
        </w:tc>
        <w:tc>
          <w:tcPr>
            <w:tcW w:w="6463" w:type="dxa"/>
            <w:vAlign w:val="center"/>
          </w:tcPr>
          <w:p w:rsidR="00211B3E" w:rsidRDefault="00211B3E">
            <w:pPr>
              <w:pStyle w:val="ConsPlusNormal"/>
              <w:jc w:val="both"/>
            </w:pPr>
            <w:r>
              <w:t>Доля случаев экстракорпорального оплодотворения, по результатам которого у женщины наступила беременность</w:t>
            </w:r>
          </w:p>
        </w:tc>
        <w:tc>
          <w:tcPr>
            <w:tcW w:w="664" w:type="dxa"/>
            <w:vAlign w:val="center"/>
          </w:tcPr>
          <w:p w:rsidR="00211B3E" w:rsidRDefault="00211B3E">
            <w:pPr>
              <w:pStyle w:val="ConsPlusNormal"/>
              <w:jc w:val="center"/>
            </w:pPr>
            <w:r>
              <w:t>34,0</w:t>
            </w:r>
          </w:p>
        </w:tc>
        <w:tc>
          <w:tcPr>
            <w:tcW w:w="664" w:type="dxa"/>
            <w:vAlign w:val="center"/>
          </w:tcPr>
          <w:p w:rsidR="00211B3E" w:rsidRDefault="00211B3E">
            <w:pPr>
              <w:pStyle w:val="ConsPlusNormal"/>
              <w:jc w:val="center"/>
            </w:pPr>
            <w:r>
              <w:t>35,0</w:t>
            </w:r>
          </w:p>
        </w:tc>
        <w:tc>
          <w:tcPr>
            <w:tcW w:w="664" w:type="dxa"/>
            <w:vAlign w:val="center"/>
          </w:tcPr>
          <w:p w:rsidR="00211B3E" w:rsidRDefault="00211B3E">
            <w:pPr>
              <w:pStyle w:val="ConsPlusNormal"/>
              <w:jc w:val="center"/>
            </w:pPr>
            <w:r>
              <w:t>36,0</w:t>
            </w:r>
          </w:p>
        </w:tc>
      </w:tr>
      <w:tr w:rsidR="00211B3E">
        <w:tc>
          <w:tcPr>
            <w:tcW w:w="604" w:type="dxa"/>
            <w:vAlign w:val="center"/>
          </w:tcPr>
          <w:p w:rsidR="00211B3E" w:rsidRDefault="00211B3E">
            <w:pPr>
              <w:pStyle w:val="ConsPlusNormal"/>
              <w:jc w:val="center"/>
            </w:pPr>
            <w:r>
              <w:t>31.</w:t>
            </w:r>
          </w:p>
        </w:tc>
        <w:tc>
          <w:tcPr>
            <w:tcW w:w="6463" w:type="dxa"/>
            <w:vAlign w:val="center"/>
          </w:tcPr>
          <w:p w:rsidR="00211B3E" w:rsidRDefault="00211B3E">
            <w:pPr>
              <w:pStyle w:val="ConsPlusNormal"/>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664" w:type="dxa"/>
            <w:vAlign w:val="center"/>
          </w:tcPr>
          <w:p w:rsidR="00211B3E" w:rsidRDefault="00211B3E">
            <w:pPr>
              <w:pStyle w:val="ConsPlusNormal"/>
              <w:jc w:val="center"/>
            </w:pPr>
            <w:r>
              <w:t>21,0</w:t>
            </w:r>
          </w:p>
        </w:tc>
        <w:tc>
          <w:tcPr>
            <w:tcW w:w="664" w:type="dxa"/>
            <w:vAlign w:val="center"/>
          </w:tcPr>
          <w:p w:rsidR="00211B3E" w:rsidRDefault="00211B3E">
            <w:pPr>
              <w:pStyle w:val="ConsPlusNormal"/>
              <w:jc w:val="center"/>
            </w:pPr>
            <w:r>
              <w:t>23,0</w:t>
            </w:r>
          </w:p>
        </w:tc>
        <w:tc>
          <w:tcPr>
            <w:tcW w:w="664" w:type="dxa"/>
            <w:vAlign w:val="center"/>
          </w:tcPr>
          <w:p w:rsidR="00211B3E" w:rsidRDefault="00211B3E">
            <w:pPr>
              <w:pStyle w:val="ConsPlusNormal"/>
              <w:jc w:val="center"/>
            </w:pPr>
            <w:r>
              <w:t>25,0</w:t>
            </w:r>
          </w:p>
        </w:tc>
      </w:tr>
      <w:tr w:rsidR="00211B3E">
        <w:tc>
          <w:tcPr>
            <w:tcW w:w="604" w:type="dxa"/>
            <w:vAlign w:val="center"/>
          </w:tcPr>
          <w:p w:rsidR="00211B3E" w:rsidRDefault="00211B3E">
            <w:pPr>
              <w:pStyle w:val="ConsPlusNormal"/>
              <w:jc w:val="center"/>
            </w:pPr>
            <w:r>
              <w:t>32.</w:t>
            </w:r>
          </w:p>
        </w:tc>
        <w:tc>
          <w:tcPr>
            <w:tcW w:w="6463" w:type="dxa"/>
            <w:vAlign w:val="center"/>
          </w:tcPr>
          <w:p w:rsidR="00211B3E" w:rsidRDefault="00211B3E">
            <w:pPr>
              <w:pStyle w:val="ConsPlusNormal"/>
              <w:jc w:val="both"/>
            </w:pPr>
            <w:r>
              <w:t>Количество обоснованных жалоб, в том числе на несоблюдение сроков ожидания оказания и отказ в оказании медицинской помощи, предоставляемой в рамках территориальной программы</w:t>
            </w:r>
          </w:p>
        </w:tc>
        <w:tc>
          <w:tcPr>
            <w:tcW w:w="664" w:type="dxa"/>
            <w:vAlign w:val="center"/>
          </w:tcPr>
          <w:p w:rsidR="00211B3E" w:rsidRDefault="00211B3E">
            <w:pPr>
              <w:pStyle w:val="ConsPlusNormal"/>
              <w:jc w:val="center"/>
            </w:pPr>
            <w:r>
              <w:t>300</w:t>
            </w:r>
          </w:p>
        </w:tc>
        <w:tc>
          <w:tcPr>
            <w:tcW w:w="664" w:type="dxa"/>
            <w:vAlign w:val="center"/>
          </w:tcPr>
          <w:p w:rsidR="00211B3E" w:rsidRDefault="00211B3E">
            <w:pPr>
              <w:pStyle w:val="ConsPlusNormal"/>
              <w:jc w:val="center"/>
            </w:pPr>
            <w:r>
              <w:t>295</w:t>
            </w:r>
          </w:p>
        </w:tc>
        <w:tc>
          <w:tcPr>
            <w:tcW w:w="664" w:type="dxa"/>
            <w:vAlign w:val="center"/>
          </w:tcPr>
          <w:p w:rsidR="00211B3E" w:rsidRDefault="00211B3E">
            <w:pPr>
              <w:pStyle w:val="ConsPlusNormal"/>
              <w:jc w:val="center"/>
            </w:pPr>
            <w:r>
              <w:t>290</w:t>
            </w:r>
          </w:p>
        </w:tc>
      </w:tr>
      <w:tr w:rsidR="00211B3E">
        <w:tc>
          <w:tcPr>
            <w:tcW w:w="604" w:type="dxa"/>
            <w:vAlign w:val="center"/>
          </w:tcPr>
          <w:p w:rsidR="00211B3E" w:rsidRDefault="00211B3E">
            <w:pPr>
              <w:pStyle w:val="ConsPlusNormal"/>
              <w:jc w:val="center"/>
            </w:pPr>
            <w:r>
              <w:t>33.</w:t>
            </w:r>
          </w:p>
        </w:tc>
        <w:tc>
          <w:tcPr>
            <w:tcW w:w="6463" w:type="dxa"/>
            <w:vAlign w:val="center"/>
          </w:tcPr>
          <w:p w:rsidR="00211B3E" w:rsidRDefault="00211B3E">
            <w:pPr>
              <w:pStyle w:val="ConsPlusNormal"/>
              <w:jc w:val="both"/>
            </w:pPr>
            <w:r>
              <w:t>Охват диспансерным наблюдением граждан, состоящих на учете в медицинской организации с диагнозом "бронхиальная астма", процентов в год</w:t>
            </w:r>
          </w:p>
        </w:tc>
        <w:tc>
          <w:tcPr>
            <w:tcW w:w="664" w:type="dxa"/>
            <w:vAlign w:val="center"/>
          </w:tcPr>
          <w:p w:rsidR="00211B3E" w:rsidRDefault="00211B3E">
            <w:pPr>
              <w:pStyle w:val="ConsPlusNormal"/>
              <w:jc w:val="center"/>
            </w:pPr>
            <w:r>
              <w:t>82,9</w:t>
            </w:r>
          </w:p>
        </w:tc>
        <w:tc>
          <w:tcPr>
            <w:tcW w:w="664" w:type="dxa"/>
            <w:vAlign w:val="center"/>
          </w:tcPr>
          <w:p w:rsidR="00211B3E" w:rsidRDefault="00211B3E">
            <w:pPr>
              <w:pStyle w:val="ConsPlusNormal"/>
              <w:jc w:val="center"/>
            </w:pPr>
            <w:r>
              <w:t>84,0</w:t>
            </w:r>
          </w:p>
        </w:tc>
        <w:tc>
          <w:tcPr>
            <w:tcW w:w="664" w:type="dxa"/>
            <w:vAlign w:val="center"/>
          </w:tcPr>
          <w:p w:rsidR="00211B3E" w:rsidRDefault="00211B3E">
            <w:pPr>
              <w:pStyle w:val="ConsPlusNormal"/>
              <w:jc w:val="center"/>
            </w:pPr>
            <w:r>
              <w:t>86</w:t>
            </w:r>
          </w:p>
        </w:tc>
      </w:tr>
      <w:tr w:rsidR="00211B3E">
        <w:tc>
          <w:tcPr>
            <w:tcW w:w="604" w:type="dxa"/>
            <w:vAlign w:val="center"/>
          </w:tcPr>
          <w:p w:rsidR="00211B3E" w:rsidRDefault="00211B3E">
            <w:pPr>
              <w:pStyle w:val="ConsPlusNormal"/>
              <w:jc w:val="center"/>
            </w:pPr>
            <w:r>
              <w:t>34.</w:t>
            </w:r>
          </w:p>
        </w:tc>
        <w:tc>
          <w:tcPr>
            <w:tcW w:w="6463" w:type="dxa"/>
            <w:vAlign w:val="center"/>
          </w:tcPr>
          <w:p w:rsidR="00211B3E" w:rsidRDefault="00211B3E">
            <w:pPr>
              <w:pStyle w:val="ConsPlusNormal"/>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tc>
        <w:tc>
          <w:tcPr>
            <w:tcW w:w="664" w:type="dxa"/>
            <w:vAlign w:val="center"/>
          </w:tcPr>
          <w:p w:rsidR="00211B3E" w:rsidRDefault="00211B3E">
            <w:pPr>
              <w:pStyle w:val="ConsPlusNormal"/>
              <w:jc w:val="center"/>
            </w:pPr>
            <w:r>
              <w:t>77,0</w:t>
            </w:r>
          </w:p>
        </w:tc>
        <w:tc>
          <w:tcPr>
            <w:tcW w:w="664" w:type="dxa"/>
            <w:vAlign w:val="center"/>
          </w:tcPr>
          <w:p w:rsidR="00211B3E" w:rsidRDefault="00211B3E">
            <w:pPr>
              <w:pStyle w:val="ConsPlusNormal"/>
              <w:jc w:val="center"/>
            </w:pPr>
            <w:r>
              <w:t>78,0</w:t>
            </w:r>
          </w:p>
        </w:tc>
        <w:tc>
          <w:tcPr>
            <w:tcW w:w="664" w:type="dxa"/>
            <w:vAlign w:val="center"/>
          </w:tcPr>
          <w:p w:rsidR="00211B3E" w:rsidRDefault="00211B3E">
            <w:pPr>
              <w:pStyle w:val="ConsPlusNormal"/>
              <w:jc w:val="center"/>
            </w:pPr>
            <w:r>
              <w:t>79,0</w:t>
            </w:r>
          </w:p>
        </w:tc>
      </w:tr>
      <w:tr w:rsidR="00211B3E">
        <w:tc>
          <w:tcPr>
            <w:tcW w:w="604" w:type="dxa"/>
            <w:vAlign w:val="center"/>
          </w:tcPr>
          <w:p w:rsidR="00211B3E" w:rsidRDefault="00211B3E">
            <w:pPr>
              <w:pStyle w:val="ConsPlusNormal"/>
              <w:jc w:val="center"/>
            </w:pPr>
            <w:r>
              <w:t>35.</w:t>
            </w:r>
          </w:p>
        </w:tc>
        <w:tc>
          <w:tcPr>
            <w:tcW w:w="6463" w:type="dxa"/>
            <w:vAlign w:val="center"/>
          </w:tcPr>
          <w:p w:rsidR="00211B3E" w:rsidRDefault="00211B3E">
            <w:pPr>
              <w:pStyle w:val="ConsPlusNormal"/>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664" w:type="dxa"/>
            <w:vAlign w:val="center"/>
          </w:tcPr>
          <w:p w:rsidR="00211B3E" w:rsidRDefault="00211B3E">
            <w:pPr>
              <w:pStyle w:val="ConsPlusNormal"/>
              <w:jc w:val="center"/>
            </w:pPr>
            <w:r>
              <w:t>10,0</w:t>
            </w:r>
          </w:p>
        </w:tc>
        <w:tc>
          <w:tcPr>
            <w:tcW w:w="664" w:type="dxa"/>
            <w:vAlign w:val="center"/>
          </w:tcPr>
          <w:p w:rsidR="00211B3E" w:rsidRDefault="00211B3E">
            <w:pPr>
              <w:pStyle w:val="ConsPlusNormal"/>
              <w:jc w:val="center"/>
            </w:pPr>
            <w:r>
              <w:t>11,0</w:t>
            </w:r>
          </w:p>
        </w:tc>
        <w:tc>
          <w:tcPr>
            <w:tcW w:w="664" w:type="dxa"/>
            <w:vAlign w:val="center"/>
          </w:tcPr>
          <w:p w:rsidR="00211B3E" w:rsidRDefault="00211B3E">
            <w:pPr>
              <w:pStyle w:val="ConsPlusNormal"/>
              <w:jc w:val="center"/>
            </w:pPr>
            <w:r>
              <w:t>12,0</w:t>
            </w:r>
          </w:p>
        </w:tc>
      </w:tr>
      <w:tr w:rsidR="00211B3E">
        <w:tc>
          <w:tcPr>
            <w:tcW w:w="604" w:type="dxa"/>
            <w:vAlign w:val="center"/>
          </w:tcPr>
          <w:p w:rsidR="00211B3E" w:rsidRDefault="00211B3E">
            <w:pPr>
              <w:pStyle w:val="ConsPlusNormal"/>
              <w:jc w:val="center"/>
            </w:pPr>
            <w:r>
              <w:t>36.</w:t>
            </w:r>
          </w:p>
        </w:tc>
        <w:tc>
          <w:tcPr>
            <w:tcW w:w="6463" w:type="dxa"/>
            <w:vAlign w:val="center"/>
          </w:tcPr>
          <w:p w:rsidR="00211B3E" w:rsidRDefault="00211B3E">
            <w:pPr>
              <w:pStyle w:val="ConsPlusNormal"/>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664" w:type="dxa"/>
            <w:vAlign w:val="center"/>
          </w:tcPr>
          <w:p w:rsidR="00211B3E" w:rsidRDefault="00211B3E">
            <w:pPr>
              <w:pStyle w:val="ConsPlusNormal"/>
              <w:jc w:val="center"/>
            </w:pPr>
            <w:r>
              <w:t>84,7</w:t>
            </w:r>
          </w:p>
        </w:tc>
        <w:tc>
          <w:tcPr>
            <w:tcW w:w="664" w:type="dxa"/>
            <w:vAlign w:val="center"/>
          </w:tcPr>
          <w:p w:rsidR="00211B3E" w:rsidRDefault="00211B3E">
            <w:pPr>
              <w:pStyle w:val="ConsPlusNormal"/>
              <w:jc w:val="center"/>
            </w:pPr>
            <w:r>
              <w:t>85,0</w:t>
            </w:r>
          </w:p>
        </w:tc>
        <w:tc>
          <w:tcPr>
            <w:tcW w:w="664" w:type="dxa"/>
            <w:vAlign w:val="center"/>
          </w:tcPr>
          <w:p w:rsidR="00211B3E" w:rsidRDefault="00211B3E">
            <w:pPr>
              <w:pStyle w:val="ConsPlusNormal"/>
              <w:jc w:val="center"/>
            </w:pPr>
            <w:r>
              <w:t>86,0</w:t>
            </w:r>
          </w:p>
        </w:tc>
      </w:tr>
      <w:tr w:rsidR="00211B3E">
        <w:tc>
          <w:tcPr>
            <w:tcW w:w="604" w:type="dxa"/>
            <w:vAlign w:val="center"/>
          </w:tcPr>
          <w:p w:rsidR="00211B3E" w:rsidRDefault="00211B3E">
            <w:pPr>
              <w:pStyle w:val="ConsPlusNormal"/>
              <w:jc w:val="center"/>
            </w:pPr>
            <w:r>
              <w:t>37.</w:t>
            </w:r>
          </w:p>
        </w:tc>
        <w:tc>
          <w:tcPr>
            <w:tcW w:w="6463" w:type="dxa"/>
            <w:vAlign w:val="center"/>
          </w:tcPr>
          <w:p w:rsidR="00211B3E" w:rsidRDefault="00211B3E">
            <w:pPr>
              <w:pStyle w:val="ConsPlusNormal"/>
              <w:jc w:val="both"/>
            </w:pPr>
            <w:r>
              <w:t>Охват диспансерным наблюдением граждан, состоящих на учете в медицинской организации с диагнозом "сахарный диабет", процентов в год</w:t>
            </w:r>
          </w:p>
        </w:tc>
        <w:tc>
          <w:tcPr>
            <w:tcW w:w="664" w:type="dxa"/>
            <w:vAlign w:val="center"/>
          </w:tcPr>
          <w:p w:rsidR="00211B3E" w:rsidRDefault="00211B3E">
            <w:pPr>
              <w:pStyle w:val="ConsPlusNormal"/>
              <w:jc w:val="center"/>
            </w:pPr>
            <w:r>
              <w:t>88,2</w:t>
            </w:r>
          </w:p>
        </w:tc>
        <w:tc>
          <w:tcPr>
            <w:tcW w:w="664" w:type="dxa"/>
            <w:vAlign w:val="center"/>
          </w:tcPr>
          <w:p w:rsidR="00211B3E" w:rsidRDefault="00211B3E">
            <w:pPr>
              <w:pStyle w:val="ConsPlusNormal"/>
              <w:jc w:val="center"/>
            </w:pPr>
            <w:r>
              <w:t>90,0</w:t>
            </w:r>
          </w:p>
        </w:tc>
        <w:tc>
          <w:tcPr>
            <w:tcW w:w="664" w:type="dxa"/>
            <w:vAlign w:val="center"/>
          </w:tcPr>
          <w:p w:rsidR="00211B3E" w:rsidRDefault="00211B3E">
            <w:pPr>
              <w:pStyle w:val="ConsPlusNormal"/>
              <w:jc w:val="center"/>
            </w:pPr>
            <w:r>
              <w:t>92,0</w:t>
            </w:r>
          </w:p>
        </w:tc>
      </w:tr>
      <w:tr w:rsidR="00211B3E">
        <w:tc>
          <w:tcPr>
            <w:tcW w:w="604" w:type="dxa"/>
            <w:vAlign w:val="center"/>
          </w:tcPr>
          <w:p w:rsidR="00211B3E" w:rsidRDefault="00211B3E">
            <w:pPr>
              <w:pStyle w:val="ConsPlusNormal"/>
              <w:jc w:val="center"/>
            </w:pPr>
            <w:r>
              <w:t>38.</w:t>
            </w:r>
          </w:p>
        </w:tc>
        <w:tc>
          <w:tcPr>
            <w:tcW w:w="6463" w:type="dxa"/>
            <w:vAlign w:val="center"/>
          </w:tcPr>
          <w:p w:rsidR="00211B3E" w:rsidRDefault="00211B3E">
            <w:pPr>
              <w:pStyle w:val="ConsPlusNormal"/>
              <w:jc w:val="both"/>
            </w:pPr>
            <w:r>
              <w:t>Количество пациентов с гепатитом C, получивших противовирусную терапию, на 100 тыс. населения в год</w:t>
            </w:r>
          </w:p>
        </w:tc>
        <w:tc>
          <w:tcPr>
            <w:tcW w:w="664" w:type="dxa"/>
            <w:vAlign w:val="center"/>
          </w:tcPr>
          <w:p w:rsidR="00211B3E" w:rsidRDefault="00211B3E">
            <w:pPr>
              <w:pStyle w:val="ConsPlusNormal"/>
              <w:jc w:val="center"/>
            </w:pPr>
            <w:r>
              <w:t>17,0</w:t>
            </w:r>
          </w:p>
        </w:tc>
        <w:tc>
          <w:tcPr>
            <w:tcW w:w="664" w:type="dxa"/>
            <w:vAlign w:val="center"/>
          </w:tcPr>
          <w:p w:rsidR="00211B3E" w:rsidRDefault="00211B3E">
            <w:pPr>
              <w:pStyle w:val="ConsPlusNormal"/>
              <w:jc w:val="center"/>
            </w:pPr>
            <w:r>
              <w:t>17,0</w:t>
            </w:r>
          </w:p>
        </w:tc>
        <w:tc>
          <w:tcPr>
            <w:tcW w:w="664" w:type="dxa"/>
            <w:vAlign w:val="center"/>
          </w:tcPr>
          <w:p w:rsidR="00211B3E" w:rsidRDefault="00211B3E">
            <w:pPr>
              <w:pStyle w:val="ConsPlusNormal"/>
              <w:jc w:val="center"/>
            </w:pPr>
            <w:r>
              <w:t>17,0</w:t>
            </w:r>
          </w:p>
        </w:tc>
      </w:tr>
      <w:tr w:rsidR="00211B3E">
        <w:tc>
          <w:tcPr>
            <w:tcW w:w="604" w:type="dxa"/>
            <w:vAlign w:val="center"/>
          </w:tcPr>
          <w:p w:rsidR="00211B3E" w:rsidRDefault="00211B3E">
            <w:pPr>
              <w:pStyle w:val="ConsPlusNormal"/>
              <w:jc w:val="center"/>
            </w:pPr>
            <w:r>
              <w:lastRenderedPageBreak/>
              <w:t>39.</w:t>
            </w:r>
          </w:p>
        </w:tc>
        <w:tc>
          <w:tcPr>
            <w:tcW w:w="6463" w:type="dxa"/>
            <w:vAlign w:val="center"/>
          </w:tcPr>
          <w:p w:rsidR="00211B3E" w:rsidRDefault="00211B3E">
            <w:pPr>
              <w:pStyle w:val="ConsPlusNormal"/>
              <w:jc w:val="both"/>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664" w:type="dxa"/>
            <w:vAlign w:val="center"/>
          </w:tcPr>
          <w:p w:rsidR="00211B3E" w:rsidRDefault="00211B3E">
            <w:pPr>
              <w:pStyle w:val="ConsPlusNormal"/>
              <w:jc w:val="center"/>
            </w:pPr>
            <w:r>
              <w:t>0,001</w:t>
            </w:r>
          </w:p>
        </w:tc>
        <w:tc>
          <w:tcPr>
            <w:tcW w:w="664" w:type="dxa"/>
            <w:vAlign w:val="center"/>
          </w:tcPr>
          <w:p w:rsidR="00211B3E" w:rsidRDefault="00211B3E">
            <w:pPr>
              <w:pStyle w:val="ConsPlusNormal"/>
              <w:jc w:val="center"/>
            </w:pPr>
            <w:r>
              <w:t>0,001</w:t>
            </w:r>
          </w:p>
        </w:tc>
        <w:tc>
          <w:tcPr>
            <w:tcW w:w="664" w:type="dxa"/>
            <w:vAlign w:val="center"/>
          </w:tcPr>
          <w:p w:rsidR="00211B3E" w:rsidRDefault="00211B3E">
            <w:pPr>
              <w:pStyle w:val="ConsPlusNormal"/>
              <w:jc w:val="center"/>
            </w:pPr>
            <w:r>
              <w:t>0,001</w:t>
            </w:r>
          </w:p>
        </w:tc>
      </w:tr>
      <w:tr w:rsidR="00211B3E">
        <w:tc>
          <w:tcPr>
            <w:tcW w:w="604" w:type="dxa"/>
            <w:vAlign w:val="center"/>
          </w:tcPr>
          <w:p w:rsidR="00211B3E" w:rsidRDefault="00211B3E">
            <w:pPr>
              <w:pStyle w:val="ConsPlusNormal"/>
              <w:jc w:val="center"/>
            </w:pPr>
            <w:r>
              <w:t>40.</w:t>
            </w:r>
          </w:p>
        </w:tc>
        <w:tc>
          <w:tcPr>
            <w:tcW w:w="6463" w:type="dxa"/>
            <w:vAlign w:val="center"/>
          </w:tcPr>
          <w:p w:rsidR="00211B3E" w:rsidRDefault="00211B3E">
            <w:pPr>
              <w:pStyle w:val="ConsPlusNormal"/>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664" w:type="dxa"/>
            <w:vAlign w:val="center"/>
          </w:tcPr>
          <w:p w:rsidR="00211B3E" w:rsidRDefault="00211B3E">
            <w:pPr>
              <w:pStyle w:val="ConsPlusNormal"/>
              <w:jc w:val="center"/>
            </w:pPr>
            <w:r>
              <w:t>64,0</w:t>
            </w:r>
          </w:p>
        </w:tc>
        <w:tc>
          <w:tcPr>
            <w:tcW w:w="664" w:type="dxa"/>
            <w:vAlign w:val="center"/>
          </w:tcPr>
          <w:p w:rsidR="00211B3E" w:rsidRDefault="00211B3E">
            <w:pPr>
              <w:pStyle w:val="ConsPlusNormal"/>
              <w:jc w:val="center"/>
            </w:pPr>
            <w:r>
              <w:t>64,0</w:t>
            </w:r>
          </w:p>
        </w:tc>
        <w:tc>
          <w:tcPr>
            <w:tcW w:w="664" w:type="dxa"/>
            <w:vAlign w:val="center"/>
          </w:tcPr>
          <w:p w:rsidR="00211B3E" w:rsidRDefault="00211B3E">
            <w:pPr>
              <w:pStyle w:val="ConsPlusNormal"/>
              <w:jc w:val="center"/>
            </w:pPr>
            <w:r>
              <w:t>64,0</w:t>
            </w:r>
          </w:p>
        </w:tc>
      </w:tr>
    </w:tbl>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right"/>
        <w:outlineLvl w:val="1"/>
      </w:pPr>
      <w:r>
        <w:t>Приложение N 6</w:t>
      </w:r>
    </w:p>
    <w:p w:rsidR="00211B3E" w:rsidRDefault="00211B3E">
      <w:pPr>
        <w:pStyle w:val="ConsPlusNormal"/>
        <w:jc w:val="right"/>
      </w:pPr>
      <w:r>
        <w:t>к областной Программе</w:t>
      </w:r>
    </w:p>
    <w:p w:rsidR="00211B3E" w:rsidRDefault="00211B3E">
      <w:pPr>
        <w:pStyle w:val="ConsPlusNormal"/>
        <w:jc w:val="right"/>
      </w:pPr>
      <w:r>
        <w:t>государственных гарантий бесплатного оказания гражданам</w:t>
      </w:r>
    </w:p>
    <w:p w:rsidR="00211B3E" w:rsidRDefault="00211B3E">
      <w:pPr>
        <w:pStyle w:val="ConsPlusNormal"/>
        <w:jc w:val="right"/>
      </w:pPr>
      <w:r>
        <w:t>медицинской помощи на территории Томской области</w:t>
      </w:r>
    </w:p>
    <w:p w:rsidR="00211B3E" w:rsidRDefault="00211B3E">
      <w:pPr>
        <w:pStyle w:val="ConsPlusNormal"/>
        <w:jc w:val="right"/>
      </w:pPr>
      <w:r>
        <w:t>на 2024 год и на плановый период 2025 и 2026 годов</w:t>
      </w:r>
    </w:p>
    <w:p w:rsidR="00211B3E" w:rsidRDefault="00211B3E">
      <w:pPr>
        <w:pStyle w:val="ConsPlusNormal"/>
        <w:jc w:val="both"/>
      </w:pPr>
    </w:p>
    <w:p w:rsidR="00211B3E" w:rsidRDefault="00211B3E">
      <w:pPr>
        <w:pStyle w:val="ConsPlusTitle"/>
        <w:jc w:val="center"/>
      </w:pPr>
      <w:bookmarkStart w:id="10" w:name="P8146"/>
      <w:bookmarkEnd w:id="10"/>
      <w:r>
        <w:t>УТВЕРЖДЕННАЯ СТОИМОСТЬ</w:t>
      </w:r>
    </w:p>
    <w:p w:rsidR="00211B3E" w:rsidRDefault="00211B3E">
      <w:pPr>
        <w:pStyle w:val="ConsPlusTitle"/>
        <w:jc w:val="center"/>
      </w:pPr>
      <w:r>
        <w:t>ОБЛАСТНОЙ ПРОГРАММЫ ГОСУДАРСТВЕННЫХ ГАРАНТИЙ БЕСПЛАТНОГО</w:t>
      </w:r>
    </w:p>
    <w:p w:rsidR="00211B3E" w:rsidRDefault="00211B3E">
      <w:pPr>
        <w:pStyle w:val="ConsPlusTitle"/>
        <w:jc w:val="center"/>
      </w:pPr>
      <w:r>
        <w:t>ОКАЗАНИЯ ГРАЖДАНАМ МЕДИЦИНСКОЙ ПОМОЩИ НА ТЕРРИТОРИИ ТОМСКОЙ</w:t>
      </w:r>
    </w:p>
    <w:p w:rsidR="00211B3E" w:rsidRDefault="00211B3E">
      <w:pPr>
        <w:pStyle w:val="ConsPlusTitle"/>
        <w:jc w:val="center"/>
      </w:pPr>
      <w:r>
        <w:t>ОБЛАСТИ НА 2024 ГОД ПО УСЛОВИЯМ ОКАЗАНИЯ МЕДИЦИНСКОЙ ПОМОЩИ</w:t>
      </w:r>
    </w:p>
    <w:p w:rsidR="00211B3E" w:rsidRDefault="00211B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1B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B3E" w:rsidRDefault="00211B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1B3E" w:rsidRDefault="00211B3E">
            <w:pPr>
              <w:pStyle w:val="ConsPlusNormal"/>
              <w:jc w:val="center"/>
            </w:pPr>
            <w:r>
              <w:rPr>
                <w:color w:val="392C69"/>
              </w:rPr>
              <w:t>Список изменяющих документов</w:t>
            </w:r>
          </w:p>
          <w:p w:rsidR="00211B3E" w:rsidRDefault="00211B3E">
            <w:pPr>
              <w:pStyle w:val="ConsPlusNormal"/>
              <w:jc w:val="center"/>
            </w:pPr>
            <w:r>
              <w:rPr>
                <w:color w:val="392C69"/>
              </w:rPr>
              <w:t>(в ред. постановлений Администрации Томской области</w:t>
            </w:r>
          </w:p>
          <w:p w:rsidR="00211B3E" w:rsidRDefault="00211B3E">
            <w:pPr>
              <w:pStyle w:val="ConsPlusNormal"/>
              <w:jc w:val="center"/>
            </w:pPr>
            <w:r>
              <w:rPr>
                <w:color w:val="392C69"/>
              </w:rPr>
              <w:t xml:space="preserve">от 21.05.2024 </w:t>
            </w:r>
            <w:hyperlink r:id="rId118">
              <w:r>
                <w:rPr>
                  <w:color w:val="0000FF"/>
                </w:rPr>
                <w:t>N 178а</w:t>
              </w:r>
            </w:hyperlink>
            <w:r>
              <w:rPr>
                <w:color w:val="392C69"/>
              </w:rPr>
              <w:t xml:space="preserve">, от 24.07.2024 </w:t>
            </w:r>
            <w:hyperlink r:id="rId119">
              <w:r>
                <w:rPr>
                  <w:color w:val="0000FF"/>
                </w:rPr>
                <w:t>N 290а</w:t>
              </w:r>
            </w:hyperlink>
            <w:r>
              <w:rPr>
                <w:color w:val="392C69"/>
              </w:rPr>
              <w:t xml:space="preserve">, от 25.10.2024 </w:t>
            </w:r>
            <w:hyperlink r:id="rId120">
              <w:r>
                <w:rPr>
                  <w:color w:val="0000FF"/>
                </w:rPr>
                <w:t>N 475а</w:t>
              </w:r>
            </w:hyperlink>
            <w:r>
              <w:rPr>
                <w:color w:val="392C69"/>
              </w:rPr>
              <w:t>,</w:t>
            </w:r>
          </w:p>
          <w:p w:rsidR="00211B3E" w:rsidRDefault="00211B3E">
            <w:pPr>
              <w:pStyle w:val="ConsPlusNormal"/>
              <w:jc w:val="center"/>
            </w:pPr>
            <w:r>
              <w:rPr>
                <w:color w:val="392C69"/>
              </w:rPr>
              <w:t xml:space="preserve">от 25.11.2024 </w:t>
            </w:r>
            <w:hyperlink r:id="rId121">
              <w:r>
                <w:rPr>
                  <w:color w:val="0000FF"/>
                </w:rPr>
                <w:t>N 520а</w:t>
              </w:r>
            </w:hyperlink>
            <w:r>
              <w:rPr>
                <w:color w:val="392C69"/>
              </w:rPr>
              <w:t xml:space="preserve">, от 28.12.2024 </w:t>
            </w:r>
            <w:hyperlink r:id="rId122">
              <w:r>
                <w:rPr>
                  <w:color w:val="0000FF"/>
                </w:rPr>
                <w:t>N 636а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r>
    </w:tbl>
    <w:p w:rsidR="00211B3E" w:rsidRDefault="00211B3E">
      <w:pPr>
        <w:pStyle w:val="ConsPlusNormal"/>
        <w:jc w:val="both"/>
      </w:pPr>
    </w:p>
    <w:p w:rsidR="00211B3E" w:rsidRDefault="00211B3E">
      <w:pPr>
        <w:pStyle w:val="ConsPlusNormal"/>
        <w:ind w:firstLine="540"/>
        <w:jc w:val="both"/>
      </w:pPr>
      <w:r>
        <w:t>Численность населения - 1043400 человек. Численность застрахованных лиц - 1010264 человека.</w:t>
      </w:r>
    </w:p>
    <w:p w:rsidR="00211B3E" w:rsidRDefault="00211B3E">
      <w:pPr>
        <w:pStyle w:val="ConsPlusNormal"/>
        <w:jc w:val="both"/>
      </w:pPr>
    </w:p>
    <w:p w:rsidR="00211B3E" w:rsidRDefault="00211B3E">
      <w:pPr>
        <w:pStyle w:val="ConsPlusNormal"/>
        <w:sectPr w:rsidR="00211B3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907"/>
        <w:gridCol w:w="1247"/>
        <w:gridCol w:w="1759"/>
        <w:gridCol w:w="1759"/>
        <w:gridCol w:w="1024"/>
        <w:gridCol w:w="904"/>
        <w:gridCol w:w="1144"/>
        <w:gridCol w:w="1264"/>
        <w:gridCol w:w="679"/>
      </w:tblGrid>
      <w:tr w:rsidR="00211B3E">
        <w:tc>
          <w:tcPr>
            <w:tcW w:w="2891" w:type="dxa"/>
            <w:vMerge w:val="restart"/>
            <w:vAlign w:val="center"/>
          </w:tcPr>
          <w:p w:rsidR="00211B3E" w:rsidRDefault="00211B3E">
            <w:pPr>
              <w:pStyle w:val="ConsPlusNormal"/>
              <w:jc w:val="center"/>
            </w:pPr>
            <w:r>
              <w:lastRenderedPageBreak/>
              <w:t>Виды и условия оказания медицинской помощи</w:t>
            </w:r>
          </w:p>
        </w:tc>
        <w:tc>
          <w:tcPr>
            <w:tcW w:w="907" w:type="dxa"/>
            <w:vMerge w:val="restart"/>
            <w:vAlign w:val="center"/>
          </w:tcPr>
          <w:p w:rsidR="00211B3E" w:rsidRDefault="00211B3E">
            <w:pPr>
              <w:pStyle w:val="ConsPlusNormal"/>
              <w:jc w:val="center"/>
            </w:pPr>
            <w:r>
              <w:t>N строки</w:t>
            </w:r>
          </w:p>
        </w:tc>
        <w:tc>
          <w:tcPr>
            <w:tcW w:w="1247" w:type="dxa"/>
            <w:vMerge w:val="restart"/>
            <w:vAlign w:val="center"/>
          </w:tcPr>
          <w:p w:rsidR="00211B3E" w:rsidRDefault="00211B3E">
            <w:pPr>
              <w:pStyle w:val="ConsPlusNormal"/>
              <w:jc w:val="center"/>
            </w:pPr>
            <w:r>
              <w:t>Единица измерения</w:t>
            </w:r>
          </w:p>
        </w:tc>
        <w:tc>
          <w:tcPr>
            <w:tcW w:w="1759" w:type="dxa"/>
            <w:vMerge w:val="restart"/>
            <w:vAlign w:val="center"/>
          </w:tcPr>
          <w:p w:rsidR="00211B3E" w:rsidRDefault="00211B3E">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759" w:type="dxa"/>
            <w:vMerge w:val="restart"/>
            <w:vAlign w:val="center"/>
          </w:tcPr>
          <w:p w:rsidR="00211B3E" w:rsidRDefault="00211B3E">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1928" w:type="dxa"/>
            <w:gridSpan w:val="2"/>
            <w:vAlign w:val="center"/>
          </w:tcPr>
          <w:p w:rsidR="00211B3E" w:rsidRDefault="00211B3E">
            <w:pPr>
              <w:pStyle w:val="ConsPlusNormal"/>
              <w:jc w:val="center"/>
            </w:pPr>
            <w:r>
              <w:t>Подушевые нормативы финансирования территориальной программы</w:t>
            </w:r>
          </w:p>
        </w:tc>
        <w:tc>
          <w:tcPr>
            <w:tcW w:w="3087" w:type="dxa"/>
            <w:gridSpan w:val="3"/>
            <w:vAlign w:val="center"/>
          </w:tcPr>
          <w:p w:rsidR="00211B3E" w:rsidRDefault="00211B3E">
            <w:pPr>
              <w:pStyle w:val="ConsPlusNormal"/>
              <w:jc w:val="center"/>
            </w:pPr>
            <w:r>
              <w:t>Стоимость территориальной программы по источникам ее финансового обеспечения</w:t>
            </w:r>
          </w:p>
        </w:tc>
      </w:tr>
      <w:tr w:rsidR="00211B3E">
        <w:tc>
          <w:tcPr>
            <w:tcW w:w="2891" w:type="dxa"/>
            <w:vMerge/>
          </w:tcPr>
          <w:p w:rsidR="00211B3E" w:rsidRDefault="00211B3E">
            <w:pPr>
              <w:pStyle w:val="ConsPlusNormal"/>
            </w:pPr>
          </w:p>
        </w:tc>
        <w:tc>
          <w:tcPr>
            <w:tcW w:w="907" w:type="dxa"/>
            <w:vMerge/>
          </w:tcPr>
          <w:p w:rsidR="00211B3E" w:rsidRDefault="00211B3E">
            <w:pPr>
              <w:pStyle w:val="ConsPlusNormal"/>
            </w:pPr>
          </w:p>
        </w:tc>
        <w:tc>
          <w:tcPr>
            <w:tcW w:w="1247" w:type="dxa"/>
            <w:vMerge/>
          </w:tcPr>
          <w:p w:rsidR="00211B3E" w:rsidRDefault="00211B3E">
            <w:pPr>
              <w:pStyle w:val="ConsPlusNormal"/>
            </w:pPr>
          </w:p>
        </w:tc>
        <w:tc>
          <w:tcPr>
            <w:tcW w:w="1759" w:type="dxa"/>
            <w:vMerge/>
          </w:tcPr>
          <w:p w:rsidR="00211B3E" w:rsidRDefault="00211B3E">
            <w:pPr>
              <w:pStyle w:val="ConsPlusNormal"/>
            </w:pPr>
          </w:p>
        </w:tc>
        <w:tc>
          <w:tcPr>
            <w:tcW w:w="1759" w:type="dxa"/>
            <w:vMerge/>
          </w:tcPr>
          <w:p w:rsidR="00211B3E" w:rsidRDefault="00211B3E">
            <w:pPr>
              <w:pStyle w:val="ConsPlusNormal"/>
            </w:pPr>
          </w:p>
        </w:tc>
        <w:tc>
          <w:tcPr>
            <w:tcW w:w="1928" w:type="dxa"/>
            <w:gridSpan w:val="2"/>
            <w:vAlign w:val="center"/>
          </w:tcPr>
          <w:p w:rsidR="00211B3E" w:rsidRDefault="00211B3E">
            <w:pPr>
              <w:pStyle w:val="ConsPlusNormal"/>
              <w:jc w:val="center"/>
            </w:pPr>
            <w:r>
              <w:t>руб.</w:t>
            </w:r>
          </w:p>
        </w:tc>
        <w:tc>
          <w:tcPr>
            <w:tcW w:w="2408" w:type="dxa"/>
            <w:gridSpan w:val="2"/>
            <w:vAlign w:val="center"/>
          </w:tcPr>
          <w:p w:rsidR="00211B3E" w:rsidRDefault="00211B3E">
            <w:pPr>
              <w:pStyle w:val="ConsPlusNormal"/>
              <w:jc w:val="center"/>
            </w:pPr>
            <w:r>
              <w:t>тыс. руб.</w:t>
            </w:r>
          </w:p>
        </w:tc>
        <w:tc>
          <w:tcPr>
            <w:tcW w:w="679" w:type="dxa"/>
            <w:vMerge w:val="restart"/>
            <w:vAlign w:val="center"/>
          </w:tcPr>
          <w:p w:rsidR="00211B3E" w:rsidRDefault="00211B3E">
            <w:pPr>
              <w:pStyle w:val="ConsPlusNormal"/>
              <w:jc w:val="center"/>
            </w:pPr>
            <w:r>
              <w:t>в % к итогу</w:t>
            </w:r>
          </w:p>
        </w:tc>
      </w:tr>
      <w:tr w:rsidR="00211B3E">
        <w:tc>
          <w:tcPr>
            <w:tcW w:w="2891" w:type="dxa"/>
            <w:vMerge/>
          </w:tcPr>
          <w:p w:rsidR="00211B3E" w:rsidRDefault="00211B3E">
            <w:pPr>
              <w:pStyle w:val="ConsPlusNormal"/>
            </w:pPr>
          </w:p>
        </w:tc>
        <w:tc>
          <w:tcPr>
            <w:tcW w:w="907" w:type="dxa"/>
            <w:vMerge/>
          </w:tcPr>
          <w:p w:rsidR="00211B3E" w:rsidRDefault="00211B3E">
            <w:pPr>
              <w:pStyle w:val="ConsPlusNormal"/>
            </w:pPr>
          </w:p>
        </w:tc>
        <w:tc>
          <w:tcPr>
            <w:tcW w:w="1247" w:type="dxa"/>
            <w:vMerge/>
          </w:tcPr>
          <w:p w:rsidR="00211B3E" w:rsidRDefault="00211B3E">
            <w:pPr>
              <w:pStyle w:val="ConsPlusNormal"/>
            </w:pPr>
          </w:p>
        </w:tc>
        <w:tc>
          <w:tcPr>
            <w:tcW w:w="1759" w:type="dxa"/>
            <w:vMerge/>
          </w:tcPr>
          <w:p w:rsidR="00211B3E" w:rsidRDefault="00211B3E">
            <w:pPr>
              <w:pStyle w:val="ConsPlusNormal"/>
            </w:pPr>
          </w:p>
        </w:tc>
        <w:tc>
          <w:tcPr>
            <w:tcW w:w="1759" w:type="dxa"/>
            <w:vMerge/>
          </w:tcPr>
          <w:p w:rsidR="00211B3E" w:rsidRDefault="00211B3E">
            <w:pPr>
              <w:pStyle w:val="ConsPlusNormal"/>
            </w:pPr>
          </w:p>
        </w:tc>
        <w:tc>
          <w:tcPr>
            <w:tcW w:w="1024" w:type="dxa"/>
            <w:vAlign w:val="center"/>
          </w:tcPr>
          <w:p w:rsidR="00211B3E" w:rsidRDefault="00211B3E">
            <w:pPr>
              <w:pStyle w:val="ConsPlusNormal"/>
              <w:jc w:val="center"/>
            </w:pPr>
            <w:r>
              <w:t>за счет средств бюджета Томской области</w:t>
            </w:r>
          </w:p>
        </w:tc>
        <w:tc>
          <w:tcPr>
            <w:tcW w:w="904" w:type="dxa"/>
            <w:vAlign w:val="center"/>
          </w:tcPr>
          <w:p w:rsidR="00211B3E" w:rsidRDefault="00211B3E">
            <w:pPr>
              <w:pStyle w:val="ConsPlusNormal"/>
              <w:jc w:val="center"/>
            </w:pPr>
            <w:r>
              <w:t>за счет средств ОМС</w:t>
            </w:r>
          </w:p>
        </w:tc>
        <w:tc>
          <w:tcPr>
            <w:tcW w:w="1144" w:type="dxa"/>
            <w:vAlign w:val="center"/>
          </w:tcPr>
          <w:p w:rsidR="00211B3E" w:rsidRDefault="00211B3E">
            <w:pPr>
              <w:pStyle w:val="ConsPlusNormal"/>
              <w:jc w:val="center"/>
            </w:pPr>
            <w:r>
              <w:t>за счет средств бюджета Томской области</w:t>
            </w:r>
          </w:p>
        </w:tc>
        <w:tc>
          <w:tcPr>
            <w:tcW w:w="1264" w:type="dxa"/>
            <w:vAlign w:val="center"/>
          </w:tcPr>
          <w:p w:rsidR="00211B3E" w:rsidRDefault="00211B3E">
            <w:pPr>
              <w:pStyle w:val="ConsPlusNormal"/>
              <w:jc w:val="center"/>
            </w:pPr>
            <w:r>
              <w:t>за счет средств ОМС</w:t>
            </w:r>
          </w:p>
        </w:tc>
        <w:tc>
          <w:tcPr>
            <w:tcW w:w="679" w:type="dxa"/>
            <w:vMerge/>
          </w:tcPr>
          <w:p w:rsidR="00211B3E" w:rsidRDefault="00211B3E">
            <w:pPr>
              <w:pStyle w:val="ConsPlusNormal"/>
            </w:pPr>
          </w:p>
        </w:tc>
      </w:tr>
      <w:tr w:rsidR="00211B3E">
        <w:tc>
          <w:tcPr>
            <w:tcW w:w="2891" w:type="dxa"/>
            <w:vAlign w:val="center"/>
          </w:tcPr>
          <w:p w:rsidR="00211B3E" w:rsidRDefault="00211B3E">
            <w:pPr>
              <w:pStyle w:val="ConsPlusNormal"/>
            </w:pPr>
          </w:p>
        </w:tc>
        <w:tc>
          <w:tcPr>
            <w:tcW w:w="907" w:type="dxa"/>
            <w:vAlign w:val="center"/>
          </w:tcPr>
          <w:p w:rsidR="00211B3E" w:rsidRDefault="00211B3E">
            <w:pPr>
              <w:pStyle w:val="ConsPlusNormal"/>
              <w:jc w:val="center"/>
            </w:pPr>
            <w:r>
              <w:t>1</w:t>
            </w:r>
          </w:p>
        </w:tc>
        <w:tc>
          <w:tcPr>
            <w:tcW w:w="1247" w:type="dxa"/>
            <w:vAlign w:val="center"/>
          </w:tcPr>
          <w:p w:rsidR="00211B3E" w:rsidRDefault="00211B3E">
            <w:pPr>
              <w:pStyle w:val="ConsPlusNormal"/>
              <w:jc w:val="center"/>
            </w:pPr>
            <w:r>
              <w:t>2</w:t>
            </w:r>
          </w:p>
        </w:tc>
        <w:tc>
          <w:tcPr>
            <w:tcW w:w="1759" w:type="dxa"/>
            <w:vAlign w:val="center"/>
          </w:tcPr>
          <w:p w:rsidR="00211B3E" w:rsidRDefault="00211B3E">
            <w:pPr>
              <w:pStyle w:val="ConsPlusNormal"/>
              <w:jc w:val="center"/>
            </w:pPr>
            <w:r>
              <w:t>3</w:t>
            </w:r>
          </w:p>
        </w:tc>
        <w:tc>
          <w:tcPr>
            <w:tcW w:w="1759" w:type="dxa"/>
            <w:vAlign w:val="center"/>
          </w:tcPr>
          <w:p w:rsidR="00211B3E" w:rsidRDefault="00211B3E">
            <w:pPr>
              <w:pStyle w:val="ConsPlusNormal"/>
              <w:jc w:val="center"/>
            </w:pPr>
            <w:r>
              <w:t>4</w:t>
            </w:r>
          </w:p>
        </w:tc>
        <w:tc>
          <w:tcPr>
            <w:tcW w:w="1024" w:type="dxa"/>
            <w:vAlign w:val="center"/>
          </w:tcPr>
          <w:p w:rsidR="00211B3E" w:rsidRDefault="00211B3E">
            <w:pPr>
              <w:pStyle w:val="ConsPlusNormal"/>
              <w:jc w:val="center"/>
            </w:pPr>
            <w:r>
              <w:t>5</w:t>
            </w:r>
          </w:p>
        </w:tc>
        <w:tc>
          <w:tcPr>
            <w:tcW w:w="904" w:type="dxa"/>
            <w:vAlign w:val="center"/>
          </w:tcPr>
          <w:p w:rsidR="00211B3E" w:rsidRDefault="00211B3E">
            <w:pPr>
              <w:pStyle w:val="ConsPlusNormal"/>
              <w:jc w:val="center"/>
            </w:pPr>
            <w:r>
              <w:t>6</w:t>
            </w:r>
          </w:p>
        </w:tc>
        <w:tc>
          <w:tcPr>
            <w:tcW w:w="1144" w:type="dxa"/>
            <w:vAlign w:val="center"/>
          </w:tcPr>
          <w:p w:rsidR="00211B3E" w:rsidRDefault="00211B3E">
            <w:pPr>
              <w:pStyle w:val="ConsPlusNormal"/>
              <w:jc w:val="center"/>
            </w:pPr>
            <w:r>
              <w:t>7</w:t>
            </w:r>
          </w:p>
        </w:tc>
        <w:tc>
          <w:tcPr>
            <w:tcW w:w="1264" w:type="dxa"/>
            <w:vAlign w:val="center"/>
          </w:tcPr>
          <w:p w:rsidR="00211B3E" w:rsidRDefault="00211B3E">
            <w:pPr>
              <w:pStyle w:val="ConsPlusNormal"/>
              <w:jc w:val="center"/>
            </w:pPr>
            <w:r>
              <w:t>8</w:t>
            </w:r>
          </w:p>
        </w:tc>
        <w:tc>
          <w:tcPr>
            <w:tcW w:w="679" w:type="dxa"/>
            <w:vAlign w:val="center"/>
          </w:tcPr>
          <w:p w:rsidR="00211B3E" w:rsidRDefault="00211B3E">
            <w:pPr>
              <w:pStyle w:val="ConsPlusNormal"/>
              <w:jc w:val="center"/>
            </w:pPr>
            <w:r>
              <w:t>9</w:t>
            </w:r>
          </w:p>
        </w:tc>
      </w:tr>
      <w:tr w:rsidR="00211B3E">
        <w:tblPrEx>
          <w:tblBorders>
            <w:insideH w:val="nil"/>
          </w:tblBorders>
        </w:tblPrEx>
        <w:tc>
          <w:tcPr>
            <w:tcW w:w="2891" w:type="dxa"/>
            <w:tcBorders>
              <w:bottom w:val="nil"/>
            </w:tcBorders>
            <w:vAlign w:val="center"/>
          </w:tcPr>
          <w:p w:rsidR="00211B3E" w:rsidRDefault="00211B3E">
            <w:pPr>
              <w:pStyle w:val="ConsPlusNormal"/>
            </w:pPr>
            <w:bookmarkStart w:id="11" w:name="P8181"/>
            <w:bookmarkEnd w:id="11"/>
            <w:r>
              <w:t>I. Медицинская помощь, предоставляемая за счет бюджета Томской области, в том числе:</w:t>
            </w:r>
          </w:p>
        </w:tc>
        <w:tc>
          <w:tcPr>
            <w:tcW w:w="907" w:type="dxa"/>
            <w:tcBorders>
              <w:bottom w:val="nil"/>
            </w:tcBorders>
            <w:vAlign w:val="center"/>
          </w:tcPr>
          <w:p w:rsidR="00211B3E" w:rsidRDefault="00211B3E">
            <w:pPr>
              <w:pStyle w:val="ConsPlusNormal"/>
              <w:jc w:val="center"/>
            </w:pPr>
            <w:r>
              <w:t>1</w:t>
            </w:r>
          </w:p>
        </w:tc>
        <w:tc>
          <w:tcPr>
            <w:tcW w:w="1247" w:type="dxa"/>
            <w:tcBorders>
              <w:bottom w:val="nil"/>
            </w:tcBorders>
            <w:vAlign w:val="center"/>
          </w:tcPr>
          <w:p w:rsidR="00211B3E" w:rsidRDefault="00211B3E">
            <w:pPr>
              <w:pStyle w:val="ConsPlusNormal"/>
              <w:jc w:val="center"/>
            </w:pPr>
            <w:r>
              <w:t>X</w:t>
            </w:r>
          </w:p>
        </w:tc>
        <w:tc>
          <w:tcPr>
            <w:tcW w:w="1759" w:type="dxa"/>
            <w:tcBorders>
              <w:bottom w:val="nil"/>
            </w:tcBorders>
            <w:vAlign w:val="center"/>
          </w:tcPr>
          <w:p w:rsidR="00211B3E" w:rsidRDefault="00211B3E">
            <w:pPr>
              <w:pStyle w:val="ConsPlusNormal"/>
              <w:jc w:val="center"/>
            </w:pPr>
            <w:r>
              <w:t>X</w:t>
            </w:r>
          </w:p>
        </w:tc>
        <w:tc>
          <w:tcPr>
            <w:tcW w:w="1759" w:type="dxa"/>
            <w:tcBorders>
              <w:bottom w:val="nil"/>
            </w:tcBorders>
            <w:vAlign w:val="center"/>
          </w:tcPr>
          <w:p w:rsidR="00211B3E" w:rsidRDefault="00211B3E">
            <w:pPr>
              <w:pStyle w:val="ConsPlusNormal"/>
              <w:jc w:val="center"/>
            </w:pPr>
            <w:r>
              <w:t>X</w:t>
            </w:r>
          </w:p>
        </w:tc>
        <w:tc>
          <w:tcPr>
            <w:tcW w:w="1024" w:type="dxa"/>
            <w:tcBorders>
              <w:bottom w:val="nil"/>
            </w:tcBorders>
            <w:vAlign w:val="center"/>
          </w:tcPr>
          <w:p w:rsidR="00211B3E" w:rsidRDefault="00211B3E">
            <w:pPr>
              <w:pStyle w:val="ConsPlusNormal"/>
              <w:jc w:val="center"/>
            </w:pPr>
            <w:r>
              <w:t>6183,8</w:t>
            </w:r>
          </w:p>
        </w:tc>
        <w:tc>
          <w:tcPr>
            <w:tcW w:w="904" w:type="dxa"/>
            <w:tcBorders>
              <w:bottom w:val="nil"/>
            </w:tcBorders>
            <w:vAlign w:val="center"/>
          </w:tcPr>
          <w:p w:rsidR="00211B3E" w:rsidRDefault="00211B3E">
            <w:pPr>
              <w:pStyle w:val="ConsPlusNormal"/>
              <w:jc w:val="center"/>
            </w:pPr>
            <w:r>
              <w:t>X</w:t>
            </w:r>
          </w:p>
        </w:tc>
        <w:tc>
          <w:tcPr>
            <w:tcW w:w="1144" w:type="dxa"/>
            <w:tcBorders>
              <w:bottom w:val="nil"/>
            </w:tcBorders>
            <w:vAlign w:val="center"/>
          </w:tcPr>
          <w:p w:rsidR="00211B3E" w:rsidRDefault="00211B3E">
            <w:pPr>
              <w:pStyle w:val="ConsPlusNormal"/>
              <w:jc w:val="center"/>
            </w:pPr>
            <w:r>
              <w:t>6452152,8</w:t>
            </w:r>
          </w:p>
        </w:tc>
        <w:tc>
          <w:tcPr>
            <w:tcW w:w="1264" w:type="dxa"/>
            <w:tcBorders>
              <w:bottom w:val="nil"/>
            </w:tcBorders>
            <w:vAlign w:val="center"/>
          </w:tcPr>
          <w:p w:rsidR="00211B3E" w:rsidRDefault="00211B3E">
            <w:pPr>
              <w:pStyle w:val="ConsPlusNormal"/>
              <w:jc w:val="center"/>
            </w:pPr>
            <w:r>
              <w:t>X</w:t>
            </w:r>
          </w:p>
        </w:tc>
        <w:tc>
          <w:tcPr>
            <w:tcW w:w="679" w:type="dxa"/>
            <w:tcBorders>
              <w:bottom w:val="nil"/>
            </w:tcBorders>
            <w:vAlign w:val="center"/>
          </w:tcPr>
          <w:p w:rsidR="00211B3E" w:rsidRDefault="00211B3E">
            <w:pPr>
              <w:pStyle w:val="ConsPlusNormal"/>
              <w:jc w:val="center"/>
            </w:pPr>
            <w:r>
              <w:t>20,23</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(в ред. </w:t>
            </w:r>
            <w:hyperlink r:id="rId123">
              <w:r>
                <w:rPr>
                  <w:color w:val="0000FF"/>
                </w:rPr>
                <w:t>постановления</w:t>
              </w:r>
            </w:hyperlink>
            <w:r>
              <w:t xml:space="preserve"> Администрации Томской области от 28.12.2024 N 636а)</w:t>
            </w:r>
          </w:p>
        </w:tc>
      </w:tr>
      <w:tr w:rsidR="00211B3E">
        <w:tc>
          <w:tcPr>
            <w:tcW w:w="2891" w:type="dxa"/>
            <w:vAlign w:val="center"/>
          </w:tcPr>
          <w:p w:rsidR="00211B3E" w:rsidRDefault="00211B3E">
            <w:pPr>
              <w:pStyle w:val="ConsPlusNormal"/>
            </w:pPr>
            <w: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907" w:type="dxa"/>
            <w:vAlign w:val="center"/>
          </w:tcPr>
          <w:p w:rsidR="00211B3E" w:rsidRDefault="00211B3E">
            <w:pPr>
              <w:pStyle w:val="ConsPlusNormal"/>
              <w:jc w:val="center"/>
            </w:pPr>
            <w:r>
              <w:t>2</w:t>
            </w:r>
          </w:p>
        </w:tc>
        <w:tc>
          <w:tcPr>
            <w:tcW w:w="1247" w:type="dxa"/>
            <w:vAlign w:val="center"/>
          </w:tcPr>
          <w:p w:rsidR="00211B3E" w:rsidRDefault="00211B3E">
            <w:pPr>
              <w:pStyle w:val="ConsPlusNormal"/>
              <w:jc w:val="center"/>
            </w:pPr>
            <w:r>
              <w:t>вызов</w:t>
            </w:r>
          </w:p>
        </w:tc>
        <w:tc>
          <w:tcPr>
            <w:tcW w:w="1759" w:type="dxa"/>
            <w:vAlign w:val="center"/>
          </w:tcPr>
          <w:p w:rsidR="00211B3E" w:rsidRDefault="00211B3E">
            <w:pPr>
              <w:pStyle w:val="ConsPlusNormal"/>
              <w:jc w:val="center"/>
            </w:pPr>
            <w:r>
              <w:t>0,03074</w:t>
            </w:r>
          </w:p>
        </w:tc>
        <w:tc>
          <w:tcPr>
            <w:tcW w:w="1759" w:type="dxa"/>
            <w:vAlign w:val="center"/>
          </w:tcPr>
          <w:p w:rsidR="00211B3E" w:rsidRDefault="00211B3E">
            <w:pPr>
              <w:pStyle w:val="ConsPlusNormal"/>
              <w:jc w:val="center"/>
            </w:pPr>
            <w:r>
              <w:t>4185,21</w:t>
            </w:r>
          </w:p>
        </w:tc>
        <w:tc>
          <w:tcPr>
            <w:tcW w:w="1024" w:type="dxa"/>
            <w:vAlign w:val="center"/>
          </w:tcPr>
          <w:p w:rsidR="00211B3E" w:rsidRDefault="00211B3E">
            <w:pPr>
              <w:pStyle w:val="ConsPlusNormal"/>
              <w:jc w:val="center"/>
            </w:pPr>
            <w:r>
              <w:t>128,7</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134237,0</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не идентифицированным и не застрахованным в системе ОМС лицам</w:t>
            </w:r>
          </w:p>
        </w:tc>
        <w:tc>
          <w:tcPr>
            <w:tcW w:w="907" w:type="dxa"/>
            <w:vAlign w:val="center"/>
          </w:tcPr>
          <w:p w:rsidR="00211B3E" w:rsidRDefault="00211B3E">
            <w:pPr>
              <w:pStyle w:val="ConsPlusNormal"/>
              <w:jc w:val="center"/>
            </w:pPr>
            <w:r>
              <w:t>3</w:t>
            </w:r>
          </w:p>
        </w:tc>
        <w:tc>
          <w:tcPr>
            <w:tcW w:w="1247" w:type="dxa"/>
            <w:vAlign w:val="center"/>
          </w:tcPr>
          <w:p w:rsidR="00211B3E" w:rsidRDefault="00211B3E">
            <w:pPr>
              <w:pStyle w:val="ConsPlusNormal"/>
              <w:jc w:val="center"/>
            </w:pPr>
            <w:r>
              <w:t>вызов</w:t>
            </w:r>
          </w:p>
        </w:tc>
        <w:tc>
          <w:tcPr>
            <w:tcW w:w="1759" w:type="dxa"/>
            <w:vAlign w:val="center"/>
          </w:tcPr>
          <w:p w:rsidR="00211B3E" w:rsidRDefault="00211B3E">
            <w:pPr>
              <w:pStyle w:val="ConsPlusNormal"/>
              <w:jc w:val="center"/>
            </w:pPr>
            <w:r>
              <w:t>0,10797</w:t>
            </w:r>
          </w:p>
        </w:tc>
        <w:tc>
          <w:tcPr>
            <w:tcW w:w="1759" w:type="dxa"/>
            <w:vAlign w:val="center"/>
          </w:tcPr>
          <w:p w:rsidR="00211B3E" w:rsidRDefault="00211B3E">
            <w:pPr>
              <w:pStyle w:val="ConsPlusNormal"/>
              <w:jc w:val="center"/>
            </w:pPr>
            <w:r>
              <w:t>551,27</w:t>
            </w:r>
          </w:p>
        </w:tc>
        <w:tc>
          <w:tcPr>
            <w:tcW w:w="1024" w:type="dxa"/>
            <w:vAlign w:val="center"/>
          </w:tcPr>
          <w:p w:rsidR="00211B3E" w:rsidRDefault="00211B3E">
            <w:pPr>
              <w:pStyle w:val="ConsPlusNormal"/>
              <w:jc w:val="center"/>
            </w:pPr>
            <w:r>
              <w:t>59,5</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62103,4</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lastRenderedPageBreak/>
              <w:t>скорая медицинская помощь при санитарно-авиационной эвакуации</w:t>
            </w:r>
          </w:p>
        </w:tc>
        <w:tc>
          <w:tcPr>
            <w:tcW w:w="907" w:type="dxa"/>
            <w:vAlign w:val="center"/>
          </w:tcPr>
          <w:p w:rsidR="00211B3E" w:rsidRDefault="00211B3E">
            <w:pPr>
              <w:pStyle w:val="ConsPlusNormal"/>
              <w:jc w:val="center"/>
            </w:pPr>
            <w:r>
              <w:t>4</w:t>
            </w:r>
          </w:p>
        </w:tc>
        <w:tc>
          <w:tcPr>
            <w:tcW w:w="1247" w:type="dxa"/>
            <w:vAlign w:val="center"/>
          </w:tcPr>
          <w:p w:rsidR="00211B3E" w:rsidRDefault="00211B3E">
            <w:pPr>
              <w:pStyle w:val="ConsPlusNormal"/>
              <w:jc w:val="center"/>
            </w:pPr>
            <w:r>
              <w:t>вызов</w:t>
            </w:r>
          </w:p>
        </w:tc>
        <w:tc>
          <w:tcPr>
            <w:tcW w:w="1759" w:type="dxa"/>
            <w:vAlign w:val="center"/>
          </w:tcPr>
          <w:p w:rsidR="00211B3E" w:rsidRDefault="00211B3E">
            <w:pPr>
              <w:pStyle w:val="ConsPlusNormal"/>
              <w:jc w:val="center"/>
            </w:pPr>
            <w:r>
              <w:t>0,00011</w:t>
            </w:r>
          </w:p>
        </w:tc>
        <w:tc>
          <w:tcPr>
            <w:tcW w:w="1759" w:type="dxa"/>
            <w:vAlign w:val="center"/>
          </w:tcPr>
          <w:p w:rsidR="00211B3E" w:rsidRDefault="00211B3E">
            <w:pPr>
              <w:pStyle w:val="ConsPlusNormal"/>
              <w:jc w:val="center"/>
            </w:pPr>
            <w:r>
              <w:t>1969476,54</w:t>
            </w:r>
          </w:p>
        </w:tc>
        <w:tc>
          <w:tcPr>
            <w:tcW w:w="1024" w:type="dxa"/>
            <w:vAlign w:val="center"/>
          </w:tcPr>
          <w:p w:rsidR="00211B3E" w:rsidRDefault="00211B3E">
            <w:pPr>
              <w:pStyle w:val="ConsPlusNormal"/>
              <w:jc w:val="center"/>
            </w:pPr>
            <w:r>
              <w:t>216,6</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226044,7</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 Первичная медико-санитарная помощь, предоставляемая:</w:t>
            </w:r>
          </w:p>
        </w:tc>
        <w:tc>
          <w:tcPr>
            <w:tcW w:w="907" w:type="dxa"/>
            <w:vAlign w:val="center"/>
          </w:tcPr>
          <w:p w:rsidR="00211B3E" w:rsidRDefault="00211B3E">
            <w:pPr>
              <w:pStyle w:val="ConsPlusNormal"/>
              <w:jc w:val="center"/>
            </w:pPr>
            <w:r>
              <w:t>5</w:t>
            </w:r>
          </w:p>
        </w:tc>
        <w:tc>
          <w:tcPr>
            <w:tcW w:w="1247"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2.1 в амбулаторных условиях:</w:t>
            </w:r>
          </w:p>
        </w:tc>
        <w:tc>
          <w:tcPr>
            <w:tcW w:w="907" w:type="dxa"/>
            <w:vAlign w:val="center"/>
          </w:tcPr>
          <w:p w:rsidR="00211B3E" w:rsidRDefault="00211B3E">
            <w:pPr>
              <w:pStyle w:val="ConsPlusNormal"/>
              <w:jc w:val="center"/>
            </w:pPr>
            <w:r>
              <w:t>6</w:t>
            </w:r>
          </w:p>
        </w:tc>
        <w:tc>
          <w:tcPr>
            <w:tcW w:w="1247"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2.1.1 с профилактической и иными целями, в том числе:</w:t>
            </w:r>
          </w:p>
        </w:tc>
        <w:tc>
          <w:tcPr>
            <w:tcW w:w="907" w:type="dxa"/>
            <w:vAlign w:val="center"/>
          </w:tcPr>
          <w:p w:rsidR="00211B3E" w:rsidRDefault="00211B3E">
            <w:pPr>
              <w:pStyle w:val="ConsPlusNormal"/>
              <w:jc w:val="center"/>
            </w:pPr>
            <w:r>
              <w:t>7</w:t>
            </w:r>
          </w:p>
        </w:tc>
        <w:tc>
          <w:tcPr>
            <w:tcW w:w="1247" w:type="dxa"/>
            <w:vAlign w:val="center"/>
          </w:tcPr>
          <w:p w:rsidR="00211B3E" w:rsidRDefault="00211B3E">
            <w:pPr>
              <w:pStyle w:val="ConsPlusNormal"/>
              <w:jc w:val="center"/>
            </w:pPr>
            <w:r>
              <w:t>посещение</w:t>
            </w:r>
          </w:p>
        </w:tc>
        <w:tc>
          <w:tcPr>
            <w:tcW w:w="1759" w:type="dxa"/>
            <w:vAlign w:val="center"/>
          </w:tcPr>
          <w:p w:rsidR="00211B3E" w:rsidRDefault="00211B3E">
            <w:pPr>
              <w:pStyle w:val="ConsPlusNormal"/>
              <w:jc w:val="center"/>
            </w:pPr>
            <w:r>
              <w:t>0,63117</w:t>
            </w:r>
          </w:p>
        </w:tc>
        <w:tc>
          <w:tcPr>
            <w:tcW w:w="1759" w:type="dxa"/>
            <w:vAlign w:val="center"/>
          </w:tcPr>
          <w:p w:rsidR="00211B3E" w:rsidRDefault="00211B3E">
            <w:pPr>
              <w:pStyle w:val="ConsPlusNormal"/>
              <w:jc w:val="center"/>
            </w:pPr>
            <w:r>
              <w:t>478,55</w:t>
            </w:r>
          </w:p>
        </w:tc>
        <w:tc>
          <w:tcPr>
            <w:tcW w:w="1024" w:type="dxa"/>
            <w:vAlign w:val="center"/>
          </w:tcPr>
          <w:p w:rsidR="00211B3E" w:rsidRDefault="00211B3E">
            <w:pPr>
              <w:pStyle w:val="ConsPlusNormal"/>
              <w:jc w:val="center"/>
            </w:pPr>
            <w:r>
              <w:t>302,0</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315158,1</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не идентифицированным и не застрахованным в системе ОМС лицам</w:t>
            </w:r>
          </w:p>
        </w:tc>
        <w:tc>
          <w:tcPr>
            <w:tcW w:w="907" w:type="dxa"/>
            <w:vAlign w:val="center"/>
          </w:tcPr>
          <w:p w:rsidR="00211B3E" w:rsidRDefault="00211B3E">
            <w:pPr>
              <w:pStyle w:val="ConsPlusNormal"/>
              <w:jc w:val="center"/>
            </w:pPr>
            <w:r>
              <w:t>7.1.</w:t>
            </w:r>
          </w:p>
        </w:tc>
        <w:tc>
          <w:tcPr>
            <w:tcW w:w="1247" w:type="dxa"/>
            <w:vAlign w:val="center"/>
          </w:tcPr>
          <w:p w:rsidR="00211B3E" w:rsidRDefault="00211B3E">
            <w:pPr>
              <w:pStyle w:val="ConsPlusNormal"/>
              <w:jc w:val="center"/>
            </w:pPr>
            <w:r>
              <w:t>посещение</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2.1.2 в связи с заболеваниями - обращений, в том числе:</w:t>
            </w:r>
          </w:p>
        </w:tc>
        <w:tc>
          <w:tcPr>
            <w:tcW w:w="907" w:type="dxa"/>
            <w:vAlign w:val="center"/>
          </w:tcPr>
          <w:p w:rsidR="00211B3E" w:rsidRDefault="00211B3E">
            <w:pPr>
              <w:pStyle w:val="ConsPlusNormal"/>
              <w:jc w:val="center"/>
            </w:pPr>
            <w:r>
              <w:t>8</w:t>
            </w:r>
          </w:p>
        </w:tc>
        <w:tc>
          <w:tcPr>
            <w:tcW w:w="1247" w:type="dxa"/>
            <w:vAlign w:val="center"/>
          </w:tcPr>
          <w:p w:rsidR="00211B3E" w:rsidRDefault="00211B3E">
            <w:pPr>
              <w:pStyle w:val="ConsPlusNormal"/>
              <w:jc w:val="center"/>
            </w:pPr>
            <w:r>
              <w:t>обращение</w:t>
            </w:r>
          </w:p>
        </w:tc>
        <w:tc>
          <w:tcPr>
            <w:tcW w:w="1759" w:type="dxa"/>
            <w:vAlign w:val="center"/>
          </w:tcPr>
          <w:p w:rsidR="00211B3E" w:rsidRDefault="00211B3E">
            <w:pPr>
              <w:pStyle w:val="ConsPlusNormal"/>
              <w:jc w:val="center"/>
            </w:pPr>
            <w:r>
              <w:t>0,06152</w:t>
            </w:r>
          </w:p>
        </w:tc>
        <w:tc>
          <w:tcPr>
            <w:tcW w:w="1759" w:type="dxa"/>
            <w:vAlign w:val="center"/>
          </w:tcPr>
          <w:p w:rsidR="00211B3E" w:rsidRDefault="00211B3E">
            <w:pPr>
              <w:pStyle w:val="ConsPlusNormal"/>
              <w:jc w:val="center"/>
            </w:pPr>
            <w:r>
              <w:t>3492,58</w:t>
            </w:r>
          </w:p>
        </w:tc>
        <w:tc>
          <w:tcPr>
            <w:tcW w:w="1024" w:type="dxa"/>
            <w:vAlign w:val="center"/>
          </w:tcPr>
          <w:p w:rsidR="00211B3E" w:rsidRDefault="00211B3E">
            <w:pPr>
              <w:pStyle w:val="ConsPlusNormal"/>
              <w:jc w:val="center"/>
            </w:pPr>
            <w:r>
              <w:t>214,9</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224188,3</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не идентифицированным и не застрахованным в системе ОМС лицам</w:t>
            </w:r>
          </w:p>
        </w:tc>
        <w:tc>
          <w:tcPr>
            <w:tcW w:w="907" w:type="dxa"/>
            <w:vAlign w:val="center"/>
          </w:tcPr>
          <w:p w:rsidR="00211B3E" w:rsidRDefault="00211B3E">
            <w:pPr>
              <w:pStyle w:val="ConsPlusNormal"/>
              <w:jc w:val="center"/>
            </w:pPr>
            <w:r>
              <w:t>8.1.</w:t>
            </w:r>
          </w:p>
        </w:tc>
        <w:tc>
          <w:tcPr>
            <w:tcW w:w="1247" w:type="dxa"/>
            <w:vAlign w:val="center"/>
          </w:tcPr>
          <w:p w:rsidR="00211B3E" w:rsidRDefault="00211B3E">
            <w:pPr>
              <w:pStyle w:val="ConsPlusNormal"/>
              <w:jc w:val="center"/>
            </w:pPr>
            <w:r>
              <w:t>обращение</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2.2 в условиях дневных стационаров, в том числе:</w:t>
            </w:r>
          </w:p>
        </w:tc>
        <w:tc>
          <w:tcPr>
            <w:tcW w:w="907" w:type="dxa"/>
            <w:vAlign w:val="center"/>
          </w:tcPr>
          <w:p w:rsidR="00211B3E" w:rsidRDefault="00211B3E">
            <w:pPr>
              <w:pStyle w:val="ConsPlusNormal"/>
              <w:jc w:val="center"/>
            </w:pPr>
            <w:r>
              <w:t>9</w:t>
            </w:r>
          </w:p>
        </w:tc>
        <w:tc>
          <w:tcPr>
            <w:tcW w:w="1247" w:type="dxa"/>
            <w:vAlign w:val="center"/>
          </w:tcPr>
          <w:p w:rsidR="00211B3E" w:rsidRDefault="00211B3E">
            <w:pPr>
              <w:pStyle w:val="ConsPlusNormal"/>
              <w:jc w:val="center"/>
            </w:pPr>
            <w:r>
              <w:t>случай лечения</w:t>
            </w:r>
          </w:p>
        </w:tc>
        <w:tc>
          <w:tcPr>
            <w:tcW w:w="1759" w:type="dxa"/>
          </w:tcPr>
          <w:p w:rsidR="00211B3E" w:rsidRDefault="00211B3E">
            <w:pPr>
              <w:pStyle w:val="ConsPlusNormal"/>
              <w:jc w:val="center"/>
            </w:pPr>
            <w:r>
              <w:t>0,00033</w:t>
            </w:r>
          </w:p>
        </w:tc>
        <w:tc>
          <w:tcPr>
            <w:tcW w:w="1759" w:type="dxa"/>
          </w:tcPr>
          <w:p w:rsidR="00211B3E" w:rsidRDefault="00211B3E">
            <w:pPr>
              <w:pStyle w:val="ConsPlusNormal"/>
              <w:jc w:val="center"/>
            </w:pPr>
            <w:r>
              <w:t>40742,97</w:t>
            </w:r>
          </w:p>
        </w:tc>
        <w:tc>
          <w:tcPr>
            <w:tcW w:w="1024" w:type="dxa"/>
          </w:tcPr>
          <w:p w:rsidR="00211B3E" w:rsidRDefault="00211B3E">
            <w:pPr>
              <w:pStyle w:val="ConsPlusNormal"/>
              <w:jc w:val="center"/>
            </w:pPr>
            <w:r>
              <w:t>13,4</w:t>
            </w:r>
          </w:p>
        </w:tc>
        <w:tc>
          <w:tcPr>
            <w:tcW w:w="904" w:type="dxa"/>
          </w:tcPr>
          <w:p w:rsidR="00211B3E" w:rsidRDefault="00211B3E">
            <w:pPr>
              <w:pStyle w:val="ConsPlusNormal"/>
              <w:jc w:val="center"/>
            </w:pPr>
            <w:r>
              <w:t>X</w:t>
            </w:r>
          </w:p>
        </w:tc>
        <w:tc>
          <w:tcPr>
            <w:tcW w:w="1144" w:type="dxa"/>
          </w:tcPr>
          <w:p w:rsidR="00211B3E" w:rsidRDefault="00211B3E">
            <w:pPr>
              <w:pStyle w:val="ConsPlusNormal"/>
              <w:jc w:val="center"/>
            </w:pPr>
            <w:r>
              <w:t>14028,7</w:t>
            </w:r>
          </w:p>
        </w:tc>
        <w:tc>
          <w:tcPr>
            <w:tcW w:w="1264" w:type="dxa"/>
          </w:tcPr>
          <w:p w:rsidR="00211B3E" w:rsidRDefault="00211B3E">
            <w:pPr>
              <w:pStyle w:val="ConsPlusNormal"/>
              <w:jc w:val="center"/>
            </w:pPr>
            <w:r>
              <w:t>X</w:t>
            </w:r>
          </w:p>
        </w:tc>
        <w:tc>
          <w:tcPr>
            <w:tcW w:w="679" w:type="dxa"/>
          </w:tcPr>
          <w:p w:rsidR="00211B3E" w:rsidRDefault="00211B3E">
            <w:pPr>
              <w:pStyle w:val="ConsPlusNormal"/>
              <w:jc w:val="center"/>
            </w:pPr>
            <w:r>
              <w:t>X</w:t>
            </w:r>
          </w:p>
        </w:tc>
      </w:tr>
      <w:tr w:rsidR="00211B3E">
        <w:tc>
          <w:tcPr>
            <w:tcW w:w="2891" w:type="dxa"/>
            <w:vAlign w:val="center"/>
          </w:tcPr>
          <w:p w:rsidR="00211B3E" w:rsidRDefault="00211B3E">
            <w:pPr>
              <w:pStyle w:val="ConsPlusNormal"/>
            </w:pPr>
            <w:r>
              <w:t>не идентифицированным и не застрахованным в системе ОМС лицам</w:t>
            </w:r>
          </w:p>
        </w:tc>
        <w:tc>
          <w:tcPr>
            <w:tcW w:w="907" w:type="dxa"/>
            <w:vAlign w:val="center"/>
          </w:tcPr>
          <w:p w:rsidR="00211B3E" w:rsidRDefault="00211B3E">
            <w:pPr>
              <w:pStyle w:val="ConsPlusNormal"/>
              <w:jc w:val="center"/>
            </w:pPr>
            <w:r>
              <w:t>9.1.</w:t>
            </w:r>
          </w:p>
        </w:tc>
        <w:tc>
          <w:tcPr>
            <w:tcW w:w="1247" w:type="dxa"/>
            <w:vAlign w:val="center"/>
          </w:tcPr>
          <w:p w:rsidR="00211B3E" w:rsidRDefault="00211B3E">
            <w:pPr>
              <w:pStyle w:val="ConsPlusNormal"/>
              <w:jc w:val="center"/>
            </w:pPr>
            <w:r>
              <w:t>случай лечения</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 xml:space="preserve">3. Специализированная, в том числе </w:t>
            </w:r>
            <w:r>
              <w:lastRenderedPageBreak/>
              <w:t>высокотехнологичная, медицинская помощь</w:t>
            </w:r>
          </w:p>
        </w:tc>
        <w:tc>
          <w:tcPr>
            <w:tcW w:w="907" w:type="dxa"/>
            <w:vAlign w:val="center"/>
          </w:tcPr>
          <w:p w:rsidR="00211B3E" w:rsidRDefault="00211B3E">
            <w:pPr>
              <w:pStyle w:val="ConsPlusNormal"/>
              <w:jc w:val="center"/>
            </w:pPr>
            <w:r>
              <w:lastRenderedPageBreak/>
              <w:t>10</w:t>
            </w:r>
          </w:p>
        </w:tc>
        <w:tc>
          <w:tcPr>
            <w:tcW w:w="1247" w:type="dxa"/>
            <w:vAlign w:val="center"/>
          </w:tcPr>
          <w:p w:rsidR="00211B3E" w:rsidRDefault="00211B3E">
            <w:pPr>
              <w:pStyle w:val="ConsPlusNormal"/>
              <w:jc w:val="center"/>
            </w:pPr>
            <w:r>
              <w:t>случай лечения</w:t>
            </w:r>
          </w:p>
        </w:tc>
        <w:tc>
          <w:tcPr>
            <w:tcW w:w="1759" w:type="dxa"/>
            <w:vAlign w:val="center"/>
          </w:tcPr>
          <w:p w:rsidR="00211B3E" w:rsidRDefault="00211B3E">
            <w:pPr>
              <w:pStyle w:val="ConsPlusNormal"/>
              <w:jc w:val="center"/>
            </w:pPr>
            <w:r>
              <w:t>0,01332</w:t>
            </w:r>
          </w:p>
        </w:tc>
        <w:tc>
          <w:tcPr>
            <w:tcW w:w="1759" w:type="dxa"/>
            <w:vAlign w:val="center"/>
          </w:tcPr>
          <w:p w:rsidR="00211B3E" w:rsidRDefault="00211B3E">
            <w:pPr>
              <w:pStyle w:val="ConsPlusNormal"/>
              <w:jc w:val="center"/>
            </w:pPr>
            <w:r>
              <w:t>112362,01</w:t>
            </w:r>
          </w:p>
        </w:tc>
        <w:tc>
          <w:tcPr>
            <w:tcW w:w="1024" w:type="dxa"/>
            <w:vAlign w:val="center"/>
          </w:tcPr>
          <w:p w:rsidR="00211B3E" w:rsidRDefault="00211B3E">
            <w:pPr>
              <w:pStyle w:val="ConsPlusNormal"/>
              <w:jc w:val="center"/>
            </w:pPr>
            <w:r>
              <w:t>1496,7</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1561617,1</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не идентифицированным и не застрахованным в системе ОМС лицам</w:t>
            </w:r>
          </w:p>
        </w:tc>
        <w:tc>
          <w:tcPr>
            <w:tcW w:w="907" w:type="dxa"/>
            <w:vAlign w:val="center"/>
          </w:tcPr>
          <w:p w:rsidR="00211B3E" w:rsidRDefault="00211B3E">
            <w:pPr>
              <w:pStyle w:val="ConsPlusNormal"/>
              <w:jc w:val="center"/>
            </w:pPr>
            <w:r>
              <w:t>10.1</w:t>
            </w:r>
          </w:p>
        </w:tc>
        <w:tc>
          <w:tcPr>
            <w:tcW w:w="1247" w:type="dxa"/>
            <w:vAlign w:val="center"/>
          </w:tcPr>
          <w:p w:rsidR="00211B3E" w:rsidRDefault="00211B3E">
            <w:pPr>
              <w:pStyle w:val="ConsPlusNormal"/>
              <w:jc w:val="center"/>
            </w:pPr>
            <w:r>
              <w:t>случай лечения</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3.1. в условиях дневных стационаров, в том числе:</w:t>
            </w:r>
          </w:p>
        </w:tc>
        <w:tc>
          <w:tcPr>
            <w:tcW w:w="907" w:type="dxa"/>
            <w:vAlign w:val="center"/>
          </w:tcPr>
          <w:p w:rsidR="00211B3E" w:rsidRDefault="00211B3E">
            <w:pPr>
              <w:pStyle w:val="ConsPlusNormal"/>
              <w:jc w:val="center"/>
            </w:pPr>
            <w:r>
              <w:t>11</w:t>
            </w:r>
          </w:p>
        </w:tc>
        <w:tc>
          <w:tcPr>
            <w:tcW w:w="1247" w:type="dxa"/>
            <w:vAlign w:val="center"/>
          </w:tcPr>
          <w:p w:rsidR="00211B3E" w:rsidRDefault="00211B3E">
            <w:pPr>
              <w:pStyle w:val="ConsPlusNormal"/>
              <w:jc w:val="center"/>
            </w:pPr>
            <w:r>
              <w:t>случай лечения</w:t>
            </w:r>
          </w:p>
        </w:tc>
        <w:tc>
          <w:tcPr>
            <w:tcW w:w="1759" w:type="dxa"/>
            <w:vAlign w:val="center"/>
          </w:tcPr>
          <w:p w:rsidR="00211B3E" w:rsidRDefault="00211B3E">
            <w:pPr>
              <w:pStyle w:val="ConsPlusNormal"/>
              <w:jc w:val="center"/>
            </w:pPr>
            <w:r>
              <w:t>0,00297</w:t>
            </w:r>
          </w:p>
        </w:tc>
        <w:tc>
          <w:tcPr>
            <w:tcW w:w="1759" w:type="dxa"/>
            <w:vAlign w:val="center"/>
          </w:tcPr>
          <w:p w:rsidR="00211B3E" w:rsidRDefault="00211B3E">
            <w:pPr>
              <w:pStyle w:val="ConsPlusNormal"/>
              <w:jc w:val="center"/>
            </w:pPr>
            <w:r>
              <w:t>40481,20</w:t>
            </w:r>
          </w:p>
        </w:tc>
        <w:tc>
          <w:tcPr>
            <w:tcW w:w="1024" w:type="dxa"/>
            <w:vAlign w:val="center"/>
          </w:tcPr>
          <w:p w:rsidR="00211B3E" w:rsidRDefault="00211B3E">
            <w:pPr>
              <w:pStyle w:val="ConsPlusNormal"/>
              <w:jc w:val="center"/>
            </w:pPr>
            <w:r>
              <w:t>120,2</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125447,1</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не идентифицированным и не застрахованным в системе ОМС лицам</w:t>
            </w:r>
          </w:p>
        </w:tc>
        <w:tc>
          <w:tcPr>
            <w:tcW w:w="907" w:type="dxa"/>
            <w:vAlign w:val="center"/>
          </w:tcPr>
          <w:p w:rsidR="00211B3E" w:rsidRDefault="00211B3E">
            <w:pPr>
              <w:pStyle w:val="ConsPlusNormal"/>
              <w:jc w:val="center"/>
            </w:pPr>
            <w:r>
              <w:t>11.1</w:t>
            </w:r>
          </w:p>
        </w:tc>
        <w:tc>
          <w:tcPr>
            <w:tcW w:w="1247" w:type="dxa"/>
            <w:vAlign w:val="center"/>
          </w:tcPr>
          <w:p w:rsidR="00211B3E" w:rsidRDefault="00211B3E">
            <w:pPr>
              <w:pStyle w:val="ConsPlusNormal"/>
              <w:jc w:val="center"/>
            </w:pPr>
            <w:r>
              <w:t>случай лечения</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3.2. в условиях круглосуточных стационаров, в том числе:</w:t>
            </w:r>
          </w:p>
        </w:tc>
        <w:tc>
          <w:tcPr>
            <w:tcW w:w="907" w:type="dxa"/>
            <w:vAlign w:val="center"/>
          </w:tcPr>
          <w:p w:rsidR="00211B3E" w:rsidRDefault="00211B3E">
            <w:pPr>
              <w:pStyle w:val="ConsPlusNormal"/>
              <w:jc w:val="center"/>
            </w:pPr>
            <w:r>
              <w:t>12</w:t>
            </w:r>
          </w:p>
        </w:tc>
        <w:tc>
          <w:tcPr>
            <w:tcW w:w="1247" w:type="dxa"/>
            <w:vAlign w:val="center"/>
          </w:tcPr>
          <w:p w:rsidR="00211B3E" w:rsidRDefault="00211B3E">
            <w:pPr>
              <w:pStyle w:val="ConsPlusNormal"/>
              <w:jc w:val="center"/>
            </w:pPr>
            <w:r>
              <w:t>случай госпитализаций</w:t>
            </w:r>
          </w:p>
        </w:tc>
        <w:tc>
          <w:tcPr>
            <w:tcW w:w="1759" w:type="dxa"/>
            <w:vAlign w:val="center"/>
          </w:tcPr>
          <w:p w:rsidR="00211B3E" w:rsidRDefault="00211B3E">
            <w:pPr>
              <w:pStyle w:val="ConsPlusNormal"/>
              <w:jc w:val="center"/>
            </w:pPr>
            <w:r>
              <w:t>0,01035</w:t>
            </w:r>
          </w:p>
        </w:tc>
        <w:tc>
          <w:tcPr>
            <w:tcW w:w="1759" w:type="dxa"/>
            <w:vAlign w:val="center"/>
          </w:tcPr>
          <w:p w:rsidR="00211B3E" w:rsidRDefault="00211B3E">
            <w:pPr>
              <w:pStyle w:val="ConsPlusNormal"/>
              <w:jc w:val="center"/>
            </w:pPr>
            <w:r>
              <w:t>131552,01</w:t>
            </w:r>
          </w:p>
        </w:tc>
        <w:tc>
          <w:tcPr>
            <w:tcW w:w="1024" w:type="dxa"/>
            <w:vAlign w:val="center"/>
          </w:tcPr>
          <w:p w:rsidR="00211B3E" w:rsidRDefault="00211B3E">
            <w:pPr>
              <w:pStyle w:val="ConsPlusNormal"/>
              <w:jc w:val="center"/>
            </w:pPr>
            <w:r>
              <w:t>1361,6</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1420655,2</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не идентифицированным и не застрахованным в системе ОМС лицам</w:t>
            </w:r>
          </w:p>
        </w:tc>
        <w:tc>
          <w:tcPr>
            <w:tcW w:w="907" w:type="dxa"/>
            <w:vAlign w:val="center"/>
          </w:tcPr>
          <w:p w:rsidR="00211B3E" w:rsidRDefault="00211B3E">
            <w:pPr>
              <w:pStyle w:val="ConsPlusNormal"/>
              <w:jc w:val="center"/>
            </w:pPr>
            <w:r>
              <w:t>12.1.</w:t>
            </w:r>
          </w:p>
        </w:tc>
        <w:tc>
          <w:tcPr>
            <w:tcW w:w="1247" w:type="dxa"/>
            <w:vAlign w:val="center"/>
          </w:tcPr>
          <w:p w:rsidR="00211B3E" w:rsidRDefault="00211B3E">
            <w:pPr>
              <w:pStyle w:val="ConsPlusNormal"/>
              <w:jc w:val="center"/>
            </w:pPr>
            <w:r>
              <w:t>случай госпитализаций</w:t>
            </w:r>
          </w:p>
        </w:tc>
        <w:tc>
          <w:tcPr>
            <w:tcW w:w="1759" w:type="dxa"/>
            <w:vAlign w:val="center"/>
          </w:tcPr>
          <w:p w:rsidR="00211B3E" w:rsidRDefault="00211B3E">
            <w:pPr>
              <w:pStyle w:val="ConsPlusNormal"/>
              <w:jc w:val="center"/>
            </w:pPr>
            <w:r>
              <w:t>0,00173</w:t>
            </w:r>
          </w:p>
        </w:tc>
        <w:tc>
          <w:tcPr>
            <w:tcW w:w="1759" w:type="dxa"/>
            <w:vAlign w:val="center"/>
          </w:tcPr>
          <w:p w:rsidR="00211B3E" w:rsidRDefault="00211B3E">
            <w:pPr>
              <w:pStyle w:val="ConsPlusNormal"/>
              <w:jc w:val="center"/>
            </w:pPr>
            <w:r>
              <w:t>51475,17</w:t>
            </w:r>
          </w:p>
        </w:tc>
        <w:tc>
          <w:tcPr>
            <w:tcW w:w="1024" w:type="dxa"/>
            <w:vAlign w:val="center"/>
          </w:tcPr>
          <w:p w:rsidR="00211B3E" w:rsidRDefault="00211B3E">
            <w:pPr>
              <w:pStyle w:val="ConsPlusNormal"/>
              <w:jc w:val="center"/>
            </w:pPr>
            <w:r>
              <w:t>89,1</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92916,9</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5. Паллиативная медицинская помощь:</w:t>
            </w:r>
          </w:p>
        </w:tc>
        <w:tc>
          <w:tcPr>
            <w:tcW w:w="907" w:type="dxa"/>
            <w:vAlign w:val="center"/>
          </w:tcPr>
          <w:p w:rsidR="00211B3E" w:rsidRDefault="00211B3E">
            <w:pPr>
              <w:pStyle w:val="ConsPlusNormal"/>
              <w:jc w:val="center"/>
            </w:pPr>
            <w:r>
              <w:t>13</w:t>
            </w:r>
          </w:p>
        </w:tc>
        <w:tc>
          <w:tcPr>
            <w:tcW w:w="1247"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5.1. первичная медицинская помощь, в том числе доврачебная и врачебная, всего, в том числе:</w:t>
            </w:r>
          </w:p>
        </w:tc>
        <w:tc>
          <w:tcPr>
            <w:tcW w:w="907" w:type="dxa"/>
            <w:vAlign w:val="center"/>
          </w:tcPr>
          <w:p w:rsidR="00211B3E" w:rsidRDefault="00211B3E">
            <w:pPr>
              <w:pStyle w:val="ConsPlusNormal"/>
              <w:jc w:val="center"/>
            </w:pPr>
            <w:r>
              <w:t>14</w:t>
            </w:r>
          </w:p>
        </w:tc>
        <w:tc>
          <w:tcPr>
            <w:tcW w:w="1247" w:type="dxa"/>
            <w:vAlign w:val="center"/>
          </w:tcPr>
          <w:p w:rsidR="00211B3E" w:rsidRDefault="00211B3E">
            <w:pPr>
              <w:pStyle w:val="ConsPlusNormal"/>
              <w:jc w:val="center"/>
            </w:pPr>
            <w:r>
              <w:t>посещение</w:t>
            </w:r>
          </w:p>
        </w:tc>
        <w:tc>
          <w:tcPr>
            <w:tcW w:w="1759" w:type="dxa"/>
            <w:vAlign w:val="center"/>
          </w:tcPr>
          <w:p w:rsidR="00211B3E" w:rsidRDefault="00211B3E">
            <w:pPr>
              <w:pStyle w:val="ConsPlusNormal"/>
              <w:jc w:val="center"/>
            </w:pPr>
            <w:r>
              <w:t>0,01295</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посещение по паллиативной медицинской помощи без учета посещений на дому патронажными бригадами</w:t>
            </w:r>
          </w:p>
        </w:tc>
        <w:tc>
          <w:tcPr>
            <w:tcW w:w="907" w:type="dxa"/>
            <w:vAlign w:val="center"/>
          </w:tcPr>
          <w:p w:rsidR="00211B3E" w:rsidRDefault="00211B3E">
            <w:pPr>
              <w:pStyle w:val="ConsPlusNormal"/>
              <w:jc w:val="center"/>
            </w:pPr>
            <w:r>
              <w:t>14.1.</w:t>
            </w:r>
          </w:p>
        </w:tc>
        <w:tc>
          <w:tcPr>
            <w:tcW w:w="1247" w:type="dxa"/>
            <w:vAlign w:val="center"/>
          </w:tcPr>
          <w:p w:rsidR="00211B3E" w:rsidRDefault="00211B3E">
            <w:pPr>
              <w:pStyle w:val="ConsPlusNormal"/>
              <w:jc w:val="center"/>
            </w:pPr>
            <w:r>
              <w:t>посещение</w:t>
            </w:r>
          </w:p>
        </w:tc>
        <w:tc>
          <w:tcPr>
            <w:tcW w:w="1759" w:type="dxa"/>
            <w:vAlign w:val="center"/>
          </w:tcPr>
          <w:p w:rsidR="00211B3E" w:rsidRDefault="00211B3E">
            <w:pPr>
              <w:pStyle w:val="ConsPlusNormal"/>
              <w:jc w:val="center"/>
            </w:pPr>
            <w:r>
              <w:t>0,00670</w:t>
            </w:r>
          </w:p>
        </w:tc>
        <w:tc>
          <w:tcPr>
            <w:tcW w:w="1759" w:type="dxa"/>
            <w:vAlign w:val="center"/>
          </w:tcPr>
          <w:p w:rsidR="00211B3E" w:rsidRDefault="00211B3E">
            <w:pPr>
              <w:pStyle w:val="ConsPlusNormal"/>
              <w:jc w:val="center"/>
            </w:pPr>
            <w:r>
              <w:t>484,05</w:t>
            </w:r>
          </w:p>
        </w:tc>
        <w:tc>
          <w:tcPr>
            <w:tcW w:w="1024" w:type="dxa"/>
            <w:vAlign w:val="center"/>
          </w:tcPr>
          <w:p w:rsidR="00211B3E" w:rsidRDefault="00211B3E">
            <w:pPr>
              <w:pStyle w:val="ConsPlusNormal"/>
              <w:jc w:val="center"/>
            </w:pPr>
            <w:r>
              <w:t>3,2</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3383,9</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lastRenderedPageBreak/>
              <w:t>посещения на дому выездными патронажными бригадами</w:t>
            </w:r>
          </w:p>
        </w:tc>
        <w:tc>
          <w:tcPr>
            <w:tcW w:w="907" w:type="dxa"/>
            <w:vAlign w:val="center"/>
          </w:tcPr>
          <w:p w:rsidR="00211B3E" w:rsidRDefault="00211B3E">
            <w:pPr>
              <w:pStyle w:val="ConsPlusNormal"/>
              <w:jc w:val="center"/>
            </w:pPr>
            <w:r>
              <w:t>14.2.</w:t>
            </w:r>
          </w:p>
        </w:tc>
        <w:tc>
          <w:tcPr>
            <w:tcW w:w="1247" w:type="dxa"/>
            <w:vAlign w:val="center"/>
          </w:tcPr>
          <w:p w:rsidR="00211B3E" w:rsidRDefault="00211B3E">
            <w:pPr>
              <w:pStyle w:val="ConsPlusNormal"/>
              <w:jc w:val="center"/>
            </w:pPr>
            <w:r>
              <w:t>посещение</w:t>
            </w:r>
          </w:p>
        </w:tc>
        <w:tc>
          <w:tcPr>
            <w:tcW w:w="1759" w:type="dxa"/>
            <w:vAlign w:val="center"/>
          </w:tcPr>
          <w:p w:rsidR="00211B3E" w:rsidRDefault="00211B3E">
            <w:pPr>
              <w:pStyle w:val="ConsPlusNormal"/>
              <w:jc w:val="center"/>
            </w:pPr>
            <w:r>
              <w:t>0,00625</w:t>
            </w:r>
          </w:p>
        </w:tc>
        <w:tc>
          <w:tcPr>
            <w:tcW w:w="1759" w:type="dxa"/>
            <w:vAlign w:val="center"/>
          </w:tcPr>
          <w:p w:rsidR="00211B3E" w:rsidRDefault="00211B3E">
            <w:pPr>
              <w:pStyle w:val="ConsPlusNormal"/>
              <w:jc w:val="center"/>
            </w:pPr>
            <w:r>
              <w:t>3027,15</w:t>
            </w:r>
          </w:p>
        </w:tc>
        <w:tc>
          <w:tcPr>
            <w:tcW w:w="1024" w:type="dxa"/>
            <w:vAlign w:val="center"/>
          </w:tcPr>
          <w:p w:rsidR="00211B3E" w:rsidRDefault="00211B3E">
            <w:pPr>
              <w:pStyle w:val="ConsPlusNormal"/>
              <w:jc w:val="center"/>
            </w:pPr>
            <w:r>
              <w:t>18,9</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19740,8</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blPrEx>
          <w:tblBorders>
            <w:insideH w:val="nil"/>
          </w:tblBorders>
        </w:tblPrEx>
        <w:tc>
          <w:tcPr>
            <w:tcW w:w="2891" w:type="dxa"/>
            <w:tcBorders>
              <w:bottom w:val="nil"/>
            </w:tcBorders>
            <w:vAlign w:val="center"/>
          </w:tcPr>
          <w:p w:rsidR="00211B3E" w:rsidRDefault="00211B3E">
            <w:pPr>
              <w:pStyle w:val="ConsPlusNormal"/>
            </w:pPr>
            <w:r>
              <w:t>в том числе для детского населения</w:t>
            </w:r>
          </w:p>
        </w:tc>
        <w:tc>
          <w:tcPr>
            <w:tcW w:w="907" w:type="dxa"/>
            <w:tcBorders>
              <w:bottom w:val="nil"/>
            </w:tcBorders>
            <w:vAlign w:val="center"/>
          </w:tcPr>
          <w:p w:rsidR="00211B3E" w:rsidRDefault="00211B3E">
            <w:pPr>
              <w:pStyle w:val="ConsPlusNormal"/>
              <w:jc w:val="center"/>
            </w:pPr>
            <w:r>
              <w:t>14.2.1.</w:t>
            </w:r>
          </w:p>
        </w:tc>
        <w:tc>
          <w:tcPr>
            <w:tcW w:w="1247" w:type="dxa"/>
            <w:tcBorders>
              <w:bottom w:val="nil"/>
            </w:tcBorders>
            <w:vAlign w:val="center"/>
          </w:tcPr>
          <w:p w:rsidR="00211B3E" w:rsidRDefault="00211B3E">
            <w:pPr>
              <w:pStyle w:val="ConsPlusNormal"/>
              <w:jc w:val="center"/>
            </w:pPr>
            <w:r>
              <w:t>посещение</w:t>
            </w:r>
          </w:p>
        </w:tc>
        <w:tc>
          <w:tcPr>
            <w:tcW w:w="1759" w:type="dxa"/>
            <w:tcBorders>
              <w:bottom w:val="nil"/>
            </w:tcBorders>
            <w:vAlign w:val="center"/>
          </w:tcPr>
          <w:p w:rsidR="00211B3E" w:rsidRDefault="00211B3E">
            <w:pPr>
              <w:pStyle w:val="ConsPlusNormal"/>
              <w:jc w:val="center"/>
            </w:pPr>
            <w:r>
              <w:t>0,00027</w:t>
            </w:r>
          </w:p>
        </w:tc>
        <w:tc>
          <w:tcPr>
            <w:tcW w:w="1759" w:type="dxa"/>
            <w:tcBorders>
              <w:bottom w:val="nil"/>
            </w:tcBorders>
            <w:vAlign w:val="center"/>
          </w:tcPr>
          <w:p w:rsidR="00211B3E" w:rsidRDefault="00211B3E">
            <w:pPr>
              <w:pStyle w:val="ConsPlusNormal"/>
              <w:jc w:val="center"/>
            </w:pPr>
            <w:r>
              <w:t>6849,76</w:t>
            </w:r>
          </w:p>
        </w:tc>
        <w:tc>
          <w:tcPr>
            <w:tcW w:w="1024" w:type="dxa"/>
            <w:tcBorders>
              <w:bottom w:val="nil"/>
            </w:tcBorders>
            <w:vAlign w:val="center"/>
          </w:tcPr>
          <w:p w:rsidR="00211B3E" w:rsidRDefault="00211B3E">
            <w:pPr>
              <w:pStyle w:val="ConsPlusNormal"/>
              <w:jc w:val="center"/>
            </w:pPr>
            <w:r>
              <w:t>1,8</w:t>
            </w:r>
          </w:p>
        </w:tc>
        <w:tc>
          <w:tcPr>
            <w:tcW w:w="904" w:type="dxa"/>
            <w:tcBorders>
              <w:bottom w:val="nil"/>
            </w:tcBorders>
            <w:vAlign w:val="center"/>
          </w:tcPr>
          <w:p w:rsidR="00211B3E" w:rsidRDefault="00211B3E">
            <w:pPr>
              <w:pStyle w:val="ConsPlusNormal"/>
              <w:jc w:val="center"/>
            </w:pPr>
            <w:r>
              <w:t>X</w:t>
            </w:r>
          </w:p>
        </w:tc>
        <w:tc>
          <w:tcPr>
            <w:tcW w:w="1144" w:type="dxa"/>
            <w:tcBorders>
              <w:bottom w:val="nil"/>
            </w:tcBorders>
            <w:vAlign w:val="center"/>
          </w:tcPr>
          <w:p w:rsidR="00211B3E" w:rsidRDefault="00211B3E">
            <w:pPr>
              <w:pStyle w:val="ConsPlusNormal"/>
              <w:jc w:val="center"/>
            </w:pPr>
            <w:r>
              <w:t>1929,7</w:t>
            </w:r>
          </w:p>
        </w:tc>
        <w:tc>
          <w:tcPr>
            <w:tcW w:w="1264" w:type="dxa"/>
            <w:tcBorders>
              <w:bottom w:val="nil"/>
            </w:tcBorders>
            <w:vAlign w:val="center"/>
          </w:tcPr>
          <w:p w:rsidR="00211B3E" w:rsidRDefault="00211B3E">
            <w:pPr>
              <w:pStyle w:val="ConsPlusNormal"/>
              <w:jc w:val="center"/>
            </w:pPr>
            <w:r>
              <w:t>X</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(строка введена </w:t>
            </w:r>
            <w:hyperlink r:id="rId124">
              <w:r>
                <w:rPr>
                  <w:color w:val="0000FF"/>
                </w:rPr>
                <w:t>постановлением</w:t>
              </w:r>
            </w:hyperlink>
            <w:r>
              <w:t xml:space="preserve"> Администрации Томской области от 25.10.2024</w:t>
            </w:r>
          </w:p>
          <w:p w:rsidR="00211B3E" w:rsidRDefault="00211B3E">
            <w:pPr>
              <w:pStyle w:val="ConsPlusNormal"/>
              <w:jc w:val="both"/>
            </w:pPr>
            <w:r>
              <w:t>N 475а)</w:t>
            </w:r>
          </w:p>
        </w:tc>
      </w:tr>
      <w:tr w:rsidR="00211B3E">
        <w:tc>
          <w:tcPr>
            <w:tcW w:w="2891" w:type="dxa"/>
            <w:vAlign w:val="center"/>
          </w:tcPr>
          <w:p w:rsidR="00211B3E" w:rsidRDefault="00211B3E">
            <w:pPr>
              <w:pStyle w:val="ConsPlusNormal"/>
            </w:pPr>
            <w:r>
              <w:t>5.2. оказываемая в стационарных условиях (включая койки паллиативной медицинской помощи и койки сестринского ухода)</w:t>
            </w:r>
          </w:p>
        </w:tc>
        <w:tc>
          <w:tcPr>
            <w:tcW w:w="907" w:type="dxa"/>
            <w:vAlign w:val="center"/>
          </w:tcPr>
          <w:p w:rsidR="00211B3E" w:rsidRDefault="00211B3E">
            <w:pPr>
              <w:pStyle w:val="ConsPlusNormal"/>
              <w:jc w:val="center"/>
            </w:pPr>
            <w:r>
              <w:t>15</w:t>
            </w:r>
          </w:p>
        </w:tc>
        <w:tc>
          <w:tcPr>
            <w:tcW w:w="1247" w:type="dxa"/>
            <w:vAlign w:val="center"/>
          </w:tcPr>
          <w:p w:rsidR="00211B3E" w:rsidRDefault="00211B3E">
            <w:pPr>
              <w:pStyle w:val="ConsPlusNormal"/>
              <w:jc w:val="center"/>
            </w:pPr>
            <w:r>
              <w:t>койко-день</w:t>
            </w:r>
          </w:p>
        </w:tc>
        <w:tc>
          <w:tcPr>
            <w:tcW w:w="1759" w:type="dxa"/>
            <w:vAlign w:val="center"/>
          </w:tcPr>
          <w:p w:rsidR="00211B3E" w:rsidRDefault="00211B3E">
            <w:pPr>
              <w:pStyle w:val="ConsPlusNormal"/>
              <w:jc w:val="center"/>
            </w:pPr>
            <w:r>
              <w:t>0,08219</w:t>
            </w:r>
          </w:p>
        </w:tc>
        <w:tc>
          <w:tcPr>
            <w:tcW w:w="1759" w:type="dxa"/>
            <w:vAlign w:val="center"/>
          </w:tcPr>
          <w:p w:rsidR="00211B3E" w:rsidRDefault="00211B3E">
            <w:pPr>
              <w:pStyle w:val="ConsPlusNormal"/>
              <w:jc w:val="center"/>
            </w:pPr>
            <w:r>
              <w:t>2824,26</w:t>
            </w:r>
          </w:p>
        </w:tc>
        <w:tc>
          <w:tcPr>
            <w:tcW w:w="1024" w:type="dxa"/>
            <w:vAlign w:val="center"/>
          </w:tcPr>
          <w:p w:rsidR="00211B3E" w:rsidRDefault="00211B3E">
            <w:pPr>
              <w:pStyle w:val="ConsPlusNormal"/>
              <w:jc w:val="center"/>
            </w:pPr>
            <w:r>
              <w:t>232,1</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242200,5</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blPrEx>
          <w:tblBorders>
            <w:insideH w:val="nil"/>
          </w:tblBorders>
        </w:tblPrEx>
        <w:tc>
          <w:tcPr>
            <w:tcW w:w="2891" w:type="dxa"/>
            <w:tcBorders>
              <w:bottom w:val="nil"/>
            </w:tcBorders>
            <w:vAlign w:val="center"/>
          </w:tcPr>
          <w:p w:rsidR="00211B3E" w:rsidRDefault="00211B3E">
            <w:pPr>
              <w:pStyle w:val="ConsPlusNormal"/>
            </w:pPr>
            <w:r>
              <w:t>в том числе для детского населения</w:t>
            </w:r>
          </w:p>
        </w:tc>
        <w:tc>
          <w:tcPr>
            <w:tcW w:w="907" w:type="dxa"/>
            <w:tcBorders>
              <w:bottom w:val="nil"/>
            </w:tcBorders>
            <w:vAlign w:val="center"/>
          </w:tcPr>
          <w:p w:rsidR="00211B3E" w:rsidRDefault="00211B3E">
            <w:pPr>
              <w:pStyle w:val="ConsPlusNormal"/>
              <w:jc w:val="center"/>
            </w:pPr>
            <w:r>
              <w:t>15.1.</w:t>
            </w:r>
          </w:p>
        </w:tc>
        <w:tc>
          <w:tcPr>
            <w:tcW w:w="1247" w:type="dxa"/>
            <w:tcBorders>
              <w:bottom w:val="nil"/>
            </w:tcBorders>
            <w:vAlign w:val="center"/>
          </w:tcPr>
          <w:p w:rsidR="00211B3E" w:rsidRDefault="00211B3E">
            <w:pPr>
              <w:pStyle w:val="ConsPlusNormal"/>
              <w:jc w:val="center"/>
            </w:pPr>
            <w:r>
              <w:t>койко-день</w:t>
            </w:r>
          </w:p>
        </w:tc>
        <w:tc>
          <w:tcPr>
            <w:tcW w:w="1759" w:type="dxa"/>
            <w:tcBorders>
              <w:bottom w:val="nil"/>
            </w:tcBorders>
            <w:vAlign w:val="center"/>
          </w:tcPr>
          <w:p w:rsidR="00211B3E" w:rsidRDefault="00211B3E">
            <w:pPr>
              <w:pStyle w:val="ConsPlusNormal"/>
              <w:jc w:val="center"/>
            </w:pPr>
            <w:r>
              <w:t>0,00185</w:t>
            </w:r>
          </w:p>
        </w:tc>
        <w:tc>
          <w:tcPr>
            <w:tcW w:w="1759" w:type="dxa"/>
            <w:tcBorders>
              <w:bottom w:val="nil"/>
            </w:tcBorders>
            <w:vAlign w:val="center"/>
          </w:tcPr>
          <w:p w:rsidR="00211B3E" w:rsidRDefault="00211B3E">
            <w:pPr>
              <w:pStyle w:val="ConsPlusNormal"/>
              <w:jc w:val="center"/>
            </w:pPr>
            <w:r>
              <w:t>7791,00</w:t>
            </w:r>
          </w:p>
        </w:tc>
        <w:tc>
          <w:tcPr>
            <w:tcW w:w="1024" w:type="dxa"/>
            <w:tcBorders>
              <w:bottom w:val="nil"/>
            </w:tcBorders>
            <w:vAlign w:val="center"/>
          </w:tcPr>
          <w:p w:rsidR="00211B3E" w:rsidRDefault="00211B3E">
            <w:pPr>
              <w:pStyle w:val="ConsPlusNormal"/>
              <w:jc w:val="center"/>
            </w:pPr>
            <w:r>
              <w:t>14,4</w:t>
            </w:r>
          </w:p>
        </w:tc>
        <w:tc>
          <w:tcPr>
            <w:tcW w:w="904" w:type="dxa"/>
            <w:tcBorders>
              <w:bottom w:val="nil"/>
            </w:tcBorders>
            <w:vAlign w:val="center"/>
          </w:tcPr>
          <w:p w:rsidR="00211B3E" w:rsidRDefault="00211B3E">
            <w:pPr>
              <w:pStyle w:val="ConsPlusNormal"/>
              <w:jc w:val="center"/>
            </w:pPr>
            <w:r>
              <w:t>X</w:t>
            </w:r>
          </w:p>
        </w:tc>
        <w:tc>
          <w:tcPr>
            <w:tcW w:w="1144" w:type="dxa"/>
            <w:tcBorders>
              <w:bottom w:val="nil"/>
            </w:tcBorders>
            <w:vAlign w:val="center"/>
          </w:tcPr>
          <w:p w:rsidR="00211B3E" w:rsidRDefault="00211B3E">
            <w:pPr>
              <w:pStyle w:val="ConsPlusNormal"/>
              <w:jc w:val="center"/>
            </w:pPr>
            <w:r>
              <w:t>15038,9</w:t>
            </w:r>
          </w:p>
        </w:tc>
        <w:tc>
          <w:tcPr>
            <w:tcW w:w="1264" w:type="dxa"/>
            <w:tcBorders>
              <w:bottom w:val="nil"/>
            </w:tcBorders>
            <w:vAlign w:val="center"/>
          </w:tcPr>
          <w:p w:rsidR="00211B3E" w:rsidRDefault="00211B3E">
            <w:pPr>
              <w:pStyle w:val="ConsPlusNormal"/>
              <w:jc w:val="center"/>
            </w:pPr>
            <w:r>
              <w:t>X</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(строка введена </w:t>
            </w:r>
            <w:hyperlink r:id="rId125">
              <w:r>
                <w:rPr>
                  <w:color w:val="0000FF"/>
                </w:rPr>
                <w:t>постановлением</w:t>
              </w:r>
            </w:hyperlink>
            <w:r>
              <w:t xml:space="preserve"> Администрации Томской области от 25.10.2024</w:t>
            </w:r>
          </w:p>
          <w:p w:rsidR="00211B3E" w:rsidRDefault="00211B3E">
            <w:pPr>
              <w:pStyle w:val="ConsPlusNormal"/>
              <w:jc w:val="both"/>
            </w:pPr>
            <w:r>
              <w:t>N 475а)</w:t>
            </w:r>
          </w:p>
        </w:tc>
      </w:tr>
      <w:tr w:rsidR="00211B3E">
        <w:tc>
          <w:tcPr>
            <w:tcW w:w="2891" w:type="dxa"/>
            <w:vAlign w:val="center"/>
          </w:tcPr>
          <w:p w:rsidR="00211B3E" w:rsidRDefault="00211B3E">
            <w:pPr>
              <w:pStyle w:val="ConsPlusNormal"/>
            </w:pPr>
            <w:r>
              <w:t>5.3 оказываемая в условиях дневного стационара</w:t>
            </w:r>
          </w:p>
        </w:tc>
        <w:tc>
          <w:tcPr>
            <w:tcW w:w="907" w:type="dxa"/>
            <w:vAlign w:val="center"/>
          </w:tcPr>
          <w:p w:rsidR="00211B3E" w:rsidRDefault="00211B3E">
            <w:pPr>
              <w:pStyle w:val="ConsPlusNormal"/>
              <w:jc w:val="center"/>
            </w:pPr>
            <w:r>
              <w:t>16</w:t>
            </w:r>
          </w:p>
        </w:tc>
        <w:tc>
          <w:tcPr>
            <w:tcW w:w="1247" w:type="dxa"/>
            <w:vAlign w:val="center"/>
          </w:tcPr>
          <w:p w:rsidR="00211B3E" w:rsidRDefault="00211B3E">
            <w:pPr>
              <w:pStyle w:val="ConsPlusNormal"/>
              <w:jc w:val="center"/>
            </w:pPr>
            <w:r>
              <w:t>случай лечения</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6. Иные государственные и муниципальные услуги (работы)</w:t>
            </w:r>
          </w:p>
        </w:tc>
        <w:tc>
          <w:tcPr>
            <w:tcW w:w="907" w:type="dxa"/>
            <w:vAlign w:val="center"/>
          </w:tcPr>
          <w:p w:rsidR="00211B3E" w:rsidRDefault="00211B3E">
            <w:pPr>
              <w:pStyle w:val="ConsPlusNormal"/>
              <w:jc w:val="center"/>
            </w:pPr>
            <w:r>
              <w:t>17</w:t>
            </w:r>
          </w:p>
        </w:tc>
        <w:tc>
          <w:tcPr>
            <w:tcW w:w="1247" w:type="dxa"/>
            <w:vAlign w:val="center"/>
          </w:tcPr>
          <w:p w:rsidR="00211B3E" w:rsidRDefault="00211B3E">
            <w:pPr>
              <w:pStyle w:val="ConsPlusNormal"/>
              <w:jc w:val="center"/>
            </w:pPr>
            <w:r>
              <w:t>-</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1943,9</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2028287,6</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7. Высокотехнологичная медицинская помощь, оказываемая в медицинских организациях субъекта РФ</w:t>
            </w:r>
          </w:p>
        </w:tc>
        <w:tc>
          <w:tcPr>
            <w:tcW w:w="907" w:type="dxa"/>
            <w:vAlign w:val="center"/>
          </w:tcPr>
          <w:p w:rsidR="00211B3E" w:rsidRDefault="00211B3E">
            <w:pPr>
              <w:pStyle w:val="ConsPlusNormal"/>
              <w:jc w:val="center"/>
            </w:pPr>
            <w:r>
              <w:t>18</w:t>
            </w:r>
          </w:p>
        </w:tc>
        <w:tc>
          <w:tcPr>
            <w:tcW w:w="1247" w:type="dxa"/>
            <w:vAlign w:val="center"/>
          </w:tcPr>
          <w:p w:rsidR="00211B3E" w:rsidRDefault="00211B3E">
            <w:pPr>
              <w:pStyle w:val="ConsPlusNormal"/>
              <w:jc w:val="center"/>
            </w:pPr>
            <w:r>
              <w:t>-</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131,5</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137163,8</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12" w:name="P8466"/>
            <w:bookmarkEnd w:id="12"/>
            <w:r>
              <w:lastRenderedPageBreak/>
              <w:t>II. Средства консолидированного бюджета субъекта Российской Федерации на приобретение медицинского оборудования для медицинских организаций, работающих в системе ОМС</w:t>
            </w:r>
          </w:p>
        </w:tc>
        <w:tc>
          <w:tcPr>
            <w:tcW w:w="907" w:type="dxa"/>
            <w:vAlign w:val="center"/>
          </w:tcPr>
          <w:p w:rsidR="00211B3E" w:rsidRDefault="00211B3E">
            <w:pPr>
              <w:pStyle w:val="ConsPlusNormal"/>
              <w:jc w:val="center"/>
            </w:pPr>
            <w:r>
              <w:t>19</w:t>
            </w:r>
          </w:p>
        </w:tc>
        <w:tc>
          <w:tcPr>
            <w:tcW w:w="1247" w:type="dxa"/>
            <w:vAlign w:val="center"/>
          </w:tcPr>
          <w:p w:rsidR="00211B3E" w:rsidRDefault="00211B3E">
            <w:pPr>
              <w:pStyle w:val="ConsPlusNormal"/>
              <w:jc w:val="center"/>
            </w:pPr>
            <w:r>
              <w:t>-</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0,0</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0,0</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0,00</w:t>
            </w:r>
          </w:p>
        </w:tc>
      </w:tr>
      <w:tr w:rsidR="00211B3E">
        <w:tblPrEx>
          <w:tblBorders>
            <w:insideH w:val="nil"/>
          </w:tblBorders>
        </w:tblPrEx>
        <w:tc>
          <w:tcPr>
            <w:tcW w:w="2891" w:type="dxa"/>
            <w:tcBorders>
              <w:bottom w:val="nil"/>
            </w:tcBorders>
            <w:vAlign w:val="center"/>
          </w:tcPr>
          <w:p w:rsidR="00211B3E" w:rsidRDefault="00211B3E">
            <w:pPr>
              <w:pStyle w:val="ConsPlusNormal"/>
            </w:pPr>
            <w:bookmarkStart w:id="13" w:name="P8476"/>
            <w:bookmarkEnd w:id="13"/>
            <w:r>
              <w:t>III. Медицинская помощь в рамках территориальной программы ОМС:</w:t>
            </w:r>
          </w:p>
        </w:tc>
        <w:tc>
          <w:tcPr>
            <w:tcW w:w="907" w:type="dxa"/>
            <w:tcBorders>
              <w:bottom w:val="nil"/>
            </w:tcBorders>
            <w:vAlign w:val="center"/>
          </w:tcPr>
          <w:p w:rsidR="00211B3E" w:rsidRDefault="00211B3E">
            <w:pPr>
              <w:pStyle w:val="ConsPlusNormal"/>
              <w:jc w:val="center"/>
            </w:pPr>
            <w:r>
              <w:t>20</w:t>
            </w:r>
          </w:p>
        </w:tc>
        <w:tc>
          <w:tcPr>
            <w:tcW w:w="1247" w:type="dxa"/>
            <w:tcBorders>
              <w:bottom w:val="nil"/>
            </w:tcBorders>
            <w:vAlign w:val="center"/>
          </w:tcPr>
          <w:p w:rsidR="00211B3E" w:rsidRDefault="00211B3E">
            <w:pPr>
              <w:pStyle w:val="ConsPlusNormal"/>
            </w:pPr>
          </w:p>
        </w:tc>
        <w:tc>
          <w:tcPr>
            <w:tcW w:w="1759" w:type="dxa"/>
            <w:tcBorders>
              <w:bottom w:val="nil"/>
            </w:tcBorders>
            <w:vAlign w:val="center"/>
          </w:tcPr>
          <w:p w:rsidR="00211B3E" w:rsidRDefault="00211B3E">
            <w:pPr>
              <w:pStyle w:val="ConsPlusNormal"/>
              <w:jc w:val="center"/>
            </w:pPr>
            <w:r>
              <w:t>X</w:t>
            </w:r>
          </w:p>
        </w:tc>
        <w:tc>
          <w:tcPr>
            <w:tcW w:w="1759" w:type="dxa"/>
            <w:tcBorders>
              <w:bottom w:val="nil"/>
            </w:tcBorders>
            <w:vAlign w:val="center"/>
          </w:tcPr>
          <w:p w:rsidR="00211B3E" w:rsidRDefault="00211B3E">
            <w:pPr>
              <w:pStyle w:val="ConsPlusNormal"/>
              <w:jc w:val="center"/>
            </w:pPr>
            <w:r>
              <w:t>X</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25177,5</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25435982,2</w:t>
            </w:r>
          </w:p>
        </w:tc>
        <w:tc>
          <w:tcPr>
            <w:tcW w:w="679" w:type="dxa"/>
            <w:tcBorders>
              <w:bottom w:val="nil"/>
            </w:tcBorders>
            <w:vAlign w:val="center"/>
          </w:tcPr>
          <w:p w:rsidR="00211B3E" w:rsidRDefault="00211B3E">
            <w:pPr>
              <w:pStyle w:val="ConsPlusNormal"/>
              <w:jc w:val="center"/>
            </w:pPr>
            <w:r>
              <w:t>79,77</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(в ред. </w:t>
            </w:r>
            <w:hyperlink r:id="rId126">
              <w:r>
                <w:rPr>
                  <w:color w:val="0000FF"/>
                </w:rPr>
                <w:t>постановления</w:t>
              </w:r>
            </w:hyperlink>
            <w:r>
              <w:t xml:space="preserve"> Администрации Томской области от 28.12.2024 N 636а)</w:t>
            </w:r>
          </w:p>
        </w:tc>
      </w:tr>
      <w:tr w:rsidR="00211B3E">
        <w:tblPrEx>
          <w:tblBorders>
            <w:insideH w:val="nil"/>
          </w:tblBorders>
        </w:tblPrEx>
        <w:tc>
          <w:tcPr>
            <w:tcW w:w="2891" w:type="dxa"/>
            <w:tcBorders>
              <w:bottom w:val="nil"/>
            </w:tcBorders>
            <w:vAlign w:val="center"/>
          </w:tcPr>
          <w:p w:rsidR="00211B3E" w:rsidRDefault="00211B3E">
            <w:pPr>
              <w:pStyle w:val="ConsPlusNormal"/>
            </w:pPr>
            <w:r>
              <w:t xml:space="preserve">1. Скорая, в том числе скорая специализированная, медицинская помощь (сумма </w:t>
            </w:r>
            <w:hyperlink w:anchor="P8928">
              <w:r>
                <w:rPr>
                  <w:color w:val="0000FF"/>
                </w:rPr>
                <w:t>строк 31</w:t>
              </w:r>
            </w:hyperlink>
            <w:r>
              <w:t xml:space="preserve"> + </w:t>
            </w:r>
            <w:hyperlink w:anchor="P9285">
              <w:r>
                <w:rPr>
                  <w:color w:val="0000FF"/>
                </w:rPr>
                <w:t>39</w:t>
              </w:r>
            </w:hyperlink>
            <w:r>
              <w:t xml:space="preserve"> + </w:t>
            </w:r>
            <w:hyperlink w:anchor="P9696">
              <w:r>
                <w:rPr>
                  <w:color w:val="0000FF"/>
                </w:rPr>
                <w:t>49</w:t>
              </w:r>
            </w:hyperlink>
            <w:r>
              <w:t>)</w:t>
            </w:r>
          </w:p>
        </w:tc>
        <w:tc>
          <w:tcPr>
            <w:tcW w:w="907" w:type="dxa"/>
            <w:tcBorders>
              <w:bottom w:val="nil"/>
            </w:tcBorders>
            <w:vAlign w:val="center"/>
          </w:tcPr>
          <w:p w:rsidR="00211B3E" w:rsidRDefault="00211B3E">
            <w:pPr>
              <w:pStyle w:val="ConsPlusNormal"/>
              <w:jc w:val="center"/>
            </w:pPr>
            <w:r>
              <w:t>21</w:t>
            </w:r>
          </w:p>
        </w:tc>
        <w:tc>
          <w:tcPr>
            <w:tcW w:w="1247" w:type="dxa"/>
            <w:tcBorders>
              <w:bottom w:val="nil"/>
            </w:tcBorders>
            <w:vAlign w:val="center"/>
          </w:tcPr>
          <w:p w:rsidR="00211B3E" w:rsidRDefault="00211B3E">
            <w:pPr>
              <w:pStyle w:val="ConsPlusNormal"/>
              <w:jc w:val="center"/>
            </w:pPr>
            <w:r>
              <w:t>вызов</w:t>
            </w:r>
          </w:p>
        </w:tc>
        <w:tc>
          <w:tcPr>
            <w:tcW w:w="1759" w:type="dxa"/>
            <w:tcBorders>
              <w:bottom w:val="nil"/>
            </w:tcBorders>
            <w:vAlign w:val="center"/>
          </w:tcPr>
          <w:p w:rsidR="00211B3E" w:rsidRDefault="00211B3E">
            <w:pPr>
              <w:pStyle w:val="ConsPlusNormal"/>
              <w:jc w:val="center"/>
            </w:pPr>
            <w:r>
              <w:t>0,290000</w:t>
            </w:r>
          </w:p>
        </w:tc>
        <w:tc>
          <w:tcPr>
            <w:tcW w:w="1759" w:type="dxa"/>
            <w:tcBorders>
              <w:bottom w:val="nil"/>
            </w:tcBorders>
            <w:vAlign w:val="center"/>
          </w:tcPr>
          <w:p w:rsidR="00211B3E" w:rsidRDefault="00211B3E">
            <w:pPr>
              <w:pStyle w:val="ConsPlusNormal"/>
              <w:jc w:val="center"/>
            </w:pPr>
            <w:r>
              <w:t>5392,2</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1563,7</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1579774,2</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 1 в ред. </w:t>
            </w:r>
            <w:hyperlink r:id="rId127">
              <w:r>
                <w:rPr>
                  <w:color w:val="0000FF"/>
                </w:rPr>
                <w:t>постановления</w:t>
              </w:r>
            </w:hyperlink>
            <w:r>
              <w:t xml:space="preserve"> Администрации Томской области от 21.05.2024 N 178а)</w:t>
            </w:r>
          </w:p>
        </w:tc>
      </w:tr>
      <w:tr w:rsidR="00211B3E">
        <w:tc>
          <w:tcPr>
            <w:tcW w:w="2891" w:type="dxa"/>
            <w:vAlign w:val="center"/>
          </w:tcPr>
          <w:p w:rsidR="00211B3E" w:rsidRDefault="00211B3E">
            <w:pPr>
              <w:pStyle w:val="ConsPlusNormal"/>
            </w:pPr>
            <w:r>
              <w:t>2. Первичная медико-санитарная помощь</w:t>
            </w:r>
          </w:p>
        </w:tc>
        <w:tc>
          <w:tcPr>
            <w:tcW w:w="907" w:type="dxa"/>
            <w:vAlign w:val="center"/>
          </w:tcPr>
          <w:p w:rsidR="00211B3E" w:rsidRDefault="00211B3E">
            <w:pPr>
              <w:pStyle w:val="ConsPlusNormal"/>
              <w:jc w:val="center"/>
            </w:pPr>
            <w:r>
              <w:t>22</w:t>
            </w:r>
          </w:p>
        </w:tc>
        <w:tc>
          <w:tcPr>
            <w:tcW w:w="1247"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2.1. В амбулаторных условиях:</w:t>
            </w:r>
          </w:p>
        </w:tc>
        <w:tc>
          <w:tcPr>
            <w:tcW w:w="907" w:type="dxa"/>
            <w:vAlign w:val="center"/>
          </w:tcPr>
          <w:p w:rsidR="00211B3E" w:rsidRDefault="00211B3E">
            <w:pPr>
              <w:pStyle w:val="ConsPlusNormal"/>
              <w:jc w:val="center"/>
            </w:pPr>
            <w:r>
              <w:t>23</w:t>
            </w:r>
          </w:p>
        </w:tc>
        <w:tc>
          <w:tcPr>
            <w:tcW w:w="1247"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 xml:space="preserve">2.1.1. посещения с профилактическими и иными целями (сумма </w:t>
            </w:r>
            <w:hyperlink w:anchor="P8959">
              <w:r>
                <w:rPr>
                  <w:color w:val="0000FF"/>
                </w:rPr>
                <w:t>строк 33.1</w:t>
              </w:r>
            </w:hyperlink>
            <w:r>
              <w:t xml:space="preserve"> + </w:t>
            </w:r>
            <w:hyperlink w:anchor="P9315">
              <w:r>
                <w:rPr>
                  <w:color w:val="0000FF"/>
                </w:rPr>
                <w:t>41.1</w:t>
              </w:r>
            </w:hyperlink>
            <w:r>
              <w:t xml:space="preserve"> + </w:t>
            </w:r>
            <w:hyperlink w:anchor="P9727">
              <w:r>
                <w:rPr>
                  <w:color w:val="0000FF"/>
                </w:rPr>
                <w:t>51.1</w:t>
              </w:r>
            </w:hyperlink>
            <w:r>
              <w:t>), из них:</w:t>
            </w:r>
          </w:p>
        </w:tc>
        <w:tc>
          <w:tcPr>
            <w:tcW w:w="907" w:type="dxa"/>
            <w:vAlign w:val="center"/>
          </w:tcPr>
          <w:p w:rsidR="00211B3E" w:rsidRDefault="00211B3E">
            <w:pPr>
              <w:pStyle w:val="ConsPlusNormal"/>
              <w:jc w:val="center"/>
            </w:pPr>
            <w:r>
              <w:t>23.1</w:t>
            </w:r>
          </w:p>
        </w:tc>
        <w:tc>
          <w:tcPr>
            <w:tcW w:w="1247" w:type="dxa"/>
            <w:vAlign w:val="center"/>
          </w:tcPr>
          <w:p w:rsidR="00211B3E" w:rsidRDefault="00211B3E">
            <w:pPr>
              <w:pStyle w:val="ConsPlusNormal"/>
              <w:jc w:val="center"/>
            </w:pPr>
            <w:r>
              <w:t>посещения/комплексное посещение</w:t>
            </w:r>
          </w:p>
        </w:tc>
        <w:tc>
          <w:tcPr>
            <w:tcW w:w="1759" w:type="dxa"/>
            <w:vAlign w:val="center"/>
          </w:tcPr>
          <w:p w:rsidR="00211B3E" w:rsidRDefault="00211B3E">
            <w:pPr>
              <w:pStyle w:val="ConsPlusNormal"/>
              <w:jc w:val="center"/>
            </w:pPr>
            <w:r>
              <w:t>2,833267</w:t>
            </w:r>
          </w:p>
        </w:tc>
        <w:tc>
          <w:tcPr>
            <w:tcW w:w="1759" w:type="dxa"/>
            <w:vAlign w:val="center"/>
          </w:tcPr>
          <w:p w:rsidR="00211B3E" w:rsidRDefault="00211B3E">
            <w:pPr>
              <w:pStyle w:val="ConsPlusNormal"/>
              <w:jc w:val="center"/>
            </w:pPr>
            <w:r>
              <w:t>1264,2</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3581,8</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3618593,7</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 xml:space="preserve">2.1.1.1. проведение профилактических </w:t>
            </w:r>
            <w:r>
              <w:lastRenderedPageBreak/>
              <w:t xml:space="preserve">медицинских осмотров (сумма </w:t>
            </w:r>
            <w:hyperlink w:anchor="P8969">
              <w:r>
                <w:rPr>
                  <w:color w:val="0000FF"/>
                </w:rPr>
                <w:t>строк 33.1.1</w:t>
              </w:r>
            </w:hyperlink>
            <w:r>
              <w:t xml:space="preserve"> + </w:t>
            </w:r>
            <w:hyperlink w:anchor="P9325">
              <w:r>
                <w:rPr>
                  <w:color w:val="0000FF"/>
                </w:rPr>
                <w:t>41.1.1</w:t>
              </w:r>
            </w:hyperlink>
            <w:r>
              <w:t xml:space="preserve"> + </w:t>
            </w:r>
            <w:hyperlink w:anchor="P9737">
              <w:r>
                <w:rPr>
                  <w:color w:val="0000FF"/>
                </w:rPr>
                <w:t>51.1.1</w:t>
              </w:r>
            </w:hyperlink>
            <w:r>
              <w:t>)</w:t>
            </w:r>
          </w:p>
        </w:tc>
        <w:tc>
          <w:tcPr>
            <w:tcW w:w="907" w:type="dxa"/>
            <w:vAlign w:val="center"/>
          </w:tcPr>
          <w:p w:rsidR="00211B3E" w:rsidRDefault="00211B3E">
            <w:pPr>
              <w:pStyle w:val="ConsPlusNormal"/>
              <w:jc w:val="center"/>
            </w:pPr>
            <w:r>
              <w:lastRenderedPageBreak/>
              <w:t>23.1.1</w:t>
            </w:r>
          </w:p>
        </w:tc>
        <w:tc>
          <w:tcPr>
            <w:tcW w:w="1247" w:type="dxa"/>
            <w:vAlign w:val="center"/>
          </w:tcPr>
          <w:p w:rsidR="00211B3E" w:rsidRDefault="00211B3E">
            <w:pPr>
              <w:pStyle w:val="ConsPlusNormal"/>
              <w:jc w:val="center"/>
            </w:pPr>
            <w:r>
              <w:t xml:space="preserve">комплексное </w:t>
            </w:r>
            <w:r>
              <w:lastRenderedPageBreak/>
              <w:t>посещение</w:t>
            </w:r>
          </w:p>
        </w:tc>
        <w:tc>
          <w:tcPr>
            <w:tcW w:w="1759" w:type="dxa"/>
            <w:vAlign w:val="center"/>
          </w:tcPr>
          <w:p w:rsidR="00211B3E" w:rsidRDefault="00211B3E">
            <w:pPr>
              <w:pStyle w:val="ConsPlusNormal"/>
              <w:jc w:val="center"/>
            </w:pPr>
            <w:r>
              <w:lastRenderedPageBreak/>
              <w:t>0,311412</w:t>
            </w:r>
          </w:p>
        </w:tc>
        <w:tc>
          <w:tcPr>
            <w:tcW w:w="1759" w:type="dxa"/>
            <w:vAlign w:val="center"/>
          </w:tcPr>
          <w:p w:rsidR="00211B3E" w:rsidRDefault="00211B3E">
            <w:pPr>
              <w:pStyle w:val="ConsPlusNormal"/>
              <w:jc w:val="center"/>
            </w:pPr>
            <w:r>
              <w:t>3080,3</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959,2</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969088,0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 xml:space="preserve">2.1.1.2. для проведения диспансеризации, всего (сумма </w:t>
            </w:r>
            <w:hyperlink w:anchor="P8979">
              <w:r>
                <w:rPr>
                  <w:color w:val="0000FF"/>
                </w:rPr>
                <w:t>строк 33.1.2</w:t>
              </w:r>
            </w:hyperlink>
            <w:r>
              <w:t xml:space="preserve"> + </w:t>
            </w:r>
            <w:hyperlink w:anchor="P9335">
              <w:r>
                <w:rPr>
                  <w:color w:val="0000FF"/>
                </w:rPr>
                <w:t>41.1.2</w:t>
              </w:r>
            </w:hyperlink>
            <w:r>
              <w:t xml:space="preserve"> + </w:t>
            </w:r>
            <w:hyperlink w:anchor="P9747">
              <w:r>
                <w:rPr>
                  <w:color w:val="0000FF"/>
                </w:rPr>
                <w:t>51.1.2</w:t>
              </w:r>
            </w:hyperlink>
            <w:r>
              <w:t>)</w:t>
            </w:r>
          </w:p>
        </w:tc>
        <w:tc>
          <w:tcPr>
            <w:tcW w:w="907" w:type="dxa"/>
            <w:vAlign w:val="center"/>
          </w:tcPr>
          <w:p w:rsidR="00211B3E" w:rsidRDefault="00211B3E">
            <w:pPr>
              <w:pStyle w:val="ConsPlusNormal"/>
              <w:jc w:val="center"/>
            </w:pPr>
            <w:r>
              <w:t>23.1.2</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0,388591</w:t>
            </w:r>
          </w:p>
        </w:tc>
        <w:tc>
          <w:tcPr>
            <w:tcW w:w="1759" w:type="dxa"/>
            <w:vAlign w:val="center"/>
          </w:tcPr>
          <w:p w:rsidR="00211B3E" w:rsidRDefault="00211B3E">
            <w:pPr>
              <w:pStyle w:val="ConsPlusNormal"/>
              <w:jc w:val="center"/>
            </w:pPr>
            <w:r>
              <w:t>3760,9</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1461,5</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1476452,2</w:t>
            </w:r>
          </w:p>
        </w:tc>
        <w:tc>
          <w:tcPr>
            <w:tcW w:w="679" w:type="dxa"/>
            <w:vAlign w:val="center"/>
          </w:tcPr>
          <w:p w:rsidR="00211B3E" w:rsidRDefault="00211B3E">
            <w:pPr>
              <w:pStyle w:val="ConsPlusNormal"/>
              <w:jc w:val="center"/>
            </w:pPr>
            <w:r>
              <w:t>X</w:t>
            </w:r>
          </w:p>
        </w:tc>
      </w:tr>
      <w:tr w:rsidR="00211B3E">
        <w:tblPrEx>
          <w:tblBorders>
            <w:insideH w:val="nil"/>
          </w:tblBorders>
        </w:tblPrEx>
        <w:tc>
          <w:tcPr>
            <w:tcW w:w="2891" w:type="dxa"/>
            <w:tcBorders>
              <w:bottom w:val="nil"/>
            </w:tcBorders>
            <w:vAlign w:val="center"/>
          </w:tcPr>
          <w:p w:rsidR="00211B3E" w:rsidRDefault="00211B3E">
            <w:pPr>
              <w:pStyle w:val="ConsPlusNormal"/>
            </w:pPr>
            <w:r>
              <w:t xml:space="preserve">2.1.1.2.1. в том числе для проведения углубленной диспансеризации (сумма </w:t>
            </w:r>
            <w:hyperlink w:anchor="P8989">
              <w:r>
                <w:rPr>
                  <w:color w:val="0000FF"/>
                </w:rPr>
                <w:t>строк 33.1.2.1</w:t>
              </w:r>
            </w:hyperlink>
            <w:r>
              <w:t xml:space="preserve"> + </w:t>
            </w:r>
            <w:hyperlink w:anchor="P9345">
              <w:r>
                <w:rPr>
                  <w:color w:val="0000FF"/>
                </w:rPr>
                <w:t>41.1.2.1</w:t>
              </w:r>
            </w:hyperlink>
            <w:r>
              <w:t xml:space="preserve"> + </w:t>
            </w:r>
            <w:hyperlink w:anchor="P9757">
              <w:r>
                <w:rPr>
                  <w:color w:val="0000FF"/>
                </w:rPr>
                <w:t>51.1.2.1</w:t>
              </w:r>
            </w:hyperlink>
            <w:r>
              <w:t>)</w:t>
            </w:r>
          </w:p>
        </w:tc>
        <w:tc>
          <w:tcPr>
            <w:tcW w:w="907" w:type="dxa"/>
            <w:tcBorders>
              <w:bottom w:val="nil"/>
            </w:tcBorders>
            <w:vAlign w:val="center"/>
          </w:tcPr>
          <w:p w:rsidR="00211B3E" w:rsidRDefault="00211B3E">
            <w:pPr>
              <w:pStyle w:val="ConsPlusNormal"/>
              <w:jc w:val="center"/>
            </w:pPr>
            <w:r>
              <w:t>23.1.2.1</w:t>
            </w:r>
          </w:p>
        </w:tc>
        <w:tc>
          <w:tcPr>
            <w:tcW w:w="1247" w:type="dxa"/>
            <w:tcBorders>
              <w:bottom w:val="nil"/>
            </w:tcBorders>
            <w:vAlign w:val="center"/>
          </w:tcPr>
          <w:p w:rsidR="00211B3E" w:rsidRDefault="00211B3E">
            <w:pPr>
              <w:pStyle w:val="ConsPlusNormal"/>
              <w:jc w:val="center"/>
            </w:pPr>
            <w:r>
              <w:t>комплексное посещение</w:t>
            </w:r>
          </w:p>
        </w:tc>
        <w:tc>
          <w:tcPr>
            <w:tcW w:w="1759" w:type="dxa"/>
            <w:tcBorders>
              <w:bottom w:val="nil"/>
            </w:tcBorders>
            <w:vAlign w:val="center"/>
          </w:tcPr>
          <w:p w:rsidR="00211B3E" w:rsidRDefault="00211B3E">
            <w:pPr>
              <w:pStyle w:val="ConsPlusNormal"/>
              <w:jc w:val="center"/>
            </w:pPr>
            <w:r>
              <w:t>0,050758</w:t>
            </w:r>
          </w:p>
        </w:tc>
        <w:tc>
          <w:tcPr>
            <w:tcW w:w="1759" w:type="dxa"/>
            <w:tcBorders>
              <w:bottom w:val="nil"/>
            </w:tcBorders>
            <w:vAlign w:val="center"/>
          </w:tcPr>
          <w:p w:rsidR="00211B3E" w:rsidRDefault="00211B3E">
            <w:pPr>
              <w:pStyle w:val="ConsPlusNormal"/>
              <w:jc w:val="center"/>
            </w:pPr>
            <w:r>
              <w:t>1930,9</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98,0</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99014,6</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(пп. 2.1.1.2.1 в ред. </w:t>
            </w:r>
            <w:hyperlink r:id="rId128">
              <w:r>
                <w:rPr>
                  <w:color w:val="0000FF"/>
                </w:rPr>
                <w:t>постановления</w:t>
              </w:r>
            </w:hyperlink>
            <w:r>
              <w:t xml:space="preserve"> Администрации Томской области от 21.05.2024</w:t>
            </w:r>
          </w:p>
          <w:p w:rsidR="00211B3E" w:rsidRDefault="00211B3E">
            <w:pPr>
              <w:pStyle w:val="ConsPlusNormal"/>
              <w:jc w:val="both"/>
            </w:pPr>
            <w:r>
              <w:t>N 178а)</w:t>
            </w:r>
          </w:p>
        </w:tc>
      </w:tr>
      <w:tr w:rsidR="00211B3E">
        <w:tc>
          <w:tcPr>
            <w:tcW w:w="2891" w:type="dxa"/>
            <w:vAlign w:val="center"/>
          </w:tcPr>
          <w:p w:rsidR="00211B3E" w:rsidRDefault="00211B3E">
            <w:pPr>
              <w:pStyle w:val="ConsPlusNormal"/>
            </w:pPr>
            <w:r>
              <w:t xml:space="preserve">2.1.1.3. для посещений с иными целями (сумма </w:t>
            </w:r>
            <w:hyperlink w:anchor="P9001">
              <w:r>
                <w:rPr>
                  <w:color w:val="0000FF"/>
                </w:rPr>
                <w:t>строк 33.1.3</w:t>
              </w:r>
            </w:hyperlink>
            <w:r>
              <w:t xml:space="preserve"> + </w:t>
            </w:r>
            <w:hyperlink w:anchor="P9355">
              <w:r>
                <w:rPr>
                  <w:color w:val="0000FF"/>
                </w:rPr>
                <w:t>41.1.3</w:t>
              </w:r>
            </w:hyperlink>
            <w:r>
              <w:t xml:space="preserve"> + </w:t>
            </w:r>
            <w:hyperlink w:anchor="P9767">
              <w:r>
                <w:rPr>
                  <w:color w:val="0000FF"/>
                </w:rPr>
                <w:t>51.1.3</w:t>
              </w:r>
            </w:hyperlink>
            <w:r>
              <w:t>)</w:t>
            </w:r>
          </w:p>
        </w:tc>
        <w:tc>
          <w:tcPr>
            <w:tcW w:w="907" w:type="dxa"/>
            <w:vAlign w:val="center"/>
          </w:tcPr>
          <w:p w:rsidR="00211B3E" w:rsidRDefault="00211B3E">
            <w:pPr>
              <w:pStyle w:val="ConsPlusNormal"/>
              <w:jc w:val="center"/>
            </w:pPr>
            <w:r>
              <w:t>23.1.3</w:t>
            </w:r>
          </w:p>
        </w:tc>
        <w:tc>
          <w:tcPr>
            <w:tcW w:w="1247" w:type="dxa"/>
            <w:vAlign w:val="center"/>
          </w:tcPr>
          <w:p w:rsidR="00211B3E" w:rsidRDefault="00211B3E">
            <w:pPr>
              <w:pStyle w:val="ConsPlusNormal"/>
              <w:jc w:val="center"/>
            </w:pPr>
            <w:r>
              <w:t>посещения</w:t>
            </w:r>
          </w:p>
        </w:tc>
        <w:tc>
          <w:tcPr>
            <w:tcW w:w="1759" w:type="dxa"/>
            <w:vAlign w:val="center"/>
          </w:tcPr>
          <w:p w:rsidR="00211B3E" w:rsidRDefault="00211B3E">
            <w:pPr>
              <w:pStyle w:val="ConsPlusNormal"/>
              <w:jc w:val="center"/>
            </w:pPr>
            <w:r>
              <w:t>2,133264</w:t>
            </w:r>
          </w:p>
        </w:tc>
        <w:tc>
          <w:tcPr>
            <w:tcW w:w="1759" w:type="dxa"/>
            <w:vAlign w:val="center"/>
          </w:tcPr>
          <w:p w:rsidR="00211B3E" w:rsidRDefault="00211B3E">
            <w:pPr>
              <w:pStyle w:val="ConsPlusNormal"/>
              <w:jc w:val="center"/>
            </w:pPr>
            <w:r>
              <w:t>544,3</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1161,1</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1173053,5</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 xml:space="preserve">2.1.2. в неотложной форме (сумма </w:t>
            </w:r>
            <w:hyperlink w:anchor="P9011">
              <w:r>
                <w:rPr>
                  <w:color w:val="0000FF"/>
                </w:rPr>
                <w:t>строк 32.3</w:t>
              </w:r>
            </w:hyperlink>
            <w:r>
              <w:t xml:space="preserve"> + </w:t>
            </w:r>
            <w:hyperlink w:anchor="P9365">
              <w:r>
                <w:rPr>
                  <w:color w:val="0000FF"/>
                </w:rPr>
                <w:t>41.2</w:t>
              </w:r>
            </w:hyperlink>
            <w:r>
              <w:t xml:space="preserve"> + </w:t>
            </w:r>
            <w:hyperlink w:anchor="P9777">
              <w:r>
                <w:rPr>
                  <w:color w:val="0000FF"/>
                </w:rPr>
                <w:t>51.2</w:t>
              </w:r>
            </w:hyperlink>
            <w:r>
              <w:t>)</w:t>
            </w:r>
          </w:p>
        </w:tc>
        <w:tc>
          <w:tcPr>
            <w:tcW w:w="907" w:type="dxa"/>
            <w:vAlign w:val="center"/>
          </w:tcPr>
          <w:p w:rsidR="00211B3E" w:rsidRDefault="00211B3E">
            <w:pPr>
              <w:pStyle w:val="ConsPlusNormal"/>
              <w:jc w:val="center"/>
            </w:pPr>
            <w:r>
              <w:t>23.2</w:t>
            </w:r>
          </w:p>
        </w:tc>
        <w:tc>
          <w:tcPr>
            <w:tcW w:w="1247" w:type="dxa"/>
            <w:vAlign w:val="center"/>
          </w:tcPr>
          <w:p w:rsidR="00211B3E" w:rsidRDefault="00211B3E">
            <w:pPr>
              <w:pStyle w:val="ConsPlusNormal"/>
              <w:jc w:val="center"/>
            </w:pPr>
            <w:r>
              <w:t>посещение</w:t>
            </w:r>
          </w:p>
        </w:tc>
        <w:tc>
          <w:tcPr>
            <w:tcW w:w="1759" w:type="dxa"/>
            <w:vAlign w:val="center"/>
          </w:tcPr>
          <w:p w:rsidR="00211B3E" w:rsidRDefault="00211B3E">
            <w:pPr>
              <w:pStyle w:val="ConsPlusNormal"/>
              <w:jc w:val="center"/>
            </w:pPr>
            <w:r>
              <w:t>0,540000</w:t>
            </w:r>
          </w:p>
        </w:tc>
        <w:tc>
          <w:tcPr>
            <w:tcW w:w="1759" w:type="dxa"/>
            <w:vAlign w:val="center"/>
          </w:tcPr>
          <w:p w:rsidR="00211B3E" w:rsidRDefault="00211B3E">
            <w:pPr>
              <w:pStyle w:val="ConsPlusNormal"/>
              <w:jc w:val="center"/>
            </w:pPr>
            <w:r>
              <w:t>1179,8</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637,1</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643631,1</w:t>
            </w:r>
          </w:p>
        </w:tc>
        <w:tc>
          <w:tcPr>
            <w:tcW w:w="679" w:type="dxa"/>
            <w:vAlign w:val="center"/>
          </w:tcPr>
          <w:p w:rsidR="00211B3E" w:rsidRDefault="00211B3E">
            <w:pPr>
              <w:pStyle w:val="ConsPlusNormal"/>
              <w:jc w:val="center"/>
            </w:pPr>
            <w:r>
              <w:t>X</w:t>
            </w:r>
          </w:p>
        </w:tc>
      </w:tr>
      <w:tr w:rsidR="00211B3E">
        <w:tblPrEx>
          <w:tblBorders>
            <w:insideH w:val="nil"/>
          </w:tblBorders>
        </w:tblPrEx>
        <w:tc>
          <w:tcPr>
            <w:tcW w:w="2891" w:type="dxa"/>
            <w:tcBorders>
              <w:bottom w:val="nil"/>
            </w:tcBorders>
            <w:vAlign w:val="center"/>
          </w:tcPr>
          <w:p w:rsidR="00211B3E" w:rsidRDefault="00211B3E">
            <w:pPr>
              <w:pStyle w:val="ConsPlusNormal"/>
            </w:pPr>
            <w:r>
              <w:t xml:space="preserve">2.1.3. в связи с заболеваниями (обращений), всего (сумма </w:t>
            </w:r>
            <w:hyperlink w:anchor="P9021">
              <w:r>
                <w:rPr>
                  <w:color w:val="0000FF"/>
                </w:rPr>
                <w:t>строк 33.3</w:t>
              </w:r>
            </w:hyperlink>
            <w:r>
              <w:t xml:space="preserve"> + </w:t>
            </w:r>
            <w:hyperlink w:anchor="P9375">
              <w:r>
                <w:rPr>
                  <w:color w:val="0000FF"/>
                </w:rPr>
                <w:t>41.3</w:t>
              </w:r>
            </w:hyperlink>
            <w:r>
              <w:t xml:space="preserve"> + </w:t>
            </w:r>
            <w:hyperlink w:anchor="P9787">
              <w:r>
                <w:rPr>
                  <w:color w:val="0000FF"/>
                </w:rPr>
                <w:t>51.3</w:t>
              </w:r>
            </w:hyperlink>
            <w:r>
              <w:t xml:space="preserve">), из них проведение следующих отдельных диагностических (лабораторных) исследований в рамках базовой программы </w:t>
            </w:r>
            <w:r>
              <w:lastRenderedPageBreak/>
              <w:t>обязательного медицинского страхования:</w:t>
            </w:r>
          </w:p>
        </w:tc>
        <w:tc>
          <w:tcPr>
            <w:tcW w:w="907" w:type="dxa"/>
            <w:tcBorders>
              <w:bottom w:val="nil"/>
            </w:tcBorders>
            <w:vAlign w:val="center"/>
          </w:tcPr>
          <w:p w:rsidR="00211B3E" w:rsidRDefault="00211B3E">
            <w:pPr>
              <w:pStyle w:val="ConsPlusNormal"/>
              <w:jc w:val="center"/>
            </w:pPr>
            <w:r>
              <w:lastRenderedPageBreak/>
              <w:t>23.3</w:t>
            </w:r>
          </w:p>
        </w:tc>
        <w:tc>
          <w:tcPr>
            <w:tcW w:w="1247" w:type="dxa"/>
            <w:tcBorders>
              <w:bottom w:val="nil"/>
            </w:tcBorders>
            <w:vAlign w:val="center"/>
          </w:tcPr>
          <w:p w:rsidR="00211B3E" w:rsidRDefault="00211B3E">
            <w:pPr>
              <w:pStyle w:val="ConsPlusNormal"/>
              <w:jc w:val="center"/>
            </w:pPr>
            <w:r>
              <w:t>обращение</w:t>
            </w:r>
          </w:p>
        </w:tc>
        <w:tc>
          <w:tcPr>
            <w:tcW w:w="1759" w:type="dxa"/>
            <w:tcBorders>
              <w:bottom w:val="nil"/>
            </w:tcBorders>
            <w:vAlign w:val="center"/>
          </w:tcPr>
          <w:p w:rsidR="00211B3E" w:rsidRDefault="00211B3E">
            <w:pPr>
              <w:pStyle w:val="ConsPlusNormal"/>
              <w:jc w:val="center"/>
            </w:pPr>
            <w:r>
              <w:t>1,787700</w:t>
            </w:r>
          </w:p>
        </w:tc>
        <w:tc>
          <w:tcPr>
            <w:tcW w:w="1759" w:type="dxa"/>
            <w:tcBorders>
              <w:bottom w:val="nil"/>
            </w:tcBorders>
            <w:vAlign w:val="center"/>
          </w:tcPr>
          <w:p w:rsidR="00211B3E" w:rsidRDefault="00211B3E">
            <w:pPr>
              <w:pStyle w:val="ConsPlusNormal"/>
              <w:jc w:val="center"/>
            </w:pPr>
            <w:r>
              <w:t>2645,0</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4728,4</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4776935,2</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 2.1.3 в ред. </w:t>
            </w:r>
            <w:hyperlink r:id="rId129">
              <w:r>
                <w:rPr>
                  <w:color w:val="0000FF"/>
                </w:rPr>
                <w:t>постановления</w:t>
              </w:r>
            </w:hyperlink>
            <w:r>
              <w:t xml:space="preserve"> Администрации Томской области от 28.12.2024 N 636а)</w:t>
            </w:r>
          </w:p>
        </w:tc>
      </w:tr>
      <w:tr w:rsidR="00211B3E">
        <w:tblPrEx>
          <w:tblBorders>
            <w:insideH w:val="nil"/>
          </w:tblBorders>
        </w:tblPrEx>
        <w:tc>
          <w:tcPr>
            <w:tcW w:w="2891" w:type="dxa"/>
            <w:tcBorders>
              <w:bottom w:val="nil"/>
            </w:tcBorders>
            <w:vAlign w:val="center"/>
          </w:tcPr>
          <w:p w:rsidR="00211B3E" w:rsidRDefault="00211B3E">
            <w:pPr>
              <w:pStyle w:val="ConsPlusNormal"/>
            </w:pPr>
            <w:r>
              <w:t xml:space="preserve">2.1.3.1. компьютерная томография (сумма </w:t>
            </w:r>
            <w:hyperlink w:anchor="P9032">
              <w:r>
                <w:rPr>
                  <w:color w:val="0000FF"/>
                </w:rPr>
                <w:t>строк 33.3.1</w:t>
              </w:r>
            </w:hyperlink>
            <w:r>
              <w:t xml:space="preserve"> + </w:t>
            </w:r>
            <w:hyperlink w:anchor="P9385">
              <w:r>
                <w:rPr>
                  <w:color w:val="0000FF"/>
                </w:rPr>
                <w:t>41.3.1</w:t>
              </w:r>
            </w:hyperlink>
            <w:r>
              <w:t xml:space="preserve"> + </w:t>
            </w:r>
            <w:hyperlink w:anchor="P9798">
              <w:r>
                <w:rPr>
                  <w:color w:val="0000FF"/>
                </w:rPr>
                <w:t>51.3.1</w:t>
              </w:r>
            </w:hyperlink>
            <w:r>
              <w:t>)</w:t>
            </w:r>
          </w:p>
        </w:tc>
        <w:tc>
          <w:tcPr>
            <w:tcW w:w="907" w:type="dxa"/>
            <w:tcBorders>
              <w:bottom w:val="nil"/>
            </w:tcBorders>
            <w:vAlign w:val="center"/>
          </w:tcPr>
          <w:p w:rsidR="00211B3E" w:rsidRDefault="00211B3E">
            <w:pPr>
              <w:pStyle w:val="ConsPlusNormal"/>
              <w:jc w:val="center"/>
            </w:pPr>
            <w:r>
              <w:t>23.3.1</w:t>
            </w:r>
          </w:p>
        </w:tc>
        <w:tc>
          <w:tcPr>
            <w:tcW w:w="1247" w:type="dxa"/>
            <w:tcBorders>
              <w:bottom w:val="nil"/>
            </w:tcBorders>
            <w:vAlign w:val="center"/>
          </w:tcPr>
          <w:p w:rsidR="00211B3E" w:rsidRDefault="00211B3E">
            <w:pPr>
              <w:pStyle w:val="ConsPlusNormal"/>
              <w:jc w:val="center"/>
            </w:pPr>
            <w:r>
              <w:t>исследования</w:t>
            </w:r>
          </w:p>
        </w:tc>
        <w:tc>
          <w:tcPr>
            <w:tcW w:w="1759" w:type="dxa"/>
            <w:tcBorders>
              <w:bottom w:val="nil"/>
            </w:tcBorders>
            <w:vAlign w:val="center"/>
          </w:tcPr>
          <w:p w:rsidR="00211B3E" w:rsidRDefault="00211B3E">
            <w:pPr>
              <w:pStyle w:val="ConsPlusNormal"/>
              <w:jc w:val="center"/>
            </w:pPr>
            <w:r>
              <w:t>0,0680099</w:t>
            </w:r>
          </w:p>
        </w:tc>
        <w:tc>
          <w:tcPr>
            <w:tcW w:w="1759" w:type="dxa"/>
            <w:tcBorders>
              <w:bottom w:val="nil"/>
            </w:tcBorders>
            <w:vAlign w:val="center"/>
          </w:tcPr>
          <w:p w:rsidR="00211B3E" w:rsidRDefault="00211B3E">
            <w:pPr>
              <w:pStyle w:val="ConsPlusNormal"/>
              <w:jc w:val="center"/>
            </w:pPr>
            <w:r>
              <w:t>2664,2</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181,1</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183051,7</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(пп. 2.1.3.1 в ред. </w:t>
            </w:r>
            <w:hyperlink r:id="rId130">
              <w:r>
                <w:rPr>
                  <w:color w:val="0000FF"/>
                </w:rPr>
                <w:t>постановления</w:t>
              </w:r>
            </w:hyperlink>
            <w:r>
              <w:t xml:space="preserve"> Администрации Томской области от 28.12.2024</w:t>
            </w:r>
          </w:p>
          <w:p w:rsidR="00211B3E" w:rsidRDefault="00211B3E">
            <w:pPr>
              <w:pStyle w:val="ConsPlusNormal"/>
              <w:jc w:val="both"/>
            </w:pPr>
            <w:r>
              <w:t>N 636а)</w:t>
            </w:r>
          </w:p>
        </w:tc>
      </w:tr>
      <w:tr w:rsidR="00211B3E">
        <w:tc>
          <w:tcPr>
            <w:tcW w:w="2891" w:type="dxa"/>
            <w:vAlign w:val="center"/>
          </w:tcPr>
          <w:p w:rsidR="00211B3E" w:rsidRDefault="00211B3E">
            <w:pPr>
              <w:pStyle w:val="ConsPlusNormal"/>
            </w:pPr>
            <w:r>
              <w:t xml:space="preserve">2.1.3.2. магнитно-резонансная томография (сумма </w:t>
            </w:r>
            <w:hyperlink w:anchor="P9044">
              <w:r>
                <w:rPr>
                  <w:color w:val="0000FF"/>
                </w:rPr>
                <w:t>строк 33.3.2</w:t>
              </w:r>
            </w:hyperlink>
            <w:r>
              <w:t xml:space="preserve"> + </w:t>
            </w:r>
            <w:hyperlink w:anchor="P9395">
              <w:r>
                <w:rPr>
                  <w:color w:val="0000FF"/>
                </w:rPr>
                <w:t>41.3.2</w:t>
              </w:r>
            </w:hyperlink>
            <w:r>
              <w:t xml:space="preserve"> + </w:t>
            </w:r>
            <w:hyperlink w:anchor="P9810">
              <w:r>
                <w:rPr>
                  <w:color w:val="0000FF"/>
                </w:rPr>
                <w:t>51.3.2</w:t>
              </w:r>
            </w:hyperlink>
            <w:r>
              <w:t>)</w:t>
            </w:r>
          </w:p>
        </w:tc>
        <w:tc>
          <w:tcPr>
            <w:tcW w:w="907" w:type="dxa"/>
            <w:vAlign w:val="center"/>
          </w:tcPr>
          <w:p w:rsidR="00211B3E" w:rsidRDefault="00211B3E">
            <w:pPr>
              <w:pStyle w:val="ConsPlusNormal"/>
              <w:jc w:val="center"/>
            </w:pPr>
            <w:r>
              <w:t>23.3.2</w:t>
            </w:r>
          </w:p>
        </w:tc>
        <w:tc>
          <w:tcPr>
            <w:tcW w:w="1247" w:type="dxa"/>
            <w:vAlign w:val="center"/>
          </w:tcPr>
          <w:p w:rsidR="00211B3E" w:rsidRDefault="00211B3E">
            <w:pPr>
              <w:pStyle w:val="ConsPlusNormal"/>
              <w:jc w:val="center"/>
            </w:pPr>
            <w:r>
              <w:t>исследования</w:t>
            </w:r>
          </w:p>
        </w:tc>
        <w:tc>
          <w:tcPr>
            <w:tcW w:w="1759" w:type="dxa"/>
            <w:vAlign w:val="center"/>
          </w:tcPr>
          <w:p w:rsidR="00211B3E" w:rsidRDefault="00211B3E">
            <w:pPr>
              <w:pStyle w:val="ConsPlusNormal"/>
              <w:jc w:val="center"/>
            </w:pPr>
            <w:r>
              <w:t>0,0281629</w:t>
            </w:r>
          </w:p>
        </w:tc>
        <w:tc>
          <w:tcPr>
            <w:tcW w:w="1759" w:type="dxa"/>
            <w:vAlign w:val="center"/>
          </w:tcPr>
          <w:p w:rsidR="00211B3E" w:rsidRDefault="00211B3E">
            <w:pPr>
              <w:pStyle w:val="ConsPlusNormal"/>
              <w:jc w:val="center"/>
            </w:pPr>
            <w:r>
              <w:t>4114,0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115,9</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117051,4</w:t>
            </w:r>
          </w:p>
        </w:tc>
        <w:tc>
          <w:tcPr>
            <w:tcW w:w="679" w:type="dxa"/>
            <w:vAlign w:val="center"/>
          </w:tcPr>
          <w:p w:rsidR="00211B3E" w:rsidRDefault="00211B3E">
            <w:pPr>
              <w:pStyle w:val="ConsPlusNormal"/>
              <w:jc w:val="center"/>
            </w:pPr>
            <w:r>
              <w:t>X</w:t>
            </w:r>
          </w:p>
        </w:tc>
      </w:tr>
      <w:tr w:rsidR="00211B3E">
        <w:tblPrEx>
          <w:tblBorders>
            <w:insideH w:val="nil"/>
          </w:tblBorders>
        </w:tblPrEx>
        <w:tc>
          <w:tcPr>
            <w:tcW w:w="2891" w:type="dxa"/>
            <w:tcBorders>
              <w:bottom w:val="nil"/>
            </w:tcBorders>
            <w:vAlign w:val="center"/>
          </w:tcPr>
          <w:p w:rsidR="00211B3E" w:rsidRDefault="00211B3E">
            <w:pPr>
              <w:pStyle w:val="ConsPlusNormal"/>
            </w:pPr>
            <w:r>
              <w:t xml:space="preserve">2.1.3.3. ультразвуковое исследование сердечно-сосудистой системы (сумма </w:t>
            </w:r>
            <w:hyperlink w:anchor="P9054">
              <w:r>
                <w:rPr>
                  <w:color w:val="0000FF"/>
                </w:rPr>
                <w:t>строк 33.3.3</w:t>
              </w:r>
            </w:hyperlink>
            <w:r>
              <w:t xml:space="preserve"> + </w:t>
            </w:r>
            <w:hyperlink w:anchor="P9405">
              <w:r>
                <w:rPr>
                  <w:color w:val="0000FF"/>
                </w:rPr>
                <w:t>41.3.3</w:t>
              </w:r>
            </w:hyperlink>
            <w:r>
              <w:t xml:space="preserve"> + </w:t>
            </w:r>
            <w:hyperlink w:anchor="P9820">
              <w:r>
                <w:rPr>
                  <w:color w:val="0000FF"/>
                </w:rPr>
                <w:t>51.3.3</w:t>
              </w:r>
            </w:hyperlink>
            <w:r>
              <w:t>)</w:t>
            </w:r>
          </w:p>
        </w:tc>
        <w:tc>
          <w:tcPr>
            <w:tcW w:w="907" w:type="dxa"/>
            <w:tcBorders>
              <w:bottom w:val="nil"/>
            </w:tcBorders>
            <w:vAlign w:val="center"/>
          </w:tcPr>
          <w:p w:rsidR="00211B3E" w:rsidRDefault="00211B3E">
            <w:pPr>
              <w:pStyle w:val="ConsPlusNormal"/>
              <w:jc w:val="center"/>
            </w:pPr>
            <w:r>
              <w:t>23.3.3</w:t>
            </w:r>
          </w:p>
        </w:tc>
        <w:tc>
          <w:tcPr>
            <w:tcW w:w="1247" w:type="dxa"/>
            <w:tcBorders>
              <w:bottom w:val="nil"/>
            </w:tcBorders>
            <w:vAlign w:val="center"/>
          </w:tcPr>
          <w:p w:rsidR="00211B3E" w:rsidRDefault="00211B3E">
            <w:pPr>
              <w:pStyle w:val="ConsPlusNormal"/>
              <w:jc w:val="center"/>
            </w:pPr>
            <w:r>
              <w:t>исследования</w:t>
            </w:r>
          </w:p>
        </w:tc>
        <w:tc>
          <w:tcPr>
            <w:tcW w:w="1759" w:type="dxa"/>
            <w:tcBorders>
              <w:bottom w:val="nil"/>
            </w:tcBorders>
            <w:vAlign w:val="center"/>
          </w:tcPr>
          <w:p w:rsidR="00211B3E" w:rsidRDefault="00211B3E">
            <w:pPr>
              <w:pStyle w:val="ConsPlusNormal"/>
              <w:jc w:val="center"/>
            </w:pPr>
            <w:r>
              <w:t>0,1209694</w:t>
            </w:r>
          </w:p>
        </w:tc>
        <w:tc>
          <w:tcPr>
            <w:tcW w:w="1759" w:type="dxa"/>
            <w:tcBorders>
              <w:bottom w:val="nil"/>
            </w:tcBorders>
            <w:vAlign w:val="center"/>
          </w:tcPr>
          <w:p w:rsidR="00211B3E" w:rsidRDefault="00211B3E">
            <w:pPr>
              <w:pStyle w:val="ConsPlusNormal"/>
              <w:jc w:val="center"/>
            </w:pPr>
            <w:r>
              <w:t>811,8</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98,2</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99210,6</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(пп. 2.1.3.3 в ред. </w:t>
            </w:r>
            <w:hyperlink r:id="rId131">
              <w:r>
                <w:rPr>
                  <w:color w:val="0000FF"/>
                </w:rPr>
                <w:t>постановления</w:t>
              </w:r>
            </w:hyperlink>
            <w:r>
              <w:t xml:space="preserve"> Администрации Томской области от 25.11.2024</w:t>
            </w:r>
          </w:p>
          <w:p w:rsidR="00211B3E" w:rsidRDefault="00211B3E">
            <w:pPr>
              <w:pStyle w:val="ConsPlusNormal"/>
              <w:jc w:val="both"/>
            </w:pPr>
            <w:r>
              <w:t>N 520а)</w:t>
            </w:r>
          </w:p>
        </w:tc>
      </w:tr>
      <w:tr w:rsidR="00211B3E">
        <w:tblPrEx>
          <w:tblBorders>
            <w:insideH w:val="nil"/>
          </w:tblBorders>
        </w:tblPrEx>
        <w:tc>
          <w:tcPr>
            <w:tcW w:w="2891" w:type="dxa"/>
            <w:tcBorders>
              <w:bottom w:val="nil"/>
            </w:tcBorders>
            <w:vAlign w:val="center"/>
          </w:tcPr>
          <w:p w:rsidR="00211B3E" w:rsidRDefault="00211B3E">
            <w:pPr>
              <w:pStyle w:val="ConsPlusNormal"/>
            </w:pPr>
            <w:r>
              <w:t xml:space="preserve">2.1.3.4. эндоскопическое диагностическое исследование (сумма </w:t>
            </w:r>
            <w:hyperlink w:anchor="P9066">
              <w:r>
                <w:rPr>
                  <w:color w:val="0000FF"/>
                </w:rPr>
                <w:t>строк 33.3.4</w:t>
              </w:r>
            </w:hyperlink>
            <w:r>
              <w:t xml:space="preserve"> + </w:t>
            </w:r>
            <w:hyperlink w:anchor="P9415">
              <w:r>
                <w:rPr>
                  <w:color w:val="0000FF"/>
                </w:rPr>
                <w:t>41.3.4</w:t>
              </w:r>
            </w:hyperlink>
            <w:r>
              <w:t xml:space="preserve"> + </w:t>
            </w:r>
            <w:hyperlink w:anchor="P9830">
              <w:r>
                <w:rPr>
                  <w:color w:val="0000FF"/>
                </w:rPr>
                <w:t>51.3.4</w:t>
              </w:r>
            </w:hyperlink>
            <w:r>
              <w:t>)</w:t>
            </w:r>
          </w:p>
        </w:tc>
        <w:tc>
          <w:tcPr>
            <w:tcW w:w="907" w:type="dxa"/>
            <w:tcBorders>
              <w:bottom w:val="nil"/>
            </w:tcBorders>
            <w:vAlign w:val="center"/>
          </w:tcPr>
          <w:p w:rsidR="00211B3E" w:rsidRDefault="00211B3E">
            <w:pPr>
              <w:pStyle w:val="ConsPlusNormal"/>
              <w:jc w:val="center"/>
            </w:pPr>
            <w:r>
              <w:t>23.3.4</w:t>
            </w:r>
          </w:p>
        </w:tc>
        <w:tc>
          <w:tcPr>
            <w:tcW w:w="1247" w:type="dxa"/>
            <w:tcBorders>
              <w:bottom w:val="nil"/>
            </w:tcBorders>
            <w:vAlign w:val="center"/>
          </w:tcPr>
          <w:p w:rsidR="00211B3E" w:rsidRDefault="00211B3E">
            <w:pPr>
              <w:pStyle w:val="ConsPlusNormal"/>
              <w:jc w:val="center"/>
            </w:pPr>
            <w:r>
              <w:t>исследования</w:t>
            </w:r>
          </w:p>
        </w:tc>
        <w:tc>
          <w:tcPr>
            <w:tcW w:w="1759" w:type="dxa"/>
            <w:tcBorders>
              <w:bottom w:val="nil"/>
            </w:tcBorders>
            <w:vAlign w:val="center"/>
          </w:tcPr>
          <w:p w:rsidR="00211B3E" w:rsidRDefault="00211B3E">
            <w:pPr>
              <w:pStyle w:val="ConsPlusNormal"/>
              <w:jc w:val="center"/>
            </w:pPr>
            <w:r>
              <w:t>0,056221</w:t>
            </w:r>
          </w:p>
        </w:tc>
        <w:tc>
          <w:tcPr>
            <w:tcW w:w="1759" w:type="dxa"/>
            <w:tcBorders>
              <w:bottom w:val="nil"/>
            </w:tcBorders>
            <w:vAlign w:val="center"/>
          </w:tcPr>
          <w:p w:rsidR="00211B3E" w:rsidRDefault="00211B3E">
            <w:pPr>
              <w:pStyle w:val="ConsPlusNormal"/>
              <w:jc w:val="center"/>
            </w:pPr>
            <w:r>
              <w:t>1488,6</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83,7</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84550,2</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(пп. 2.1.3.4 в ред. </w:t>
            </w:r>
            <w:hyperlink r:id="rId132">
              <w:r>
                <w:rPr>
                  <w:color w:val="0000FF"/>
                </w:rPr>
                <w:t>постановления</w:t>
              </w:r>
            </w:hyperlink>
            <w:r>
              <w:t xml:space="preserve"> Администрации Томской области от 28.12.2024</w:t>
            </w:r>
          </w:p>
          <w:p w:rsidR="00211B3E" w:rsidRDefault="00211B3E">
            <w:pPr>
              <w:pStyle w:val="ConsPlusNormal"/>
              <w:jc w:val="both"/>
            </w:pPr>
            <w:r>
              <w:t>N 636а)</w:t>
            </w:r>
          </w:p>
        </w:tc>
      </w:tr>
      <w:tr w:rsidR="00211B3E">
        <w:tblPrEx>
          <w:tblBorders>
            <w:insideH w:val="nil"/>
          </w:tblBorders>
        </w:tblPrEx>
        <w:tc>
          <w:tcPr>
            <w:tcW w:w="2891" w:type="dxa"/>
            <w:tcBorders>
              <w:bottom w:val="nil"/>
            </w:tcBorders>
            <w:vAlign w:val="center"/>
          </w:tcPr>
          <w:p w:rsidR="00211B3E" w:rsidRDefault="00211B3E">
            <w:pPr>
              <w:pStyle w:val="ConsPlusNormal"/>
            </w:pPr>
            <w:r>
              <w:t xml:space="preserve">2.1.3.5. молекулярно-генетическое исследование с целью диагностики </w:t>
            </w:r>
            <w:r>
              <w:lastRenderedPageBreak/>
              <w:t xml:space="preserve">онкологических заболеваний (сумма </w:t>
            </w:r>
            <w:hyperlink w:anchor="P9078">
              <w:r>
                <w:rPr>
                  <w:color w:val="0000FF"/>
                </w:rPr>
                <w:t>строк 33.3.5</w:t>
              </w:r>
            </w:hyperlink>
            <w:r>
              <w:t xml:space="preserve"> + </w:t>
            </w:r>
            <w:hyperlink w:anchor="P9425">
              <w:r>
                <w:rPr>
                  <w:color w:val="0000FF"/>
                </w:rPr>
                <w:t>41.3.5</w:t>
              </w:r>
            </w:hyperlink>
            <w:r>
              <w:t xml:space="preserve"> + </w:t>
            </w:r>
            <w:hyperlink w:anchor="P9840">
              <w:r>
                <w:rPr>
                  <w:color w:val="0000FF"/>
                </w:rPr>
                <w:t>51.3.5</w:t>
              </w:r>
            </w:hyperlink>
            <w:r>
              <w:t>)</w:t>
            </w:r>
          </w:p>
        </w:tc>
        <w:tc>
          <w:tcPr>
            <w:tcW w:w="907" w:type="dxa"/>
            <w:tcBorders>
              <w:bottom w:val="nil"/>
            </w:tcBorders>
            <w:vAlign w:val="center"/>
          </w:tcPr>
          <w:p w:rsidR="00211B3E" w:rsidRDefault="00211B3E">
            <w:pPr>
              <w:pStyle w:val="ConsPlusNormal"/>
              <w:jc w:val="center"/>
            </w:pPr>
            <w:r>
              <w:lastRenderedPageBreak/>
              <w:t>23.3.5</w:t>
            </w:r>
          </w:p>
        </w:tc>
        <w:tc>
          <w:tcPr>
            <w:tcW w:w="1247" w:type="dxa"/>
            <w:tcBorders>
              <w:bottom w:val="nil"/>
            </w:tcBorders>
            <w:vAlign w:val="center"/>
          </w:tcPr>
          <w:p w:rsidR="00211B3E" w:rsidRDefault="00211B3E">
            <w:pPr>
              <w:pStyle w:val="ConsPlusNormal"/>
              <w:jc w:val="center"/>
            </w:pPr>
            <w:r>
              <w:t>исследования</w:t>
            </w:r>
          </w:p>
        </w:tc>
        <w:tc>
          <w:tcPr>
            <w:tcW w:w="1759" w:type="dxa"/>
            <w:tcBorders>
              <w:bottom w:val="nil"/>
            </w:tcBorders>
            <w:vAlign w:val="center"/>
          </w:tcPr>
          <w:p w:rsidR="00211B3E" w:rsidRDefault="00211B3E">
            <w:pPr>
              <w:pStyle w:val="ConsPlusNormal"/>
              <w:jc w:val="center"/>
            </w:pPr>
            <w:r>
              <w:t>0,001654</w:t>
            </w:r>
          </w:p>
        </w:tc>
        <w:tc>
          <w:tcPr>
            <w:tcW w:w="1759" w:type="dxa"/>
            <w:tcBorders>
              <w:bottom w:val="nil"/>
            </w:tcBorders>
            <w:vAlign w:val="center"/>
          </w:tcPr>
          <w:p w:rsidR="00211B3E" w:rsidRDefault="00211B3E">
            <w:pPr>
              <w:pStyle w:val="ConsPlusNormal"/>
              <w:jc w:val="center"/>
            </w:pPr>
            <w:r>
              <w:t>12500,7</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20,7</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20888,4</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(пп. 2.1.3.5 в ред. </w:t>
            </w:r>
            <w:hyperlink r:id="rId133">
              <w:r>
                <w:rPr>
                  <w:color w:val="0000FF"/>
                </w:rPr>
                <w:t>постановления</w:t>
              </w:r>
            </w:hyperlink>
            <w:r>
              <w:t xml:space="preserve"> Администрации Томской области от 21.05.2024</w:t>
            </w:r>
          </w:p>
          <w:p w:rsidR="00211B3E" w:rsidRDefault="00211B3E">
            <w:pPr>
              <w:pStyle w:val="ConsPlusNormal"/>
              <w:jc w:val="both"/>
            </w:pPr>
            <w:r>
              <w:t>N 178а)</w:t>
            </w:r>
          </w:p>
        </w:tc>
      </w:tr>
      <w:tr w:rsidR="00211B3E">
        <w:tc>
          <w:tcPr>
            <w:tcW w:w="2891" w:type="dxa"/>
            <w:vAlign w:val="center"/>
          </w:tcPr>
          <w:p w:rsidR="00211B3E" w:rsidRDefault="00211B3E">
            <w:pPr>
              <w:pStyle w:val="ConsPlusNormal"/>
            </w:pPr>
            <w:r>
              <w:t xml:space="preserve">2.1.3.6.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9090">
              <w:r>
                <w:rPr>
                  <w:color w:val="0000FF"/>
                </w:rPr>
                <w:t>строк 33.3.6</w:t>
              </w:r>
            </w:hyperlink>
            <w:r>
              <w:t xml:space="preserve"> + </w:t>
            </w:r>
            <w:hyperlink w:anchor="P9435">
              <w:r>
                <w:rPr>
                  <w:color w:val="0000FF"/>
                </w:rPr>
                <w:t>41.3.6</w:t>
              </w:r>
            </w:hyperlink>
            <w:r>
              <w:t xml:space="preserve"> + </w:t>
            </w:r>
            <w:hyperlink w:anchor="P9850">
              <w:r>
                <w:rPr>
                  <w:color w:val="0000FF"/>
                </w:rPr>
                <w:t>51.3.6</w:t>
              </w:r>
            </w:hyperlink>
            <w:r>
              <w:t>)</w:t>
            </w:r>
          </w:p>
        </w:tc>
        <w:tc>
          <w:tcPr>
            <w:tcW w:w="907" w:type="dxa"/>
            <w:vAlign w:val="center"/>
          </w:tcPr>
          <w:p w:rsidR="00211B3E" w:rsidRDefault="00211B3E">
            <w:pPr>
              <w:pStyle w:val="ConsPlusNormal"/>
              <w:jc w:val="center"/>
            </w:pPr>
            <w:r>
              <w:t>23.3.6</w:t>
            </w:r>
          </w:p>
        </w:tc>
        <w:tc>
          <w:tcPr>
            <w:tcW w:w="1247" w:type="dxa"/>
            <w:vAlign w:val="center"/>
          </w:tcPr>
          <w:p w:rsidR="00211B3E" w:rsidRDefault="00211B3E">
            <w:pPr>
              <w:pStyle w:val="ConsPlusNormal"/>
              <w:jc w:val="center"/>
            </w:pPr>
            <w:r>
              <w:t>исследования</w:t>
            </w:r>
          </w:p>
        </w:tc>
        <w:tc>
          <w:tcPr>
            <w:tcW w:w="1759" w:type="dxa"/>
            <w:vAlign w:val="center"/>
          </w:tcPr>
          <w:p w:rsidR="00211B3E" w:rsidRDefault="00211B3E">
            <w:pPr>
              <w:pStyle w:val="ConsPlusNormal"/>
              <w:jc w:val="center"/>
            </w:pPr>
            <w:r>
              <w:t>0,021335</w:t>
            </w:r>
          </w:p>
        </w:tc>
        <w:tc>
          <w:tcPr>
            <w:tcW w:w="1759" w:type="dxa"/>
            <w:vAlign w:val="center"/>
          </w:tcPr>
          <w:p w:rsidR="00211B3E" w:rsidRDefault="00211B3E">
            <w:pPr>
              <w:pStyle w:val="ConsPlusNormal"/>
              <w:jc w:val="center"/>
            </w:pPr>
            <w:r>
              <w:t>1824,2</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38,9</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39318,8</w:t>
            </w:r>
          </w:p>
        </w:tc>
        <w:tc>
          <w:tcPr>
            <w:tcW w:w="679" w:type="dxa"/>
            <w:vAlign w:val="center"/>
          </w:tcPr>
          <w:p w:rsidR="00211B3E" w:rsidRDefault="00211B3E">
            <w:pPr>
              <w:pStyle w:val="ConsPlusNormal"/>
              <w:jc w:val="center"/>
            </w:pPr>
            <w:r>
              <w:t>X</w:t>
            </w:r>
          </w:p>
        </w:tc>
      </w:tr>
      <w:tr w:rsidR="00211B3E">
        <w:tblPrEx>
          <w:tblBorders>
            <w:insideH w:val="nil"/>
          </w:tblBorders>
        </w:tblPrEx>
        <w:tc>
          <w:tcPr>
            <w:tcW w:w="2891" w:type="dxa"/>
            <w:tcBorders>
              <w:bottom w:val="nil"/>
            </w:tcBorders>
            <w:vAlign w:val="center"/>
          </w:tcPr>
          <w:p w:rsidR="00211B3E" w:rsidRDefault="00211B3E">
            <w:pPr>
              <w:pStyle w:val="ConsPlusNormal"/>
            </w:pPr>
            <w:r>
              <w:t xml:space="preserve">2.1.3.7. тестирование на выявление новой коронавирусной инфекции (COVID-19) (сумма </w:t>
            </w:r>
            <w:hyperlink w:anchor="P9100">
              <w:r>
                <w:rPr>
                  <w:color w:val="0000FF"/>
                </w:rPr>
                <w:t>строк 33.3.7</w:t>
              </w:r>
            </w:hyperlink>
            <w:r>
              <w:t xml:space="preserve"> + </w:t>
            </w:r>
            <w:hyperlink w:anchor="P9445">
              <w:r>
                <w:rPr>
                  <w:color w:val="0000FF"/>
                </w:rPr>
                <w:t>41.3.7</w:t>
              </w:r>
            </w:hyperlink>
            <w:r>
              <w:t xml:space="preserve"> + </w:t>
            </w:r>
            <w:hyperlink w:anchor="P9860">
              <w:r>
                <w:rPr>
                  <w:color w:val="0000FF"/>
                </w:rPr>
                <w:t>51.3.7</w:t>
              </w:r>
            </w:hyperlink>
            <w:r>
              <w:t>)</w:t>
            </w:r>
          </w:p>
        </w:tc>
        <w:tc>
          <w:tcPr>
            <w:tcW w:w="907" w:type="dxa"/>
            <w:tcBorders>
              <w:bottom w:val="nil"/>
            </w:tcBorders>
            <w:vAlign w:val="center"/>
          </w:tcPr>
          <w:p w:rsidR="00211B3E" w:rsidRDefault="00211B3E">
            <w:pPr>
              <w:pStyle w:val="ConsPlusNormal"/>
              <w:jc w:val="center"/>
            </w:pPr>
            <w:r>
              <w:t>23.3.7</w:t>
            </w:r>
          </w:p>
        </w:tc>
        <w:tc>
          <w:tcPr>
            <w:tcW w:w="1247" w:type="dxa"/>
            <w:tcBorders>
              <w:bottom w:val="nil"/>
            </w:tcBorders>
            <w:vAlign w:val="center"/>
          </w:tcPr>
          <w:p w:rsidR="00211B3E" w:rsidRDefault="00211B3E">
            <w:pPr>
              <w:pStyle w:val="ConsPlusNormal"/>
              <w:jc w:val="center"/>
            </w:pPr>
            <w:r>
              <w:t>исследования</w:t>
            </w:r>
          </w:p>
        </w:tc>
        <w:tc>
          <w:tcPr>
            <w:tcW w:w="1759" w:type="dxa"/>
            <w:tcBorders>
              <w:bottom w:val="nil"/>
            </w:tcBorders>
            <w:vAlign w:val="center"/>
          </w:tcPr>
          <w:p w:rsidR="00211B3E" w:rsidRDefault="00211B3E">
            <w:pPr>
              <w:pStyle w:val="ConsPlusNormal"/>
              <w:jc w:val="center"/>
            </w:pPr>
            <w:r>
              <w:t>0,023550</w:t>
            </w:r>
          </w:p>
        </w:tc>
        <w:tc>
          <w:tcPr>
            <w:tcW w:w="1759" w:type="dxa"/>
            <w:tcBorders>
              <w:bottom w:val="nil"/>
            </w:tcBorders>
            <w:vAlign w:val="center"/>
          </w:tcPr>
          <w:p w:rsidR="00211B3E" w:rsidRDefault="00211B3E">
            <w:pPr>
              <w:pStyle w:val="ConsPlusNormal"/>
              <w:jc w:val="center"/>
            </w:pPr>
            <w:r>
              <w:t>572,3</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13,5</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13616,0</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(пп. 2.1.3.7 в ред. </w:t>
            </w:r>
            <w:hyperlink r:id="rId134">
              <w:r>
                <w:rPr>
                  <w:color w:val="0000FF"/>
                </w:rPr>
                <w:t>постановления</w:t>
              </w:r>
            </w:hyperlink>
            <w:r>
              <w:t xml:space="preserve"> Администрации Томской области от 21.05.2024</w:t>
            </w:r>
          </w:p>
          <w:p w:rsidR="00211B3E" w:rsidRDefault="00211B3E">
            <w:pPr>
              <w:pStyle w:val="ConsPlusNormal"/>
              <w:jc w:val="both"/>
            </w:pPr>
            <w:r>
              <w:t>N 178а)</w:t>
            </w:r>
          </w:p>
        </w:tc>
      </w:tr>
      <w:tr w:rsidR="00211B3E">
        <w:tc>
          <w:tcPr>
            <w:tcW w:w="2891" w:type="dxa"/>
            <w:vAlign w:val="center"/>
          </w:tcPr>
          <w:p w:rsidR="00211B3E" w:rsidRDefault="00211B3E">
            <w:pPr>
              <w:pStyle w:val="ConsPlusNormal"/>
            </w:pPr>
            <w:r>
              <w:t>2.1.4. Диспансерное наблюдение (сумма строк 36.6 + 47.6 + 59.6)</w:t>
            </w:r>
          </w:p>
        </w:tc>
        <w:tc>
          <w:tcPr>
            <w:tcW w:w="907" w:type="dxa"/>
            <w:vAlign w:val="center"/>
          </w:tcPr>
          <w:p w:rsidR="00211B3E" w:rsidRDefault="00211B3E">
            <w:pPr>
              <w:pStyle w:val="ConsPlusNormal"/>
              <w:jc w:val="center"/>
            </w:pPr>
            <w:r>
              <w:t>23.4</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0,261736</w:t>
            </w:r>
          </w:p>
        </w:tc>
        <w:tc>
          <w:tcPr>
            <w:tcW w:w="1759" w:type="dxa"/>
            <w:vAlign w:val="center"/>
          </w:tcPr>
          <w:p w:rsidR="00211B3E" w:rsidRDefault="00211B3E">
            <w:pPr>
              <w:pStyle w:val="ConsPlusNormal"/>
              <w:jc w:val="center"/>
            </w:pPr>
            <w:r>
              <w:t>3066,1</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802,5</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810745,7</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2.1.4.1. онкологических заболеваний</w:t>
            </w:r>
          </w:p>
        </w:tc>
        <w:tc>
          <w:tcPr>
            <w:tcW w:w="907" w:type="dxa"/>
            <w:vAlign w:val="center"/>
          </w:tcPr>
          <w:p w:rsidR="00211B3E" w:rsidRDefault="00211B3E">
            <w:pPr>
              <w:pStyle w:val="ConsPlusNormal"/>
              <w:jc w:val="center"/>
            </w:pPr>
            <w:r>
              <w:t>23.4.1</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0,045050</w:t>
            </w:r>
          </w:p>
        </w:tc>
        <w:tc>
          <w:tcPr>
            <w:tcW w:w="1759" w:type="dxa"/>
            <w:vAlign w:val="center"/>
          </w:tcPr>
          <w:p w:rsidR="00211B3E" w:rsidRDefault="00211B3E">
            <w:pPr>
              <w:pStyle w:val="ConsPlusNormal"/>
              <w:jc w:val="center"/>
            </w:pPr>
            <w:r>
              <w:t>4320,7</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194,6</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196645,4</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lastRenderedPageBreak/>
              <w:t>2.1.4.2. сахарного диабета</w:t>
            </w:r>
          </w:p>
        </w:tc>
        <w:tc>
          <w:tcPr>
            <w:tcW w:w="907" w:type="dxa"/>
            <w:vAlign w:val="center"/>
          </w:tcPr>
          <w:p w:rsidR="00211B3E" w:rsidRDefault="00211B3E">
            <w:pPr>
              <w:pStyle w:val="ConsPlusNormal"/>
              <w:jc w:val="center"/>
            </w:pPr>
            <w:r>
              <w:t>23.4.2</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0,059800</w:t>
            </w:r>
          </w:p>
        </w:tc>
        <w:tc>
          <w:tcPr>
            <w:tcW w:w="1759" w:type="dxa"/>
            <w:vAlign w:val="center"/>
          </w:tcPr>
          <w:p w:rsidR="00211B3E" w:rsidRDefault="00211B3E">
            <w:pPr>
              <w:pStyle w:val="ConsPlusNormal"/>
              <w:jc w:val="center"/>
            </w:pPr>
            <w:r>
              <w:t>1631,3</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97,6</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98553,0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2.1.4.3. болезней системы кровообращения</w:t>
            </w:r>
          </w:p>
        </w:tc>
        <w:tc>
          <w:tcPr>
            <w:tcW w:w="907" w:type="dxa"/>
            <w:vAlign w:val="center"/>
          </w:tcPr>
          <w:p w:rsidR="00211B3E" w:rsidRDefault="00211B3E">
            <w:pPr>
              <w:pStyle w:val="ConsPlusNormal"/>
              <w:jc w:val="center"/>
            </w:pPr>
            <w:r>
              <w:t>23.4.3</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0,125210</w:t>
            </w:r>
          </w:p>
        </w:tc>
        <w:tc>
          <w:tcPr>
            <w:tcW w:w="1759" w:type="dxa"/>
            <w:vAlign w:val="center"/>
          </w:tcPr>
          <w:p w:rsidR="00211B3E" w:rsidRDefault="00211B3E">
            <w:pPr>
              <w:pStyle w:val="ConsPlusNormal"/>
              <w:jc w:val="center"/>
            </w:pPr>
            <w:r>
              <w:t>3627,4</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454,2</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458848,5</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(сумма </w:t>
            </w:r>
            <w:hyperlink w:anchor="P9151">
              <w:r>
                <w:rPr>
                  <w:color w:val="0000FF"/>
                </w:rPr>
                <w:t>строк 34</w:t>
              </w:r>
            </w:hyperlink>
            <w:r>
              <w:t xml:space="preserve"> + </w:t>
            </w:r>
            <w:hyperlink w:anchor="P9495">
              <w:r>
                <w:rPr>
                  <w:color w:val="0000FF"/>
                </w:rPr>
                <w:t>42</w:t>
              </w:r>
            </w:hyperlink>
            <w:r>
              <w:t xml:space="preserve"> + </w:t>
            </w:r>
            <w:hyperlink w:anchor="P9910">
              <w:r>
                <w:rPr>
                  <w:color w:val="0000FF"/>
                </w:rPr>
                <w:t>52</w:t>
              </w:r>
            </w:hyperlink>
            <w:r>
              <w:t>), в том числе:</w:t>
            </w:r>
          </w:p>
        </w:tc>
        <w:tc>
          <w:tcPr>
            <w:tcW w:w="907" w:type="dxa"/>
            <w:vAlign w:val="center"/>
          </w:tcPr>
          <w:p w:rsidR="00211B3E" w:rsidRDefault="00211B3E">
            <w:pPr>
              <w:pStyle w:val="ConsPlusNormal"/>
              <w:jc w:val="center"/>
            </w:pPr>
            <w:r>
              <w:t>24</w:t>
            </w:r>
          </w:p>
        </w:tc>
        <w:tc>
          <w:tcPr>
            <w:tcW w:w="1247" w:type="dxa"/>
            <w:vAlign w:val="center"/>
          </w:tcPr>
          <w:p w:rsidR="00211B3E" w:rsidRDefault="00211B3E">
            <w:pPr>
              <w:pStyle w:val="ConsPlusNormal"/>
              <w:jc w:val="center"/>
            </w:pPr>
            <w:r>
              <w:t>случай лечения</w:t>
            </w:r>
          </w:p>
        </w:tc>
        <w:tc>
          <w:tcPr>
            <w:tcW w:w="1759" w:type="dxa"/>
            <w:vAlign w:val="center"/>
          </w:tcPr>
          <w:p w:rsidR="00211B3E" w:rsidRDefault="00211B3E">
            <w:pPr>
              <w:pStyle w:val="ConsPlusNormal"/>
              <w:jc w:val="center"/>
            </w:pPr>
            <w:r>
              <w:t>0,070478</w:t>
            </w:r>
          </w:p>
        </w:tc>
        <w:tc>
          <w:tcPr>
            <w:tcW w:w="1759" w:type="dxa"/>
            <w:vAlign w:val="center"/>
          </w:tcPr>
          <w:p w:rsidR="00211B3E" w:rsidRDefault="00211B3E">
            <w:pPr>
              <w:pStyle w:val="ConsPlusNormal"/>
              <w:jc w:val="center"/>
            </w:pPr>
            <w:r>
              <w:t>37932,7</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2673,4</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2700863,4</w:t>
            </w:r>
          </w:p>
        </w:tc>
        <w:tc>
          <w:tcPr>
            <w:tcW w:w="679" w:type="dxa"/>
            <w:vAlign w:val="center"/>
          </w:tcPr>
          <w:p w:rsidR="00211B3E" w:rsidRDefault="00211B3E">
            <w:pPr>
              <w:pStyle w:val="ConsPlusNormal"/>
              <w:jc w:val="center"/>
            </w:pPr>
            <w:r>
              <w:t>X</w:t>
            </w:r>
          </w:p>
        </w:tc>
      </w:tr>
      <w:tr w:rsidR="00211B3E">
        <w:tblPrEx>
          <w:tblBorders>
            <w:insideH w:val="nil"/>
          </w:tblBorders>
        </w:tblPrEx>
        <w:tc>
          <w:tcPr>
            <w:tcW w:w="2891" w:type="dxa"/>
            <w:tcBorders>
              <w:bottom w:val="nil"/>
            </w:tcBorders>
            <w:vAlign w:val="center"/>
          </w:tcPr>
          <w:p w:rsidR="00211B3E" w:rsidRDefault="00211B3E">
            <w:pPr>
              <w:pStyle w:val="ConsPlusNormal"/>
            </w:pPr>
            <w:r>
              <w:t xml:space="preserve">3.1. для медицинской помощи по профилю "онкология", в том числе: (сумма </w:t>
            </w:r>
            <w:hyperlink w:anchor="P9161">
              <w:r>
                <w:rPr>
                  <w:color w:val="0000FF"/>
                </w:rPr>
                <w:t>строк 34.1</w:t>
              </w:r>
            </w:hyperlink>
            <w:r>
              <w:t xml:space="preserve"> + </w:t>
            </w:r>
            <w:hyperlink w:anchor="P9505">
              <w:r>
                <w:rPr>
                  <w:color w:val="0000FF"/>
                </w:rPr>
                <w:t>42.1</w:t>
              </w:r>
            </w:hyperlink>
            <w:r>
              <w:t xml:space="preserve"> + </w:t>
            </w:r>
            <w:hyperlink w:anchor="P9920">
              <w:r>
                <w:rPr>
                  <w:color w:val="0000FF"/>
                </w:rPr>
                <w:t>52.1</w:t>
              </w:r>
            </w:hyperlink>
            <w:r>
              <w:t>)</w:t>
            </w:r>
          </w:p>
        </w:tc>
        <w:tc>
          <w:tcPr>
            <w:tcW w:w="907" w:type="dxa"/>
            <w:tcBorders>
              <w:bottom w:val="nil"/>
            </w:tcBorders>
            <w:vAlign w:val="center"/>
          </w:tcPr>
          <w:p w:rsidR="00211B3E" w:rsidRDefault="00211B3E">
            <w:pPr>
              <w:pStyle w:val="ConsPlusNormal"/>
              <w:jc w:val="center"/>
            </w:pPr>
            <w:r>
              <w:t>24.1</w:t>
            </w:r>
          </w:p>
        </w:tc>
        <w:tc>
          <w:tcPr>
            <w:tcW w:w="1247" w:type="dxa"/>
            <w:tcBorders>
              <w:bottom w:val="nil"/>
            </w:tcBorders>
            <w:vAlign w:val="center"/>
          </w:tcPr>
          <w:p w:rsidR="00211B3E" w:rsidRDefault="00211B3E">
            <w:pPr>
              <w:pStyle w:val="ConsPlusNormal"/>
              <w:jc w:val="center"/>
            </w:pPr>
            <w:r>
              <w:t>случай лечения</w:t>
            </w:r>
          </w:p>
        </w:tc>
        <w:tc>
          <w:tcPr>
            <w:tcW w:w="1759" w:type="dxa"/>
            <w:tcBorders>
              <w:bottom w:val="nil"/>
            </w:tcBorders>
            <w:vAlign w:val="center"/>
          </w:tcPr>
          <w:p w:rsidR="00211B3E" w:rsidRDefault="00211B3E">
            <w:pPr>
              <w:pStyle w:val="ConsPlusNormal"/>
              <w:jc w:val="center"/>
            </w:pPr>
            <w:r>
              <w:t>0,010964</w:t>
            </w:r>
          </w:p>
        </w:tc>
        <w:tc>
          <w:tcPr>
            <w:tcW w:w="1759" w:type="dxa"/>
            <w:tcBorders>
              <w:bottom w:val="nil"/>
            </w:tcBorders>
            <w:vAlign w:val="center"/>
          </w:tcPr>
          <w:p w:rsidR="00211B3E" w:rsidRDefault="00211B3E">
            <w:pPr>
              <w:pStyle w:val="ConsPlusNormal"/>
              <w:jc w:val="center"/>
            </w:pPr>
            <w:r>
              <w:t>125618,3</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1377,3</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1391415,2</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 3.1 в ред. </w:t>
            </w:r>
            <w:hyperlink r:id="rId135">
              <w:r>
                <w:rPr>
                  <w:color w:val="0000FF"/>
                </w:rPr>
                <w:t>постановления</w:t>
              </w:r>
            </w:hyperlink>
            <w:r>
              <w:t xml:space="preserve"> Администрации Томской области от 24.07.2024 N 290а)</w:t>
            </w:r>
          </w:p>
        </w:tc>
      </w:tr>
      <w:tr w:rsidR="00211B3E">
        <w:tblPrEx>
          <w:tblBorders>
            <w:insideH w:val="nil"/>
          </w:tblBorders>
        </w:tblPrEx>
        <w:tc>
          <w:tcPr>
            <w:tcW w:w="2891" w:type="dxa"/>
            <w:tcBorders>
              <w:bottom w:val="nil"/>
            </w:tcBorders>
            <w:vAlign w:val="center"/>
          </w:tcPr>
          <w:p w:rsidR="00211B3E" w:rsidRDefault="00211B3E">
            <w:pPr>
              <w:pStyle w:val="ConsPlusNormal"/>
            </w:pPr>
            <w:r>
              <w:t xml:space="preserve">3.2. для медицинской помощи при экстракорпоральном оплодотворении: (сумма </w:t>
            </w:r>
            <w:hyperlink w:anchor="P9172">
              <w:r>
                <w:rPr>
                  <w:color w:val="0000FF"/>
                </w:rPr>
                <w:t>строк 34.2</w:t>
              </w:r>
            </w:hyperlink>
            <w:r>
              <w:t xml:space="preserve"> + </w:t>
            </w:r>
            <w:hyperlink w:anchor="P9515">
              <w:r>
                <w:rPr>
                  <w:color w:val="0000FF"/>
                </w:rPr>
                <w:t>42.2</w:t>
              </w:r>
            </w:hyperlink>
            <w:r>
              <w:t xml:space="preserve"> + </w:t>
            </w:r>
            <w:hyperlink w:anchor="P9930">
              <w:r>
                <w:rPr>
                  <w:color w:val="0000FF"/>
                </w:rPr>
                <w:t>52.2</w:t>
              </w:r>
            </w:hyperlink>
            <w:r>
              <w:t>)</w:t>
            </w:r>
          </w:p>
        </w:tc>
        <w:tc>
          <w:tcPr>
            <w:tcW w:w="907" w:type="dxa"/>
            <w:tcBorders>
              <w:bottom w:val="nil"/>
            </w:tcBorders>
            <w:vAlign w:val="center"/>
          </w:tcPr>
          <w:p w:rsidR="00211B3E" w:rsidRDefault="00211B3E">
            <w:pPr>
              <w:pStyle w:val="ConsPlusNormal"/>
              <w:jc w:val="center"/>
            </w:pPr>
            <w:r>
              <w:t>24.2</w:t>
            </w:r>
          </w:p>
        </w:tc>
        <w:tc>
          <w:tcPr>
            <w:tcW w:w="1247" w:type="dxa"/>
            <w:tcBorders>
              <w:bottom w:val="nil"/>
            </w:tcBorders>
            <w:vAlign w:val="center"/>
          </w:tcPr>
          <w:p w:rsidR="00211B3E" w:rsidRDefault="00211B3E">
            <w:pPr>
              <w:pStyle w:val="ConsPlusNormal"/>
              <w:jc w:val="center"/>
            </w:pPr>
            <w:r>
              <w:t>случай лечения</w:t>
            </w:r>
          </w:p>
        </w:tc>
        <w:tc>
          <w:tcPr>
            <w:tcW w:w="1759" w:type="dxa"/>
            <w:tcBorders>
              <w:bottom w:val="nil"/>
            </w:tcBorders>
            <w:vAlign w:val="center"/>
          </w:tcPr>
          <w:p w:rsidR="00211B3E" w:rsidRDefault="00211B3E">
            <w:pPr>
              <w:pStyle w:val="ConsPlusNormal"/>
              <w:jc w:val="center"/>
            </w:pPr>
            <w:r>
              <w:t>0,000810</w:t>
            </w:r>
          </w:p>
        </w:tc>
        <w:tc>
          <w:tcPr>
            <w:tcW w:w="1759" w:type="dxa"/>
            <w:tcBorders>
              <w:bottom w:val="nil"/>
            </w:tcBorders>
            <w:vAlign w:val="center"/>
          </w:tcPr>
          <w:p w:rsidR="00211B3E" w:rsidRDefault="00211B3E">
            <w:pPr>
              <w:pStyle w:val="ConsPlusNormal"/>
              <w:jc w:val="center"/>
            </w:pPr>
            <w:r>
              <w:t>138135,2</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111,9</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113037,9</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 3.2 в ред. </w:t>
            </w:r>
            <w:hyperlink r:id="rId136">
              <w:r>
                <w:rPr>
                  <w:color w:val="0000FF"/>
                </w:rPr>
                <w:t>постановления</w:t>
              </w:r>
            </w:hyperlink>
            <w:r>
              <w:t xml:space="preserve"> Администрации Томской области от 21.05.2024 N 178а)</w:t>
            </w:r>
          </w:p>
        </w:tc>
      </w:tr>
      <w:tr w:rsidR="00211B3E">
        <w:tc>
          <w:tcPr>
            <w:tcW w:w="2891" w:type="dxa"/>
            <w:vAlign w:val="center"/>
          </w:tcPr>
          <w:p w:rsidR="00211B3E" w:rsidRDefault="00211B3E">
            <w:pPr>
              <w:pStyle w:val="ConsPlusNormal"/>
            </w:pPr>
            <w:r>
              <w:t xml:space="preserve">3.3. для оказания медицинской помощи </w:t>
            </w:r>
            <w:r>
              <w:lastRenderedPageBreak/>
              <w:t xml:space="preserve">больным с вирусным гепатитом С (сумма </w:t>
            </w:r>
            <w:hyperlink w:anchor="P9183">
              <w:r>
                <w:rPr>
                  <w:color w:val="0000FF"/>
                </w:rPr>
                <w:t>строк 34.3</w:t>
              </w:r>
            </w:hyperlink>
            <w:r>
              <w:t xml:space="preserve"> + </w:t>
            </w:r>
            <w:hyperlink w:anchor="P9525">
              <w:r>
                <w:rPr>
                  <w:color w:val="0000FF"/>
                </w:rPr>
                <w:t>42.3</w:t>
              </w:r>
            </w:hyperlink>
            <w:r>
              <w:t xml:space="preserve"> + </w:t>
            </w:r>
            <w:hyperlink w:anchor="P9940">
              <w:r>
                <w:rPr>
                  <w:color w:val="0000FF"/>
                </w:rPr>
                <w:t>52.3</w:t>
              </w:r>
            </w:hyperlink>
            <w:r>
              <w:t>)</w:t>
            </w:r>
          </w:p>
        </w:tc>
        <w:tc>
          <w:tcPr>
            <w:tcW w:w="907" w:type="dxa"/>
            <w:vAlign w:val="center"/>
          </w:tcPr>
          <w:p w:rsidR="00211B3E" w:rsidRDefault="00211B3E">
            <w:pPr>
              <w:pStyle w:val="ConsPlusNormal"/>
              <w:jc w:val="center"/>
            </w:pPr>
            <w:r>
              <w:lastRenderedPageBreak/>
              <w:t>24.3</w:t>
            </w:r>
          </w:p>
        </w:tc>
        <w:tc>
          <w:tcPr>
            <w:tcW w:w="1247" w:type="dxa"/>
            <w:vAlign w:val="center"/>
          </w:tcPr>
          <w:p w:rsidR="00211B3E" w:rsidRDefault="00211B3E">
            <w:pPr>
              <w:pStyle w:val="ConsPlusNormal"/>
              <w:jc w:val="center"/>
            </w:pPr>
            <w:r>
              <w:t>случай лечения</w:t>
            </w:r>
          </w:p>
        </w:tc>
        <w:tc>
          <w:tcPr>
            <w:tcW w:w="1759" w:type="dxa"/>
            <w:vAlign w:val="center"/>
          </w:tcPr>
          <w:p w:rsidR="00211B3E" w:rsidRDefault="00211B3E">
            <w:pPr>
              <w:pStyle w:val="ConsPlusNormal"/>
              <w:jc w:val="center"/>
            </w:pPr>
            <w:r>
              <w:t>0,000277</w:t>
            </w:r>
          </w:p>
        </w:tc>
        <w:tc>
          <w:tcPr>
            <w:tcW w:w="1759" w:type="dxa"/>
            <w:vAlign w:val="center"/>
          </w:tcPr>
          <w:p w:rsidR="00211B3E" w:rsidRDefault="00211B3E">
            <w:pPr>
              <w:pStyle w:val="ConsPlusNormal"/>
              <w:jc w:val="center"/>
            </w:pPr>
            <w:r>
              <w:t>201329,6</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55,8</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56340,7</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 xml:space="preserve">4. Специализированная, в том числе высокотехнологичная, медицинская помощь в условиях круглосуточного стационара, в том числе: (сумма </w:t>
            </w:r>
            <w:hyperlink w:anchor="P9193">
              <w:r>
                <w:rPr>
                  <w:color w:val="0000FF"/>
                </w:rPr>
                <w:t>строк 35</w:t>
              </w:r>
            </w:hyperlink>
            <w:r>
              <w:t xml:space="preserve"> + </w:t>
            </w:r>
            <w:hyperlink w:anchor="P9535">
              <w:r>
                <w:rPr>
                  <w:color w:val="0000FF"/>
                </w:rPr>
                <w:t>43</w:t>
              </w:r>
            </w:hyperlink>
            <w:r>
              <w:t xml:space="preserve"> + </w:t>
            </w:r>
            <w:hyperlink w:anchor="P9950">
              <w:r>
                <w:rPr>
                  <w:color w:val="0000FF"/>
                </w:rPr>
                <w:t>53</w:t>
              </w:r>
            </w:hyperlink>
            <w:r>
              <w:t>)</w:t>
            </w:r>
          </w:p>
        </w:tc>
        <w:tc>
          <w:tcPr>
            <w:tcW w:w="907" w:type="dxa"/>
            <w:vAlign w:val="center"/>
          </w:tcPr>
          <w:p w:rsidR="00211B3E" w:rsidRDefault="00211B3E">
            <w:pPr>
              <w:pStyle w:val="ConsPlusNormal"/>
              <w:jc w:val="center"/>
            </w:pPr>
            <w:r>
              <w:t>25</w:t>
            </w:r>
          </w:p>
        </w:tc>
        <w:tc>
          <w:tcPr>
            <w:tcW w:w="1247" w:type="dxa"/>
            <w:vAlign w:val="center"/>
          </w:tcPr>
          <w:p w:rsidR="00211B3E" w:rsidRDefault="00211B3E">
            <w:pPr>
              <w:pStyle w:val="ConsPlusNormal"/>
              <w:jc w:val="center"/>
            </w:pPr>
            <w:r>
              <w:t>случай госпитализации</w:t>
            </w:r>
          </w:p>
        </w:tc>
        <w:tc>
          <w:tcPr>
            <w:tcW w:w="1759" w:type="dxa"/>
            <w:vAlign w:val="center"/>
          </w:tcPr>
          <w:p w:rsidR="00211B3E" w:rsidRDefault="00211B3E">
            <w:pPr>
              <w:pStyle w:val="ConsPlusNormal"/>
              <w:jc w:val="center"/>
            </w:pPr>
            <w:r>
              <w:t>0,170758</w:t>
            </w:r>
          </w:p>
        </w:tc>
        <w:tc>
          <w:tcPr>
            <w:tcW w:w="1759" w:type="dxa"/>
            <w:vAlign w:val="center"/>
          </w:tcPr>
          <w:p w:rsidR="00211B3E" w:rsidRDefault="00211B3E">
            <w:pPr>
              <w:pStyle w:val="ConsPlusNormal"/>
              <w:jc w:val="center"/>
            </w:pPr>
            <w:r>
              <w:t>61184,5</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10447,7</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10554981,6</w:t>
            </w:r>
          </w:p>
        </w:tc>
        <w:tc>
          <w:tcPr>
            <w:tcW w:w="679" w:type="dxa"/>
            <w:vAlign w:val="center"/>
          </w:tcPr>
          <w:p w:rsidR="00211B3E" w:rsidRDefault="00211B3E">
            <w:pPr>
              <w:pStyle w:val="ConsPlusNormal"/>
              <w:jc w:val="center"/>
            </w:pPr>
            <w:r>
              <w:t>X</w:t>
            </w:r>
          </w:p>
        </w:tc>
      </w:tr>
      <w:tr w:rsidR="00211B3E">
        <w:tblPrEx>
          <w:tblBorders>
            <w:insideH w:val="nil"/>
          </w:tblBorders>
        </w:tblPrEx>
        <w:tc>
          <w:tcPr>
            <w:tcW w:w="2891" w:type="dxa"/>
            <w:tcBorders>
              <w:bottom w:val="nil"/>
            </w:tcBorders>
            <w:vAlign w:val="center"/>
          </w:tcPr>
          <w:p w:rsidR="00211B3E" w:rsidRDefault="00211B3E">
            <w:pPr>
              <w:pStyle w:val="ConsPlusNormal"/>
            </w:pPr>
            <w:r>
              <w:t xml:space="preserve">4.1. медицинская помощь по профилю "онкология" (сумма </w:t>
            </w:r>
            <w:hyperlink w:anchor="P9203">
              <w:r>
                <w:rPr>
                  <w:color w:val="0000FF"/>
                </w:rPr>
                <w:t>строк 35.1</w:t>
              </w:r>
            </w:hyperlink>
            <w:r>
              <w:t xml:space="preserve"> + </w:t>
            </w:r>
            <w:hyperlink w:anchor="P9545">
              <w:r>
                <w:rPr>
                  <w:color w:val="0000FF"/>
                </w:rPr>
                <w:t>43.1</w:t>
              </w:r>
            </w:hyperlink>
            <w:r>
              <w:t xml:space="preserve"> + </w:t>
            </w:r>
            <w:hyperlink w:anchor="P9960">
              <w:r>
                <w:rPr>
                  <w:color w:val="0000FF"/>
                </w:rPr>
                <w:t>53.1</w:t>
              </w:r>
            </w:hyperlink>
            <w:r>
              <w:t>)</w:t>
            </w:r>
          </w:p>
        </w:tc>
        <w:tc>
          <w:tcPr>
            <w:tcW w:w="907" w:type="dxa"/>
            <w:tcBorders>
              <w:bottom w:val="nil"/>
            </w:tcBorders>
            <w:vAlign w:val="center"/>
          </w:tcPr>
          <w:p w:rsidR="00211B3E" w:rsidRDefault="00211B3E">
            <w:pPr>
              <w:pStyle w:val="ConsPlusNormal"/>
              <w:jc w:val="center"/>
            </w:pPr>
            <w:r>
              <w:t>25.1</w:t>
            </w:r>
          </w:p>
        </w:tc>
        <w:tc>
          <w:tcPr>
            <w:tcW w:w="1247" w:type="dxa"/>
            <w:tcBorders>
              <w:bottom w:val="nil"/>
            </w:tcBorders>
            <w:vAlign w:val="center"/>
          </w:tcPr>
          <w:p w:rsidR="00211B3E" w:rsidRDefault="00211B3E">
            <w:pPr>
              <w:pStyle w:val="ConsPlusNormal"/>
              <w:jc w:val="center"/>
            </w:pPr>
            <w:r>
              <w:t>случай госпитализации</w:t>
            </w:r>
          </w:p>
        </w:tc>
        <w:tc>
          <w:tcPr>
            <w:tcW w:w="1759" w:type="dxa"/>
            <w:tcBorders>
              <w:bottom w:val="nil"/>
            </w:tcBorders>
            <w:vAlign w:val="center"/>
          </w:tcPr>
          <w:p w:rsidR="00211B3E" w:rsidRDefault="00211B3E">
            <w:pPr>
              <w:pStyle w:val="ConsPlusNormal"/>
              <w:jc w:val="center"/>
            </w:pPr>
            <w:r>
              <w:t>0,0097866</w:t>
            </w:r>
          </w:p>
        </w:tc>
        <w:tc>
          <w:tcPr>
            <w:tcW w:w="1759" w:type="dxa"/>
            <w:tcBorders>
              <w:bottom w:val="nil"/>
            </w:tcBorders>
            <w:vAlign w:val="center"/>
          </w:tcPr>
          <w:p w:rsidR="00211B3E" w:rsidRDefault="00211B3E">
            <w:pPr>
              <w:pStyle w:val="ConsPlusNormal"/>
              <w:jc w:val="center"/>
            </w:pPr>
            <w:r>
              <w:t>118333,6</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1158,1</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1169970,3</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 4.1 в ред. </w:t>
            </w:r>
            <w:hyperlink r:id="rId137">
              <w:r>
                <w:rPr>
                  <w:color w:val="0000FF"/>
                </w:rPr>
                <w:t>постановления</w:t>
              </w:r>
            </w:hyperlink>
            <w:r>
              <w:t xml:space="preserve"> Администрации Томской области от 24.07.2024 N 290а)</w:t>
            </w:r>
          </w:p>
        </w:tc>
      </w:tr>
      <w:tr w:rsidR="00211B3E">
        <w:tblPrEx>
          <w:tblBorders>
            <w:insideH w:val="nil"/>
          </w:tblBorders>
        </w:tblPrEx>
        <w:tc>
          <w:tcPr>
            <w:tcW w:w="2891" w:type="dxa"/>
            <w:tcBorders>
              <w:bottom w:val="nil"/>
            </w:tcBorders>
            <w:vAlign w:val="center"/>
          </w:tcPr>
          <w:p w:rsidR="00211B3E" w:rsidRDefault="00211B3E">
            <w:pPr>
              <w:pStyle w:val="ConsPlusNormal"/>
            </w:pPr>
            <w:r>
              <w:t xml:space="preserve">4.2. высокотехнологичная медицинская помощь (сумма </w:t>
            </w:r>
            <w:hyperlink w:anchor="P9214">
              <w:r>
                <w:rPr>
                  <w:color w:val="0000FF"/>
                </w:rPr>
                <w:t>строк 35.2</w:t>
              </w:r>
            </w:hyperlink>
            <w:r>
              <w:t xml:space="preserve"> + </w:t>
            </w:r>
            <w:hyperlink w:anchor="P9555">
              <w:r>
                <w:rPr>
                  <w:color w:val="0000FF"/>
                </w:rPr>
                <w:t>43.2</w:t>
              </w:r>
            </w:hyperlink>
            <w:r>
              <w:t xml:space="preserve"> + </w:t>
            </w:r>
            <w:hyperlink w:anchor="P9970">
              <w:r>
                <w:rPr>
                  <w:color w:val="0000FF"/>
                </w:rPr>
                <w:t>53.2</w:t>
              </w:r>
            </w:hyperlink>
            <w:r>
              <w:t>)</w:t>
            </w:r>
          </w:p>
        </w:tc>
        <w:tc>
          <w:tcPr>
            <w:tcW w:w="907" w:type="dxa"/>
            <w:tcBorders>
              <w:bottom w:val="nil"/>
            </w:tcBorders>
            <w:vAlign w:val="center"/>
          </w:tcPr>
          <w:p w:rsidR="00211B3E" w:rsidRDefault="00211B3E">
            <w:pPr>
              <w:pStyle w:val="ConsPlusNormal"/>
              <w:jc w:val="center"/>
            </w:pPr>
            <w:r>
              <w:t>25.2</w:t>
            </w:r>
          </w:p>
        </w:tc>
        <w:tc>
          <w:tcPr>
            <w:tcW w:w="1247" w:type="dxa"/>
            <w:tcBorders>
              <w:bottom w:val="nil"/>
            </w:tcBorders>
            <w:vAlign w:val="center"/>
          </w:tcPr>
          <w:p w:rsidR="00211B3E" w:rsidRDefault="00211B3E">
            <w:pPr>
              <w:pStyle w:val="ConsPlusNormal"/>
            </w:pPr>
            <w:r>
              <w:t>случай госпитализации</w:t>
            </w:r>
          </w:p>
        </w:tc>
        <w:tc>
          <w:tcPr>
            <w:tcW w:w="1759" w:type="dxa"/>
            <w:tcBorders>
              <w:bottom w:val="nil"/>
            </w:tcBorders>
            <w:vAlign w:val="center"/>
          </w:tcPr>
          <w:p w:rsidR="00211B3E" w:rsidRDefault="00211B3E">
            <w:pPr>
              <w:pStyle w:val="ConsPlusNormal"/>
              <w:jc w:val="center"/>
            </w:pPr>
            <w:r>
              <w:t>0,004366</w:t>
            </w:r>
          </w:p>
        </w:tc>
        <w:tc>
          <w:tcPr>
            <w:tcW w:w="1759" w:type="dxa"/>
            <w:tcBorders>
              <w:bottom w:val="nil"/>
            </w:tcBorders>
            <w:vAlign w:val="center"/>
          </w:tcPr>
          <w:p w:rsidR="00211B3E" w:rsidRDefault="00211B3E">
            <w:pPr>
              <w:pStyle w:val="ConsPlusNormal"/>
              <w:jc w:val="center"/>
            </w:pPr>
            <w:r>
              <w:t>236945,3</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1034,5</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1045121,3</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 4.2 в ред. </w:t>
            </w:r>
            <w:hyperlink r:id="rId138">
              <w:r>
                <w:rPr>
                  <w:color w:val="0000FF"/>
                </w:rPr>
                <w:t>постановления</w:t>
              </w:r>
            </w:hyperlink>
            <w:r>
              <w:t xml:space="preserve"> Администрации Томской области от 21.05.2024 N 178а)</w:t>
            </w:r>
          </w:p>
        </w:tc>
      </w:tr>
      <w:tr w:rsidR="00211B3E">
        <w:tc>
          <w:tcPr>
            <w:tcW w:w="2891" w:type="dxa"/>
            <w:vAlign w:val="center"/>
          </w:tcPr>
          <w:p w:rsidR="00211B3E" w:rsidRDefault="00211B3E">
            <w:pPr>
              <w:pStyle w:val="ConsPlusNormal"/>
            </w:pPr>
            <w:r>
              <w:t>5. Медицинская реабилитация:</w:t>
            </w:r>
          </w:p>
        </w:tc>
        <w:tc>
          <w:tcPr>
            <w:tcW w:w="907" w:type="dxa"/>
            <w:vAlign w:val="center"/>
          </w:tcPr>
          <w:p w:rsidR="00211B3E" w:rsidRDefault="00211B3E">
            <w:pPr>
              <w:pStyle w:val="ConsPlusNormal"/>
              <w:jc w:val="center"/>
            </w:pPr>
            <w:r>
              <w:t>26</w:t>
            </w:r>
          </w:p>
        </w:tc>
        <w:tc>
          <w:tcPr>
            <w:tcW w:w="1247"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blPrEx>
          <w:tblBorders>
            <w:insideH w:val="nil"/>
          </w:tblBorders>
        </w:tblPrEx>
        <w:tc>
          <w:tcPr>
            <w:tcW w:w="2891" w:type="dxa"/>
            <w:tcBorders>
              <w:bottom w:val="nil"/>
            </w:tcBorders>
            <w:vAlign w:val="center"/>
          </w:tcPr>
          <w:p w:rsidR="00211B3E" w:rsidRDefault="00211B3E">
            <w:pPr>
              <w:pStyle w:val="ConsPlusNormal"/>
            </w:pPr>
            <w:r>
              <w:t xml:space="preserve">5.1. в амбулаторных условиях (сумма </w:t>
            </w:r>
            <w:hyperlink w:anchor="P9235">
              <w:r>
                <w:rPr>
                  <w:color w:val="0000FF"/>
                </w:rPr>
                <w:t>строк 36.1</w:t>
              </w:r>
            </w:hyperlink>
            <w:r>
              <w:t xml:space="preserve"> + </w:t>
            </w:r>
            <w:hyperlink w:anchor="P9575">
              <w:r>
                <w:rPr>
                  <w:color w:val="0000FF"/>
                </w:rPr>
                <w:t>44.1</w:t>
              </w:r>
            </w:hyperlink>
            <w:r>
              <w:t xml:space="preserve"> + </w:t>
            </w:r>
            <w:hyperlink w:anchor="P9990">
              <w:r>
                <w:rPr>
                  <w:color w:val="0000FF"/>
                </w:rPr>
                <w:t>54.1</w:t>
              </w:r>
            </w:hyperlink>
            <w:r>
              <w:t>)</w:t>
            </w:r>
          </w:p>
        </w:tc>
        <w:tc>
          <w:tcPr>
            <w:tcW w:w="907" w:type="dxa"/>
            <w:tcBorders>
              <w:bottom w:val="nil"/>
            </w:tcBorders>
            <w:vAlign w:val="center"/>
          </w:tcPr>
          <w:p w:rsidR="00211B3E" w:rsidRDefault="00211B3E">
            <w:pPr>
              <w:pStyle w:val="ConsPlusNormal"/>
              <w:jc w:val="center"/>
            </w:pPr>
            <w:r>
              <w:t>26.1</w:t>
            </w:r>
          </w:p>
        </w:tc>
        <w:tc>
          <w:tcPr>
            <w:tcW w:w="1247" w:type="dxa"/>
            <w:tcBorders>
              <w:bottom w:val="nil"/>
            </w:tcBorders>
            <w:vAlign w:val="center"/>
          </w:tcPr>
          <w:p w:rsidR="00211B3E" w:rsidRDefault="00211B3E">
            <w:pPr>
              <w:pStyle w:val="ConsPlusNormal"/>
              <w:jc w:val="center"/>
            </w:pPr>
            <w:r>
              <w:t>комплексные посещения</w:t>
            </w:r>
          </w:p>
        </w:tc>
        <w:tc>
          <w:tcPr>
            <w:tcW w:w="1759" w:type="dxa"/>
            <w:tcBorders>
              <w:bottom w:val="nil"/>
            </w:tcBorders>
            <w:vAlign w:val="center"/>
          </w:tcPr>
          <w:p w:rsidR="00211B3E" w:rsidRDefault="00211B3E">
            <w:pPr>
              <w:pStyle w:val="ConsPlusNormal"/>
              <w:jc w:val="center"/>
            </w:pPr>
            <w:r>
              <w:t>0,003116</w:t>
            </w:r>
          </w:p>
        </w:tc>
        <w:tc>
          <w:tcPr>
            <w:tcW w:w="1759" w:type="dxa"/>
            <w:tcBorders>
              <w:bottom w:val="nil"/>
            </w:tcBorders>
            <w:vAlign w:val="center"/>
          </w:tcPr>
          <w:p w:rsidR="00211B3E" w:rsidRDefault="00211B3E">
            <w:pPr>
              <w:pStyle w:val="ConsPlusNormal"/>
              <w:jc w:val="center"/>
            </w:pPr>
            <w:r>
              <w:t>29726,0</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92,6</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93576,9</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 5.1 в ред. </w:t>
            </w:r>
            <w:hyperlink r:id="rId139">
              <w:r>
                <w:rPr>
                  <w:color w:val="0000FF"/>
                </w:rPr>
                <w:t>постановления</w:t>
              </w:r>
            </w:hyperlink>
            <w:r>
              <w:t xml:space="preserve"> Администрации Томской области от 24.07.2024 N 290а)</w:t>
            </w:r>
          </w:p>
        </w:tc>
      </w:tr>
      <w:tr w:rsidR="00211B3E">
        <w:tc>
          <w:tcPr>
            <w:tcW w:w="2891" w:type="dxa"/>
            <w:vAlign w:val="center"/>
          </w:tcPr>
          <w:p w:rsidR="00211B3E" w:rsidRDefault="00211B3E">
            <w:pPr>
              <w:pStyle w:val="ConsPlusNormal"/>
            </w:pPr>
            <w:r>
              <w:t xml:space="preserve">5.2. в условиях дневных </w:t>
            </w:r>
            <w:r>
              <w:lastRenderedPageBreak/>
              <w:t xml:space="preserve">стационаров (первичная медико-санитарная помощь, специализированная медицинская помощь) (сумма </w:t>
            </w:r>
            <w:hyperlink w:anchor="P9245">
              <w:r>
                <w:rPr>
                  <w:color w:val="0000FF"/>
                </w:rPr>
                <w:t>строк 36.2</w:t>
              </w:r>
            </w:hyperlink>
            <w:r>
              <w:t xml:space="preserve"> + </w:t>
            </w:r>
            <w:hyperlink w:anchor="P9585">
              <w:r>
                <w:rPr>
                  <w:color w:val="0000FF"/>
                </w:rPr>
                <w:t>44.2</w:t>
              </w:r>
            </w:hyperlink>
            <w:r>
              <w:t xml:space="preserve"> + </w:t>
            </w:r>
            <w:hyperlink w:anchor="P10000">
              <w:r>
                <w:rPr>
                  <w:color w:val="0000FF"/>
                </w:rPr>
                <w:t>54.2</w:t>
              </w:r>
            </w:hyperlink>
            <w:r>
              <w:t>)</w:t>
            </w:r>
          </w:p>
        </w:tc>
        <w:tc>
          <w:tcPr>
            <w:tcW w:w="907" w:type="dxa"/>
            <w:vAlign w:val="center"/>
          </w:tcPr>
          <w:p w:rsidR="00211B3E" w:rsidRDefault="00211B3E">
            <w:pPr>
              <w:pStyle w:val="ConsPlusNormal"/>
              <w:jc w:val="center"/>
            </w:pPr>
            <w:r>
              <w:lastRenderedPageBreak/>
              <w:t>26.2</w:t>
            </w:r>
          </w:p>
        </w:tc>
        <w:tc>
          <w:tcPr>
            <w:tcW w:w="1247" w:type="dxa"/>
            <w:vAlign w:val="center"/>
          </w:tcPr>
          <w:p w:rsidR="00211B3E" w:rsidRDefault="00211B3E">
            <w:pPr>
              <w:pStyle w:val="ConsPlusNormal"/>
              <w:jc w:val="center"/>
            </w:pPr>
            <w:r>
              <w:t xml:space="preserve">случай </w:t>
            </w:r>
            <w:r>
              <w:lastRenderedPageBreak/>
              <w:t>лечения</w:t>
            </w:r>
          </w:p>
        </w:tc>
        <w:tc>
          <w:tcPr>
            <w:tcW w:w="1759" w:type="dxa"/>
            <w:vAlign w:val="center"/>
          </w:tcPr>
          <w:p w:rsidR="00211B3E" w:rsidRDefault="00211B3E">
            <w:pPr>
              <w:pStyle w:val="ConsPlusNormal"/>
              <w:jc w:val="center"/>
            </w:pPr>
            <w:r>
              <w:lastRenderedPageBreak/>
              <w:t>0,002601</w:t>
            </w:r>
          </w:p>
        </w:tc>
        <w:tc>
          <w:tcPr>
            <w:tcW w:w="1759" w:type="dxa"/>
            <w:vAlign w:val="center"/>
          </w:tcPr>
          <w:p w:rsidR="00211B3E" w:rsidRDefault="00211B3E">
            <w:pPr>
              <w:pStyle w:val="ConsPlusNormal"/>
              <w:jc w:val="center"/>
            </w:pPr>
            <w:r>
              <w:t>34967,1</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90,9</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91882,9</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 xml:space="preserve">5.3. специализированная, в том числе высокотехнологичная, медицинская помощь в условиях круглосуточного стационара (сумма </w:t>
            </w:r>
            <w:hyperlink w:anchor="P9255">
              <w:r>
                <w:rPr>
                  <w:color w:val="0000FF"/>
                </w:rPr>
                <w:t>строк 36.3</w:t>
              </w:r>
            </w:hyperlink>
            <w:r>
              <w:t xml:space="preserve"> + </w:t>
            </w:r>
            <w:hyperlink w:anchor="P9595">
              <w:r>
                <w:rPr>
                  <w:color w:val="0000FF"/>
                </w:rPr>
                <w:t>44.3</w:t>
              </w:r>
            </w:hyperlink>
            <w:r>
              <w:t xml:space="preserve"> + </w:t>
            </w:r>
            <w:hyperlink w:anchor="P10010">
              <w:r>
                <w:rPr>
                  <w:color w:val="0000FF"/>
                </w:rPr>
                <w:t>54.3</w:t>
              </w:r>
            </w:hyperlink>
            <w:r>
              <w:t>)</w:t>
            </w:r>
          </w:p>
        </w:tc>
        <w:tc>
          <w:tcPr>
            <w:tcW w:w="907" w:type="dxa"/>
            <w:vAlign w:val="center"/>
          </w:tcPr>
          <w:p w:rsidR="00211B3E" w:rsidRDefault="00211B3E">
            <w:pPr>
              <w:pStyle w:val="ConsPlusNormal"/>
              <w:jc w:val="center"/>
            </w:pPr>
            <w:r>
              <w:t>26.3</w:t>
            </w:r>
          </w:p>
        </w:tc>
        <w:tc>
          <w:tcPr>
            <w:tcW w:w="1247" w:type="dxa"/>
            <w:vAlign w:val="center"/>
          </w:tcPr>
          <w:p w:rsidR="00211B3E" w:rsidRDefault="00211B3E">
            <w:pPr>
              <w:pStyle w:val="ConsPlusNormal"/>
              <w:jc w:val="center"/>
            </w:pPr>
            <w:r>
              <w:t>случай госпитализации</w:t>
            </w:r>
          </w:p>
        </w:tc>
        <w:tc>
          <w:tcPr>
            <w:tcW w:w="1759" w:type="dxa"/>
            <w:vAlign w:val="center"/>
          </w:tcPr>
          <w:p w:rsidR="00211B3E" w:rsidRDefault="00211B3E">
            <w:pPr>
              <w:pStyle w:val="ConsPlusNormal"/>
              <w:jc w:val="center"/>
            </w:pPr>
            <w:r>
              <w:t>0,005426</w:t>
            </w:r>
          </w:p>
        </w:tc>
        <w:tc>
          <w:tcPr>
            <w:tcW w:w="1759" w:type="dxa"/>
            <w:vAlign w:val="center"/>
          </w:tcPr>
          <w:p w:rsidR="00211B3E" w:rsidRDefault="00211B3E">
            <w:pPr>
              <w:pStyle w:val="ConsPlusNormal"/>
              <w:jc w:val="center"/>
            </w:pPr>
            <w:r>
              <w:t>64618,5</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350,6</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354218,7</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6. паллиативная медицинская помощь &lt;*********&gt;</w:t>
            </w:r>
          </w:p>
        </w:tc>
        <w:tc>
          <w:tcPr>
            <w:tcW w:w="907" w:type="dxa"/>
            <w:vAlign w:val="center"/>
          </w:tcPr>
          <w:p w:rsidR="00211B3E" w:rsidRDefault="00211B3E">
            <w:pPr>
              <w:pStyle w:val="ConsPlusNormal"/>
              <w:jc w:val="center"/>
            </w:pPr>
            <w:r>
              <w:t>27</w:t>
            </w:r>
          </w:p>
        </w:tc>
        <w:tc>
          <w:tcPr>
            <w:tcW w:w="1247"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 xml:space="preserve">6.1 первичная медицинская помощь, в том числе доврачебная и врачебная &lt;*******&gt;, всего (равно </w:t>
            </w:r>
            <w:hyperlink w:anchor="P9615">
              <w:r>
                <w:rPr>
                  <w:color w:val="0000FF"/>
                </w:rPr>
                <w:t>строке 45.1</w:t>
              </w:r>
            </w:hyperlink>
            <w:r>
              <w:t>), в том числе:</w:t>
            </w:r>
          </w:p>
        </w:tc>
        <w:tc>
          <w:tcPr>
            <w:tcW w:w="907" w:type="dxa"/>
            <w:vAlign w:val="center"/>
          </w:tcPr>
          <w:p w:rsidR="00211B3E" w:rsidRDefault="00211B3E">
            <w:pPr>
              <w:pStyle w:val="ConsPlusNormal"/>
              <w:jc w:val="center"/>
            </w:pPr>
            <w:r>
              <w:t>27.1</w:t>
            </w:r>
          </w:p>
        </w:tc>
        <w:tc>
          <w:tcPr>
            <w:tcW w:w="1247" w:type="dxa"/>
            <w:vAlign w:val="center"/>
          </w:tcPr>
          <w:p w:rsidR="00211B3E" w:rsidRDefault="00211B3E">
            <w:pPr>
              <w:pStyle w:val="ConsPlusNormal"/>
              <w:jc w:val="center"/>
            </w:pPr>
            <w:r>
              <w:t>посещений</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 xml:space="preserve">6.1.1 посещение по паллиативной медицинской помощи без учета посещений на дому патронажными бригадами (равно </w:t>
            </w:r>
            <w:hyperlink w:anchor="P9625">
              <w:r>
                <w:rPr>
                  <w:color w:val="0000FF"/>
                </w:rPr>
                <w:t>строке 45.1.1</w:t>
              </w:r>
            </w:hyperlink>
            <w:r>
              <w:t>)</w:t>
            </w:r>
          </w:p>
        </w:tc>
        <w:tc>
          <w:tcPr>
            <w:tcW w:w="907" w:type="dxa"/>
            <w:vAlign w:val="center"/>
          </w:tcPr>
          <w:p w:rsidR="00211B3E" w:rsidRDefault="00211B3E">
            <w:pPr>
              <w:pStyle w:val="ConsPlusNormal"/>
              <w:jc w:val="center"/>
            </w:pPr>
            <w:r>
              <w:t>27.1.1</w:t>
            </w:r>
          </w:p>
        </w:tc>
        <w:tc>
          <w:tcPr>
            <w:tcW w:w="1247" w:type="dxa"/>
            <w:vAlign w:val="center"/>
          </w:tcPr>
          <w:p w:rsidR="00211B3E" w:rsidRDefault="00211B3E">
            <w:pPr>
              <w:pStyle w:val="ConsPlusNormal"/>
              <w:jc w:val="center"/>
            </w:pPr>
            <w:r>
              <w:t>посещений</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 xml:space="preserve">6.1.2 посещения на дому выездными патронажными бригадами (равно </w:t>
            </w:r>
            <w:hyperlink w:anchor="P9635">
              <w:r>
                <w:rPr>
                  <w:color w:val="0000FF"/>
                </w:rPr>
                <w:t xml:space="preserve">строке </w:t>
              </w:r>
              <w:r>
                <w:rPr>
                  <w:color w:val="0000FF"/>
                </w:rPr>
                <w:lastRenderedPageBreak/>
                <w:t>45.1.2</w:t>
              </w:r>
            </w:hyperlink>
            <w:r>
              <w:t>)</w:t>
            </w:r>
          </w:p>
        </w:tc>
        <w:tc>
          <w:tcPr>
            <w:tcW w:w="907" w:type="dxa"/>
            <w:vAlign w:val="center"/>
          </w:tcPr>
          <w:p w:rsidR="00211B3E" w:rsidRDefault="00211B3E">
            <w:pPr>
              <w:pStyle w:val="ConsPlusNormal"/>
              <w:jc w:val="center"/>
            </w:pPr>
            <w:r>
              <w:lastRenderedPageBreak/>
              <w:t>27.1.2</w:t>
            </w:r>
          </w:p>
        </w:tc>
        <w:tc>
          <w:tcPr>
            <w:tcW w:w="1247" w:type="dxa"/>
            <w:vAlign w:val="center"/>
          </w:tcPr>
          <w:p w:rsidR="00211B3E" w:rsidRDefault="00211B3E">
            <w:pPr>
              <w:pStyle w:val="ConsPlusNormal"/>
              <w:jc w:val="center"/>
            </w:pPr>
            <w:r>
              <w:t>посещений</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9645">
              <w:r>
                <w:rPr>
                  <w:color w:val="0000FF"/>
                </w:rPr>
                <w:t>строке 45.2</w:t>
              </w:r>
            </w:hyperlink>
            <w:r>
              <w:t>)</w:t>
            </w:r>
          </w:p>
        </w:tc>
        <w:tc>
          <w:tcPr>
            <w:tcW w:w="907" w:type="dxa"/>
            <w:vAlign w:val="center"/>
          </w:tcPr>
          <w:p w:rsidR="00211B3E" w:rsidRDefault="00211B3E">
            <w:pPr>
              <w:pStyle w:val="ConsPlusNormal"/>
              <w:jc w:val="center"/>
            </w:pPr>
            <w:r>
              <w:t>27.2</w:t>
            </w:r>
          </w:p>
        </w:tc>
        <w:tc>
          <w:tcPr>
            <w:tcW w:w="1247" w:type="dxa"/>
            <w:vAlign w:val="center"/>
          </w:tcPr>
          <w:p w:rsidR="00211B3E" w:rsidRDefault="00211B3E">
            <w:pPr>
              <w:pStyle w:val="ConsPlusNormal"/>
              <w:jc w:val="center"/>
            </w:pPr>
            <w:r>
              <w:t>койко-день</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 xml:space="preserve">6.3 оказываемая в условиях дневного стационара (равно </w:t>
            </w:r>
            <w:hyperlink w:anchor="P9655">
              <w:r>
                <w:rPr>
                  <w:color w:val="0000FF"/>
                </w:rPr>
                <w:t>строке 45.3</w:t>
              </w:r>
            </w:hyperlink>
            <w:r>
              <w:t>)</w:t>
            </w:r>
          </w:p>
        </w:tc>
        <w:tc>
          <w:tcPr>
            <w:tcW w:w="907" w:type="dxa"/>
            <w:vAlign w:val="center"/>
          </w:tcPr>
          <w:p w:rsidR="00211B3E" w:rsidRDefault="00211B3E">
            <w:pPr>
              <w:pStyle w:val="ConsPlusNormal"/>
              <w:jc w:val="center"/>
            </w:pPr>
            <w:r>
              <w:t>27.3</w:t>
            </w:r>
          </w:p>
        </w:tc>
        <w:tc>
          <w:tcPr>
            <w:tcW w:w="1247" w:type="dxa"/>
            <w:vAlign w:val="center"/>
          </w:tcPr>
          <w:p w:rsidR="00211B3E" w:rsidRDefault="00211B3E">
            <w:pPr>
              <w:pStyle w:val="ConsPlusNormal"/>
              <w:jc w:val="center"/>
            </w:pPr>
            <w:r>
              <w:t>случай лечения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w:t>
            </w:r>
          </w:p>
        </w:tc>
        <w:tc>
          <w:tcPr>
            <w:tcW w:w="679" w:type="dxa"/>
            <w:vAlign w:val="center"/>
          </w:tcPr>
          <w:p w:rsidR="00211B3E" w:rsidRDefault="00211B3E">
            <w:pPr>
              <w:pStyle w:val="ConsPlusNormal"/>
              <w:jc w:val="center"/>
            </w:pPr>
            <w:r>
              <w:t>X</w:t>
            </w:r>
          </w:p>
        </w:tc>
      </w:tr>
      <w:tr w:rsidR="00211B3E">
        <w:tblPrEx>
          <w:tblBorders>
            <w:insideH w:val="nil"/>
          </w:tblBorders>
        </w:tblPrEx>
        <w:tc>
          <w:tcPr>
            <w:tcW w:w="2891" w:type="dxa"/>
            <w:tcBorders>
              <w:bottom w:val="nil"/>
            </w:tcBorders>
            <w:vAlign w:val="center"/>
          </w:tcPr>
          <w:p w:rsidR="00211B3E" w:rsidRDefault="00211B3E">
            <w:pPr>
              <w:pStyle w:val="ConsPlusNormal"/>
            </w:pPr>
            <w:r>
              <w:t xml:space="preserve">7. расходы на ведение дела СМО (сумма </w:t>
            </w:r>
            <w:hyperlink w:anchor="P9265">
              <w:r>
                <w:rPr>
                  <w:color w:val="0000FF"/>
                </w:rPr>
                <w:t>строк 37</w:t>
              </w:r>
            </w:hyperlink>
            <w:r>
              <w:t xml:space="preserve"> + </w:t>
            </w:r>
            <w:hyperlink w:anchor="P9665">
              <w:r>
                <w:rPr>
                  <w:color w:val="0000FF"/>
                </w:rPr>
                <w:t>46</w:t>
              </w:r>
            </w:hyperlink>
            <w:r>
              <w:t xml:space="preserve"> + </w:t>
            </w:r>
            <w:hyperlink w:anchor="P10020">
              <w:r>
                <w:rPr>
                  <w:color w:val="0000FF"/>
                </w:rPr>
                <w:t>55</w:t>
              </w:r>
            </w:hyperlink>
            <w:r>
              <w:t>)</w:t>
            </w:r>
          </w:p>
        </w:tc>
        <w:tc>
          <w:tcPr>
            <w:tcW w:w="907" w:type="dxa"/>
            <w:tcBorders>
              <w:bottom w:val="nil"/>
            </w:tcBorders>
            <w:vAlign w:val="center"/>
          </w:tcPr>
          <w:p w:rsidR="00211B3E" w:rsidRDefault="00211B3E">
            <w:pPr>
              <w:pStyle w:val="ConsPlusNormal"/>
              <w:jc w:val="center"/>
            </w:pPr>
            <w:r>
              <w:t>28</w:t>
            </w:r>
          </w:p>
        </w:tc>
        <w:tc>
          <w:tcPr>
            <w:tcW w:w="1247" w:type="dxa"/>
            <w:tcBorders>
              <w:bottom w:val="nil"/>
            </w:tcBorders>
            <w:vAlign w:val="center"/>
          </w:tcPr>
          <w:p w:rsidR="00211B3E" w:rsidRDefault="00211B3E">
            <w:pPr>
              <w:pStyle w:val="ConsPlusNormal"/>
              <w:jc w:val="center"/>
            </w:pPr>
            <w:r>
              <w:t>-</w:t>
            </w:r>
          </w:p>
        </w:tc>
        <w:tc>
          <w:tcPr>
            <w:tcW w:w="1759" w:type="dxa"/>
            <w:tcBorders>
              <w:bottom w:val="nil"/>
            </w:tcBorders>
            <w:vAlign w:val="center"/>
          </w:tcPr>
          <w:p w:rsidR="00211B3E" w:rsidRDefault="00211B3E">
            <w:pPr>
              <w:pStyle w:val="ConsPlusNormal"/>
              <w:jc w:val="center"/>
            </w:pPr>
            <w:r>
              <w:t>x</w:t>
            </w:r>
          </w:p>
        </w:tc>
        <w:tc>
          <w:tcPr>
            <w:tcW w:w="1759" w:type="dxa"/>
            <w:tcBorders>
              <w:bottom w:val="nil"/>
            </w:tcBorders>
            <w:vAlign w:val="center"/>
          </w:tcPr>
          <w:p w:rsidR="00211B3E" w:rsidRDefault="00211B3E">
            <w:pPr>
              <w:pStyle w:val="ConsPlusNormal"/>
              <w:jc w:val="center"/>
            </w:pPr>
            <w:r>
              <w:t>x</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208,6</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210778,8</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 7 в ред. </w:t>
            </w:r>
            <w:hyperlink r:id="rId140">
              <w:r>
                <w:rPr>
                  <w:color w:val="0000FF"/>
                </w:rPr>
                <w:t>постановления</w:t>
              </w:r>
            </w:hyperlink>
            <w:r>
              <w:t xml:space="preserve"> Администрации Томской области от 28.12.2024 N 636а)</w:t>
            </w:r>
          </w:p>
        </w:tc>
      </w:tr>
      <w:tr w:rsidR="00211B3E">
        <w:tc>
          <w:tcPr>
            <w:tcW w:w="2891" w:type="dxa"/>
            <w:vAlign w:val="center"/>
          </w:tcPr>
          <w:p w:rsidR="00211B3E" w:rsidRDefault="00211B3E">
            <w:pPr>
              <w:pStyle w:val="ConsPlusNormal"/>
            </w:pPr>
            <w:r>
              <w:t xml:space="preserve">8. иные расходы (равно </w:t>
            </w:r>
            <w:hyperlink w:anchor="P9675">
              <w:r>
                <w:rPr>
                  <w:color w:val="0000FF"/>
                </w:rPr>
                <w:t>строке 47</w:t>
              </w:r>
            </w:hyperlink>
            <w:r>
              <w:t>)</w:t>
            </w:r>
          </w:p>
        </w:tc>
        <w:tc>
          <w:tcPr>
            <w:tcW w:w="907" w:type="dxa"/>
            <w:vAlign w:val="center"/>
          </w:tcPr>
          <w:p w:rsidR="00211B3E" w:rsidRDefault="00211B3E">
            <w:pPr>
              <w:pStyle w:val="ConsPlusNormal"/>
              <w:jc w:val="center"/>
            </w:pPr>
            <w:r>
              <w:t>29</w:t>
            </w:r>
          </w:p>
        </w:tc>
        <w:tc>
          <w:tcPr>
            <w:tcW w:w="1247" w:type="dxa"/>
            <w:vAlign w:val="center"/>
          </w:tcPr>
          <w:p w:rsidR="00211B3E" w:rsidRDefault="00211B3E">
            <w:pPr>
              <w:pStyle w:val="ConsPlusNormal"/>
              <w:jc w:val="center"/>
            </w:pPr>
            <w:r>
              <w:t>-</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 xml:space="preserve">из </w:t>
            </w:r>
            <w:hyperlink w:anchor="P8476">
              <w:r>
                <w:rPr>
                  <w:color w:val="0000FF"/>
                </w:rPr>
                <w:t>строки 20</w:t>
              </w:r>
            </w:hyperlink>
            <w:r>
              <w:t>:</w:t>
            </w:r>
          </w:p>
        </w:tc>
        <w:tc>
          <w:tcPr>
            <w:tcW w:w="907" w:type="dxa"/>
            <w:vAlign w:val="center"/>
          </w:tcPr>
          <w:p w:rsidR="00211B3E" w:rsidRDefault="00211B3E">
            <w:pPr>
              <w:pStyle w:val="ConsPlusNormal"/>
              <w:jc w:val="center"/>
            </w:pPr>
            <w:r>
              <w:t>-</w:t>
            </w:r>
          </w:p>
        </w:tc>
        <w:tc>
          <w:tcPr>
            <w:tcW w:w="1247" w:type="dxa"/>
            <w:vAlign w:val="center"/>
          </w:tcPr>
          <w:p w:rsidR="00211B3E" w:rsidRDefault="00211B3E">
            <w:pPr>
              <w:pStyle w:val="ConsPlusNormal"/>
              <w:jc w:val="center"/>
            </w:pPr>
            <w:r>
              <w:t>-</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х</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х</w:t>
            </w:r>
          </w:p>
        </w:tc>
        <w:tc>
          <w:tcPr>
            <w:tcW w:w="679" w:type="dxa"/>
            <w:vAlign w:val="center"/>
          </w:tcPr>
          <w:p w:rsidR="00211B3E" w:rsidRDefault="00211B3E">
            <w:pPr>
              <w:pStyle w:val="ConsPlusNormal"/>
              <w:jc w:val="center"/>
            </w:pPr>
            <w:r>
              <w:t>X</w:t>
            </w:r>
          </w:p>
        </w:tc>
      </w:tr>
      <w:tr w:rsidR="00211B3E">
        <w:tblPrEx>
          <w:tblBorders>
            <w:insideH w:val="nil"/>
          </w:tblBorders>
        </w:tblPrEx>
        <w:tc>
          <w:tcPr>
            <w:tcW w:w="2891" w:type="dxa"/>
            <w:tcBorders>
              <w:bottom w:val="nil"/>
            </w:tcBorders>
            <w:vAlign w:val="center"/>
          </w:tcPr>
          <w:p w:rsidR="00211B3E" w:rsidRDefault="00211B3E">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907" w:type="dxa"/>
            <w:tcBorders>
              <w:bottom w:val="nil"/>
            </w:tcBorders>
            <w:vAlign w:val="center"/>
          </w:tcPr>
          <w:p w:rsidR="00211B3E" w:rsidRDefault="00211B3E">
            <w:pPr>
              <w:pStyle w:val="ConsPlusNormal"/>
              <w:jc w:val="center"/>
            </w:pPr>
            <w:r>
              <w:t>30</w:t>
            </w:r>
          </w:p>
        </w:tc>
        <w:tc>
          <w:tcPr>
            <w:tcW w:w="1247" w:type="dxa"/>
            <w:tcBorders>
              <w:bottom w:val="nil"/>
            </w:tcBorders>
            <w:vAlign w:val="center"/>
          </w:tcPr>
          <w:p w:rsidR="00211B3E" w:rsidRDefault="00211B3E">
            <w:pPr>
              <w:pStyle w:val="ConsPlusNormal"/>
              <w:jc w:val="center"/>
            </w:pPr>
            <w:r>
              <w:t>вызов</w:t>
            </w:r>
          </w:p>
        </w:tc>
        <w:tc>
          <w:tcPr>
            <w:tcW w:w="1759" w:type="dxa"/>
            <w:tcBorders>
              <w:bottom w:val="nil"/>
            </w:tcBorders>
            <w:vAlign w:val="center"/>
          </w:tcPr>
          <w:p w:rsidR="00211B3E" w:rsidRDefault="00211B3E">
            <w:pPr>
              <w:pStyle w:val="ConsPlusNormal"/>
              <w:jc w:val="center"/>
            </w:pPr>
            <w:r>
              <w:t>x</w:t>
            </w:r>
          </w:p>
        </w:tc>
        <w:tc>
          <w:tcPr>
            <w:tcW w:w="1759" w:type="dxa"/>
            <w:tcBorders>
              <w:bottom w:val="nil"/>
            </w:tcBorders>
            <w:vAlign w:val="center"/>
          </w:tcPr>
          <w:p w:rsidR="00211B3E" w:rsidRDefault="00211B3E">
            <w:pPr>
              <w:pStyle w:val="ConsPlusNormal"/>
              <w:jc w:val="center"/>
            </w:pPr>
            <w:r>
              <w:t>x</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25164,3</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25422565,3</w:t>
            </w:r>
          </w:p>
        </w:tc>
        <w:tc>
          <w:tcPr>
            <w:tcW w:w="679" w:type="dxa"/>
            <w:tcBorders>
              <w:bottom w:val="nil"/>
            </w:tcBorders>
            <w:vAlign w:val="center"/>
          </w:tcPr>
          <w:p w:rsidR="00211B3E" w:rsidRDefault="00211B3E">
            <w:pPr>
              <w:pStyle w:val="ConsPlusNormal"/>
              <w:jc w:val="center"/>
            </w:pPr>
            <w:r>
              <w:t>99,95</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 1 в ред. </w:t>
            </w:r>
            <w:hyperlink r:id="rId141">
              <w:r>
                <w:rPr>
                  <w:color w:val="0000FF"/>
                </w:rPr>
                <w:t>постановления</w:t>
              </w:r>
            </w:hyperlink>
            <w:r>
              <w:t xml:space="preserve"> Администрации Томской области от 28.12.2024 N 636а)</w:t>
            </w:r>
          </w:p>
        </w:tc>
      </w:tr>
      <w:tr w:rsidR="00211B3E">
        <w:tblPrEx>
          <w:tblBorders>
            <w:insideH w:val="nil"/>
          </w:tblBorders>
        </w:tblPrEx>
        <w:tc>
          <w:tcPr>
            <w:tcW w:w="2891" w:type="dxa"/>
            <w:tcBorders>
              <w:bottom w:val="nil"/>
            </w:tcBorders>
            <w:vAlign w:val="center"/>
          </w:tcPr>
          <w:p w:rsidR="00211B3E" w:rsidRDefault="00211B3E">
            <w:pPr>
              <w:pStyle w:val="ConsPlusNormal"/>
            </w:pPr>
            <w:bookmarkStart w:id="14" w:name="P8928"/>
            <w:bookmarkEnd w:id="14"/>
            <w:r>
              <w:t>1. Скорая, в том числе скорая специализированная, медицинская помощь</w:t>
            </w:r>
          </w:p>
        </w:tc>
        <w:tc>
          <w:tcPr>
            <w:tcW w:w="907" w:type="dxa"/>
            <w:tcBorders>
              <w:bottom w:val="nil"/>
            </w:tcBorders>
            <w:vAlign w:val="center"/>
          </w:tcPr>
          <w:p w:rsidR="00211B3E" w:rsidRDefault="00211B3E">
            <w:pPr>
              <w:pStyle w:val="ConsPlusNormal"/>
              <w:jc w:val="center"/>
            </w:pPr>
            <w:r>
              <w:t>31</w:t>
            </w:r>
          </w:p>
        </w:tc>
        <w:tc>
          <w:tcPr>
            <w:tcW w:w="1247" w:type="dxa"/>
            <w:tcBorders>
              <w:bottom w:val="nil"/>
            </w:tcBorders>
            <w:vAlign w:val="center"/>
          </w:tcPr>
          <w:p w:rsidR="00211B3E" w:rsidRDefault="00211B3E">
            <w:pPr>
              <w:pStyle w:val="ConsPlusNormal"/>
              <w:jc w:val="center"/>
            </w:pPr>
            <w:r>
              <w:t>вызов</w:t>
            </w:r>
          </w:p>
        </w:tc>
        <w:tc>
          <w:tcPr>
            <w:tcW w:w="1759" w:type="dxa"/>
            <w:tcBorders>
              <w:bottom w:val="nil"/>
            </w:tcBorders>
            <w:vAlign w:val="center"/>
          </w:tcPr>
          <w:p w:rsidR="00211B3E" w:rsidRDefault="00211B3E">
            <w:pPr>
              <w:pStyle w:val="ConsPlusNormal"/>
              <w:jc w:val="center"/>
            </w:pPr>
            <w:r>
              <w:t>0,290000</w:t>
            </w:r>
          </w:p>
        </w:tc>
        <w:tc>
          <w:tcPr>
            <w:tcW w:w="1759" w:type="dxa"/>
            <w:tcBorders>
              <w:bottom w:val="nil"/>
            </w:tcBorders>
            <w:vAlign w:val="center"/>
          </w:tcPr>
          <w:p w:rsidR="00211B3E" w:rsidRDefault="00211B3E">
            <w:pPr>
              <w:pStyle w:val="ConsPlusNormal"/>
              <w:jc w:val="center"/>
            </w:pPr>
            <w:r>
              <w:t>5381,1</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1560,5</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1576523,5</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lastRenderedPageBreak/>
              <w:t xml:space="preserve">(п. 1 в ред. </w:t>
            </w:r>
            <w:hyperlink r:id="rId142">
              <w:r>
                <w:rPr>
                  <w:color w:val="0000FF"/>
                </w:rPr>
                <w:t>постановления</w:t>
              </w:r>
            </w:hyperlink>
            <w:r>
              <w:t xml:space="preserve"> Администрации Томской области от 21.05.2024 N 178а)</w:t>
            </w:r>
          </w:p>
        </w:tc>
      </w:tr>
      <w:tr w:rsidR="00211B3E">
        <w:tc>
          <w:tcPr>
            <w:tcW w:w="2891" w:type="dxa"/>
            <w:vAlign w:val="center"/>
          </w:tcPr>
          <w:p w:rsidR="00211B3E" w:rsidRDefault="00211B3E">
            <w:pPr>
              <w:pStyle w:val="ConsPlusNormal"/>
            </w:pPr>
            <w:r>
              <w:t>2. Первичная медико-санитарная помощь, за исключением медицинской реабилитации</w:t>
            </w:r>
          </w:p>
        </w:tc>
        <w:tc>
          <w:tcPr>
            <w:tcW w:w="907" w:type="dxa"/>
            <w:vAlign w:val="center"/>
          </w:tcPr>
          <w:p w:rsidR="00211B3E" w:rsidRDefault="00211B3E">
            <w:pPr>
              <w:pStyle w:val="ConsPlusNormal"/>
              <w:jc w:val="center"/>
            </w:pPr>
            <w:r>
              <w:t>32</w:t>
            </w:r>
          </w:p>
        </w:tc>
        <w:tc>
          <w:tcPr>
            <w:tcW w:w="1247" w:type="dxa"/>
            <w:vAlign w:val="center"/>
          </w:tcPr>
          <w:p w:rsidR="00211B3E" w:rsidRDefault="00211B3E">
            <w:pPr>
              <w:pStyle w:val="ConsPlusNormal"/>
              <w:jc w:val="center"/>
            </w:pPr>
            <w:r>
              <w:t>-</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2.1. В амбулаторных условиях:</w:t>
            </w:r>
          </w:p>
        </w:tc>
        <w:tc>
          <w:tcPr>
            <w:tcW w:w="907" w:type="dxa"/>
            <w:vAlign w:val="center"/>
          </w:tcPr>
          <w:p w:rsidR="00211B3E" w:rsidRDefault="00211B3E">
            <w:pPr>
              <w:pStyle w:val="ConsPlusNormal"/>
              <w:jc w:val="center"/>
            </w:pPr>
            <w:r>
              <w:t>33</w:t>
            </w:r>
          </w:p>
        </w:tc>
        <w:tc>
          <w:tcPr>
            <w:tcW w:w="1247" w:type="dxa"/>
            <w:vAlign w:val="center"/>
          </w:tcPr>
          <w:p w:rsidR="00211B3E" w:rsidRDefault="00211B3E">
            <w:pPr>
              <w:pStyle w:val="ConsPlusNormal"/>
              <w:jc w:val="center"/>
            </w:pPr>
            <w:r>
              <w:t>-</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15" w:name="P8959"/>
            <w:bookmarkEnd w:id="15"/>
            <w:r>
              <w:t xml:space="preserve">2.1.1. посещения с профилактическими и иными целями, всего (сумма </w:t>
            </w:r>
            <w:hyperlink w:anchor="P8969">
              <w:r>
                <w:rPr>
                  <w:color w:val="0000FF"/>
                </w:rPr>
                <w:t>строк 33.1.1</w:t>
              </w:r>
            </w:hyperlink>
            <w:r>
              <w:t xml:space="preserve"> + </w:t>
            </w:r>
            <w:hyperlink w:anchor="P8979">
              <w:r>
                <w:rPr>
                  <w:color w:val="0000FF"/>
                </w:rPr>
                <w:t>33.1.2</w:t>
              </w:r>
            </w:hyperlink>
            <w:r>
              <w:t xml:space="preserve"> + </w:t>
            </w:r>
            <w:hyperlink w:anchor="P9001">
              <w:r>
                <w:rPr>
                  <w:color w:val="0000FF"/>
                </w:rPr>
                <w:t>33.1.3</w:t>
              </w:r>
            </w:hyperlink>
            <w:r>
              <w:t>), из них:</w:t>
            </w:r>
          </w:p>
        </w:tc>
        <w:tc>
          <w:tcPr>
            <w:tcW w:w="907" w:type="dxa"/>
            <w:vAlign w:val="center"/>
          </w:tcPr>
          <w:p w:rsidR="00211B3E" w:rsidRDefault="00211B3E">
            <w:pPr>
              <w:pStyle w:val="ConsPlusNormal"/>
              <w:jc w:val="center"/>
            </w:pPr>
            <w:r>
              <w:t>33.1</w:t>
            </w:r>
          </w:p>
        </w:tc>
        <w:tc>
          <w:tcPr>
            <w:tcW w:w="1247" w:type="dxa"/>
            <w:vAlign w:val="center"/>
          </w:tcPr>
          <w:p w:rsidR="00211B3E" w:rsidRDefault="00211B3E">
            <w:pPr>
              <w:pStyle w:val="ConsPlusNormal"/>
              <w:jc w:val="center"/>
            </w:pPr>
            <w:r>
              <w:t>посещения/комплексное посещение</w:t>
            </w:r>
          </w:p>
        </w:tc>
        <w:tc>
          <w:tcPr>
            <w:tcW w:w="1759" w:type="dxa"/>
            <w:vAlign w:val="center"/>
          </w:tcPr>
          <w:p w:rsidR="00211B3E" w:rsidRDefault="00211B3E">
            <w:pPr>
              <w:pStyle w:val="ConsPlusNormal"/>
              <w:jc w:val="center"/>
            </w:pPr>
            <w:r>
              <w:t>2,833267</w:t>
            </w:r>
          </w:p>
        </w:tc>
        <w:tc>
          <w:tcPr>
            <w:tcW w:w="1759" w:type="dxa"/>
            <w:vAlign w:val="center"/>
          </w:tcPr>
          <w:p w:rsidR="00211B3E" w:rsidRDefault="00211B3E">
            <w:pPr>
              <w:pStyle w:val="ConsPlusNormal"/>
              <w:jc w:val="center"/>
            </w:pPr>
            <w:r>
              <w:t>1264,2</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3581,8</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3618593,7</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16" w:name="P8969"/>
            <w:bookmarkEnd w:id="16"/>
            <w:r>
              <w:t>2.1.1.1. для проведения профилактических медицинских осмотров</w:t>
            </w:r>
          </w:p>
        </w:tc>
        <w:tc>
          <w:tcPr>
            <w:tcW w:w="907" w:type="dxa"/>
            <w:vAlign w:val="center"/>
          </w:tcPr>
          <w:p w:rsidR="00211B3E" w:rsidRDefault="00211B3E">
            <w:pPr>
              <w:pStyle w:val="ConsPlusNormal"/>
              <w:jc w:val="center"/>
            </w:pPr>
            <w:r>
              <w:t>33.1.1</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0,311412</w:t>
            </w:r>
          </w:p>
        </w:tc>
        <w:tc>
          <w:tcPr>
            <w:tcW w:w="1759" w:type="dxa"/>
            <w:vAlign w:val="center"/>
          </w:tcPr>
          <w:p w:rsidR="00211B3E" w:rsidRDefault="00211B3E">
            <w:pPr>
              <w:pStyle w:val="ConsPlusNormal"/>
              <w:jc w:val="center"/>
            </w:pPr>
            <w:r>
              <w:t>3080,3</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959,2</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969088,0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17" w:name="P8979"/>
            <w:bookmarkEnd w:id="17"/>
            <w:r>
              <w:t>2.1.1.2. для проведения диспансеризации, всего, в том числе:</w:t>
            </w:r>
          </w:p>
        </w:tc>
        <w:tc>
          <w:tcPr>
            <w:tcW w:w="907" w:type="dxa"/>
            <w:vAlign w:val="center"/>
          </w:tcPr>
          <w:p w:rsidR="00211B3E" w:rsidRDefault="00211B3E">
            <w:pPr>
              <w:pStyle w:val="ConsPlusNormal"/>
              <w:jc w:val="center"/>
            </w:pPr>
            <w:r>
              <w:t>33.1.2</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0,388591</w:t>
            </w:r>
          </w:p>
        </w:tc>
        <w:tc>
          <w:tcPr>
            <w:tcW w:w="1759" w:type="dxa"/>
            <w:vAlign w:val="center"/>
          </w:tcPr>
          <w:p w:rsidR="00211B3E" w:rsidRDefault="00211B3E">
            <w:pPr>
              <w:pStyle w:val="ConsPlusNormal"/>
              <w:jc w:val="center"/>
            </w:pPr>
            <w:r>
              <w:t>3760,9</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1461,5</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1476452,2</w:t>
            </w:r>
          </w:p>
        </w:tc>
        <w:tc>
          <w:tcPr>
            <w:tcW w:w="679" w:type="dxa"/>
            <w:vAlign w:val="center"/>
          </w:tcPr>
          <w:p w:rsidR="00211B3E" w:rsidRDefault="00211B3E">
            <w:pPr>
              <w:pStyle w:val="ConsPlusNormal"/>
              <w:jc w:val="center"/>
            </w:pPr>
            <w:r>
              <w:t>x</w:t>
            </w:r>
          </w:p>
        </w:tc>
      </w:tr>
      <w:tr w:rsidR="00211B3E">
        <w:tblPrEx>
          <w:tblBorders>
            <w:insideH w:val="nil"/>
          </w:tblBorders>
        </w:tblPrEx>
        <w:tc>
          <w:tcPr>
            <w:tcW w:w="2891" w:type="dxa"/>
            <w:tcBorders>
              <w:bottom w:val="nil"/>
            </w:tcBorders>
            <w:vAlign w:val="center"/>
          </w:tcPr>
          <w:p w:rsidR="00211B3E" w:rsidRDefault="00211B3E">
            <w:pPr>
              <w:pStyle w:val="ConsPlusNormal"/>
            </w:pPr>
            <w:bookmarkStart w:id="18" w:name="P8989"/>
            <w:bookmarkEnd w:id="18"/>
            <w:r>
              <w:t>2.1.1.2.1. для проведения углубленной диспансеризации</w:t>
            </w:r>
          </w:p>
        </w:tc>
        <w:tc>
          <w:tcPr>
            <w:tcW w:w="907" w:type="dxa"/>
            <w:tcBorders>
              <w:bottom w:val="nil"/>
            </w:tcBorders>
            <w:vAlign w:val="center"/>
          </w:tcPr>
          <w:p w:rsidR="00211B3E" w:rsidRDefault="00211B3E">
            <w:pPr>
              <w:pStyle w:val="ConsPlusNormal"/>
              <w:jc w:val="center"/>
            </w:pPr>
            <w:r>
              <w:t>33.1.2.1</w:t>
            </w:r>
          </w:p>
        </w:tc>
        <w:tc>
          <w:tcPr>
            <w:tcW w:w="1247" w:type="dxa"/>
            <w:tcBorders>
              <w:bottom w:val="nil"/>
            </w:tcBorders>
            <w:vAlign w:val="center"/>
          </w:tcPr>
          <w:p w:rsidR="00211B3E" w:rsidRDefault="00211B3E">
            <w:pPr>
              <w:pStyle w:val="ConsPlusNormal"/>
              <w:jc w:val="center"/>
            </w:pPr>
            <w:r>
              <w:t>комплексное посещение</w:t>
            </w:r>
          </w:p>
        </w:tc>
        <w:tc>
          <w:tcPr>
            <w:tcW w:w="1759" w:type="dxa"/>
            <w:tcBorders>
              <w:bottom w:val="nil"/>
            </w:tcBorders>
            <w:vAlign w:val="center"/>
          </w:tcPr>
          <w:p w:rsidR="00211B3E" w:rsidRDefault="00211B3E">
            <w:pPr>
              <w:pStyle w:val="ConsPlusNormal"/>
              <w:jc w:val="center"/>
            </w:pPr>
            <w:r>
              <w:t>0,050758</w:t>
            </w:r>
          </w:p>
        </w:tc>
        <w:tc>
          <w:tcPr>
            <w:tcW w:w="1759" w:type="dxa"/>
            <w:tcBorders>
              <w:bottom w:val="nil"/>
            </w:tcBorders>
            <w:vAlign w:val="center"/>
          </w:tcPr>
          <w:p w:rsidR="00211B3E" w:rsidRDefault="00211B3E">
            <w:pPr>
              <w:pStyle w:val="ConsPlusNormal"/>
              <w:jc w:val="center"/>
            </w:pPr>
            <w:r>
              <w:t>1930,9</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98,0</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99014,6</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(пп. 2.1.1.2.1 в ред. </w:t>
            </w:r>
            <w:hyperlink r:id="rId143">
              <w:r>
                <w:rPr>
                  <w:color w:val="0000FF"/>
                </w:rPr>
                <w:t>постановления</w:t>
              </w:r>
            </w:hyperlink>
            <w:r>
              <w:t xml:space="preserve"> Администрации Томской области от 21.05.2024</w:t>
            </w:r>
          </w:p>
          <w:p w:rsidR="00211B3E" w:rsidRDefault="00211B3E">
            <w:pPr>
              <w:pStyle w:val="ConsPlusNormal"/>
              <w:jc w:val="both"/>
            </w:pPr>
            <w:r>
              <w:t>N 178а)</w:t>
            </w:r>
          </w:p>
        </w:tc>
      </w:tr>
      <w:tr w:rsidR="00211B3E">
        <w:tc>
          <w:tcPr>
            <w:tcW w:w="2891" w:type="dxa"/>
            <w:vAlign w:val="center"/>
          </w:tcPr>
          <w:p w:rsidR="00211B3E" w:rsidRDefault="00211B3E">
            <w:pPr>
              <w:pStyle w:val="ConsPlusNormal"/>
            </w:pPr>
            <w:bookmarkStart w:id="19" w:name="P9001"/>
            <w:bookmarkEnd w:id="19"/>
            <w:r>
              <w:t>2.1.1.3. для посещений с иными целями</w:t>
            </w:r>
          </w:p>
        </w:tc>
        <w:tc>
          <w:tcPr>
            <w:tcW w:w="907" w:type="dxa"/>
            <w:vAlign w:val="center"/>
          </w:tcPr>
          <w:p w:rsidR="00211B3E" w:rsidRDefault="00211B3E">
            <w:pPr>
              <w:pStyle w:val="ConsPlusNormal"/>
              <w:jc w:val="center"/>
            </w:pPr>
            <w:r>
              <w:t>33.1.3</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2,133264</w:t>
            </w:r>
          </w:p>
        </w:tc>
        <w:tc>
          <w:tcPr>
            <w:tcW w:w="1759" w:type="dxa"/>
            <w:vAlign w:val="center"/>
          </w:tcPr>
          <w:p w:rsidR="00211B3E" w:rsidRDefault="00211B3E">
            <w:pPr>
              <w:pStyle w:val="ConsPlusNormal"/>
              <w:jc w:val="center"/>
            </w:pPr>
            <w:r>
              <w:t>544,3</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1161,1</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1173053,5</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20" w:name="P9011"/>
            <w:bookmarkEnd w:id="20"/>
            <w:r>
              <w:lastRenderedPageBreak/>
              <w:t>2.1.2 в неотложной форме</w:t>
            </w:r>
          </w:p>
        </w:tc>
        <w:tc>
          <w:tcPr>
            <w:tcW w:w="907" w:type="dxa"/>
            <w:vAlign w:val="center"/>
          </w:tcPr>
          <w:p w:rsidR="00211B3E" w:rsidRDefault="00211B3E">
            <w:pPr>
              <w:pStyle w:val="ConsPlusNormal"/>
              <w:jc w:val="center"/>
            </w:pPr>
            <w:r>
              <w:t>33.2</w:t>
            </w:r>
          </w:p>
        </w:tc>
        <w:tc>
          <w:tcPr>
            <w:tcW w:w="1247" w:type="dxa"/>
            <w:vAlign w:val="center"/>
          </w:tcPr>
          <w:p w:rsidR="00211B3E" w:rsidRDefault="00211B3E">
            <w:pPr>
              <w:pStyle w:val="ConsPlusNormal"/>
              <w:jc w:val="center"/>
            </w:pPr>
            <w:r>
              <w:t>посещение</w:t>
            </w:r>
          </w:p>
        </w:tc>
        <w:tc>
          <w:tcPr>
            <w:tcW w:w="1759" w:type="dxa"/>
            <w:vAlign w:val="center"/>
          </w:tcPr>
          <w:p w:rsidR="00211B3E" w:rsidRDefault="00211B3E">
            <w:pPr>
              <w:pStyle w:val="ConsPlusNormal"/>
              <w:jc w:val="center"/>
            </w:pPr>
            <w:r>
              <w:t>0,540000</w:t>
            </w:r>
          </w:p>
        </w:tc>
        <w:tc>
          <w:tcPr>
            <w:tcW w:w="1759" w:type="dxa"/>
            <w:vAlign w:val="center"/>
          </w:tcPr>
          <w:p w:rsidR="00211B3E" w:rsidRDefault="00211B3E">
            <w:pPr>
              <w:pStyle w:val="ConsPlusNormal"/>
              <w:jc w:val="center"/>
            </w:pPr>
            <w:r>
              <w:t>1179,8</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637,1</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643631,1</w:t>
            </w:r>
          </w:p>
        </w:tc>
        <w:tc>
          <w:tcPr>
            <w:tcW w:w="679" w:type="dxa"/>
            <w:vAlign w:val="center"/>
          </w:tcPr>
          <w:p w:rsidR="00211B3E" w:rsidRDefault="00211B3E">
            <w:pPr>
              <w:pStyle w:val="ConsPlusNormal"/>
              <w:jc w:val="center"/>
            </w:pPr>
            <w:r>
              <w:t>x</w:t>
            </w:r>
          </w:p>
        </w:tc>
      </w:tr>
      <w:tr w:rsidR="00211B3E">
        <w:tblPrEx>
          <w:tblBorders>
            <w:insideH w:val="nil"/>
          </w:tblBorders>
        </w:tblPrEx>
        <w:tc>
          <w:tcPr>
            <w:tcW w:w="2891" w:type="dxa"/>
            <w:tcBorders>
              <w:bottom w:val="nil"/>
            </w:tcBorders>
            <w:vAlign w:val="center"/>
          </w:tcPr>
          <w:p w:rsidR="00211B3E" w:rsidRDefault="00211B3E">
            <w:pPr>
              <w:pStyle w:val="ConsPlusNormal"/>
            </w:pPr>
            <w:bookmarkStart w:id="21" w:name="P9021"/>
            <w:bookmarkEnd w:id="21"/>
            <w: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907" w:type="dxa"/>
            <w:tcBorders>
              <w:bottom w:val="nil"/>
            </w:tcBorders>
            <w:vAlign w:val="center"/>
          </w:tcPr>
          <w:p w:rsidR="00211B3E" w:rsidRDefault="00211B3E">
            <w:pPr>
              <w:pStyle w:val="ConsPlusNormal"/>
              <w:jc w:val="center"/>
            </w:pPr>
            <w:r>
              <w:t>33.3</w:t>
            </w:r>
          </w:p>
        </w:tc>
        <w:tc>
          <w:tcPr>
            <w:tcW w:w="1247" w:type="dxa"/>
            <w:tcBorders>
              <w:bottom w:val="nil"/>
            </w:tcBorders>
            <w:vAlign w:val="center"/>
          </w:tcPr>
          <w:p w:rsidR="00211B3E" w:rsidRDefault="00211B3E">
            <w:pPr>
              <w:pStyle w:val="ConsPlusNormal"/>
              <w:jc w:val="center"/>
            </w:pPr>
            <w:r>
              <w:t>обращение</w:t>
            </w:r>
          </w:p>
        </w:tc>
        <w:tc>
          <w:tcPr>
            <w:tcW w:w="1759" w:type="dxa"/>
            <w:tcBorders>
              <w:bottom w:val="nil"/>
            </w:tcBorders>
            <w:vAlign w:val="center"/>
          </w:tcPr>
          <w:p w:rsidR="00211B3E" w:rsidRDefault="00211B3E">
            <w:pPr>
              <w:pStyle w:val="ConsPlusNormal"/>
              <w:jc w:val="center"/>
            </w:pPr>
            <w:r>
              <w:t>1,787700</w:t>
            </w:r>
          </w:p>
        </w:tc>
        <w:tc>
          <w:tcPr>
            <w:tcW w:w="1759" w:type="dxa"/>
            <w:tcBorders>
              <w:bottom w:val="nil"/>
            </w:tcBorders>
            <w:vAlign w:val="center"/>
          </w:tcPr>
          <w:p w:rsidR="00211B3E" w:rsidRDefault="00211B3E">
            <w:pPr>
              <w:pStyle w:val="ConsPlusNormal"/>
              <w:jc w:val="center"/>
            </w:pPr>
            <w:r>
              <w:t>2639,4</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4718,5</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4766885,6</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 2.1.3 в ред. </w:t>
            </w:r>
            <w:hyperlink r:id="rId144">
              <w:r>
                <w:rPr>
                  <w:color w:val="0000FF"/>
                </w:rPr>
                <w:t>постановления</w:t>
              </w:r>
            </w:hyperlink>
            <w:r>
              <w:t xml:space="preserve"> Администрации Томской области от 21.05.2024 N 178а)</w:t>
            </w:r>
          </w:p>
        </w:tc>
      </w:tr>
      <w:tr w:rsidR="00211B3E">
        <w:tblPrEx>
          <w:tblBorders>
            <w:insideH w:val="nil"/>
          </w:tblBorders>
        </w:tblPrEx>
        <w:tc>
          <w:tcPr>
            <w:tcW w:w="2891" w:type="dxa"/>
            <w:tcBorders>
              <w:bottom w:val="nil"/>
            </w:tcBorders>
            <w:vAlign w:val="center"/>
          </w:tcPr>
          <w:p w:rsidR="00211B3E" w:rsidRDefault="00211B3E">
            <w:pPr>
              <w:pStyle w:val="ConsPlusNormal"/>
            </w:pPr>
            <w:bookmarkStart w:id="22" w:name="P9032"/>
            <w:bookmarkEnd w:id="22"/>
            <w:r>
              <w:t>2.1.3.1. компьютерная томография</w:t>
            </w:r>
          </w:p>
        </w:tc>
        <w:tc>
          <w:tcPr>
            <w:tcW w:w="907" w:type="dxa"/>
            <w:tcBorders>
              <w:bottom w:val="nil"/>
            </w:tcBorders>
            <w:vAlign w:val="center"/>
          </w:tcPr>
          <w:p w:rsidR="00211B3E" w:rsidRDefault="00211B3E">
            <w:pPr>
              <w:pStyle w:val="ConsPlusNormal"/>
              <w:jc w:val="center"/>
            </w:pPr>
            <w:r>
              <w:t>33.3.1</w:t>
            </w:r>
          </w:p>
        </w:tc>
        <w:tc>
          <w:tcPr>
            <w:tcW w:w="1247" w:type="dxa"/>
            <w:tcBorders>
              <w:bottom w:val="nil"/>
            </w:tcBorders>
            <w:vAlign w:val="center"/>
          </w:tcPr>
          <w:p w:rsidR="00211B3E" w:rsidRDefault="00211B3E">
            <w:pPr>
              <w:pStyle w:val="ConsPlusNormal"/>
              <w:jc w:val="center"/>
            </w:pPr>
            <w:r>
              <w:t>исследования</w:t>
            </w:r>
          </w:p>
        </w:tc>
        <w:tc>
          <w:tcPr>
            <w:tcW w:w="1759" w:type="dxa"/>
            <w:tcBorders>
              <w:bottom w:val="nil"/>
            </w:tcBorders>
            <w:vAlign w:val="center"/>
          </w:tcPr>
          <w:p w:rsidR="00211B3E" w:rsidRDefault="00211B3E">
            <w:pPr>
              <w:pStyle w:val="ConsPlusNormal"/>
              <w:jc w:val="center"/>
            </w:pPr>
            <w:r>
              <w:t>0,0668291</w:t>
            </w:r>
          </w:p>
        </w:tc>
        <w:tc>
          <w:tcPr>
            <w:tcW w:w="1759" w:type="dxa"/>
            <w:tcBorders>
              <w:bottom w:val="nil"/>
            </w:tcBorders>
            <w:vAlign w:val="center"/>
          </w:tcPr>
          <w:p w:rsidR="00211B3E" w:rsidRDefault="00211B3E">
            <w:pPr>
              <w:pStyle w:val="ConsPlusNormal"/>
              <w:jc w:val="center"/>
            </w:pPr>
            <w:r>
              <w:t>2664,2</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178,0</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179873,6</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(пп. 2.1.3.1 в ред. </w:t>
            </w:r>
            <w:hyperlink r:id="rId145">
              <w:r>
                <w:rPr>
                  <w:color w:val="0000FF"/>
                </w:rPr>
                <w:t>постановления</w:t>
              </w:r>
            </w:hyperlink>
            <w:r>
              <w:t xml:space="preserve"> Администрации Томской области от 21.05.2024</w:t>
            </w:r>
          </w:p>
          <w:p w:rsidR="00211B3E" w:rsidRDefault="00211B3E">
            <w:pPr>
              <w:pStyle w:val="ConsPlusNormal"/>
              <w:jc w:val="both"/>
            </w:pPr>
            <w:r>
              <w:t>N 178а)</w:t>
            </w:r>
          </w:p>
        </w:tc>
      </w:tr>
      <w:tr w:rsidR="00211B3E">
        <w:tc>
          <w:tcPr>
            <w:tcW w:w="2891" w:type="dxa"/>
            <w:vAlign w:val="center"/>
          </w:tcPr>
          <w:p w:rsidR="00211B3E" w:rsidRDefault="00211B3E">
            <w:pPr>
              <w:pStyle w:val="ConsPlusNormal"/>
            </w:pPr>
            <w:bookmarkStart w:id="23" w:name="P9044"/>
            <w:bookmarkEnd w:id="23"/>
            <w:r>
              <w:t>2.1.3.2. магнитно-резонансная томография</w:t>
            </w:r>
          </w:p>
        </w:tc>
        <w:tc>
          <w:tcPr>
            <w:tcW w:w="907" w:type="dxa"/>
            <w:vAlign w:val="center"/>
          </w:tcPr>
          <w:p w:rsidR="00211B3E" w:rsidRDefault="00211B3E">
            <w:pPr>
              <w:pStyle w:val="ConsPlusNormal"/>
              <w:jc w:val="center"/>
            </w:pPr>
            <w:r>
              <w:t>33.3.2</w:t>
            </w:r>
          </w:p>
        </w:tc>
        <w:tc>
          <w:tcPr>
            <w:tcW w:w="1247" w:type="dxa"/>
            <w:vAlign w:val="center"/>
          </w:tcPr>
          <w:p w:rsidR="00211B3E" w:rsidRDefault="00211B3E">
            <w:pPr>
              <w:pStyle w:val="ConsPlusNormal"/>
              <w:jc w:val="center"/>
            </w:pPr>
            <w:r>
              <w:t>исследования</w:t>
            </w:r>
          </w:p>
        </w:tc>
        <w:tc>
          <w:tcPr>
            <w:tcW w:w="1759" w:type="dxa"/>
            <w:vAlign w:val="center"/>
          </w:tcPr>
          <w:p w:rsidR="00211B3E" w:rsidRDefault="00211B3E">
            <w:pPr>
              <w:pStyle w:val="ConsPlusNormal"/>
              <w:jc w:val="center"/>
            </w:pPr>
            <w:r>
              <w:t>0,0281629</w:t>
            </w:r>
          </w:p>
        </w:tc>
        <w:tc>
          <w:tcPr>
            <w:tcW w:w="1759" w:type="dxa"/>
            <w:vAlign w:val="center"/>
          </w:tcPr>
          <w:p w:rsidR="00211B3E" w:rsidRDefault="00211B3E">
            <w:pPr>
              <w:pStyle w:val="ConsPlusNormal"/>
              <w:jc w:val="center"/>
            </w:pPr>
            <w:r>
              <w:t>4114,0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115,9</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117051,4</w:t>
            </w:r>
          </w:p>
        </w:tc>
        <w:tc>
          <w:tcPr>
            <w:tcW w:w="679" w:type="dxa"/>
            <w:vAlign w:val="center"/>
          </w:tcPr>
          <w:p w:rsidR="00211B3E" w:rsidRDefault="00211B3E">
            <w:pPr>
              <w:pStyle w:val="ConsPlusNormal"/>
              <w:jc w:val="center"/>
            </w:pPr>
            <w:r>
              <w:t>x</w:t>
            </w:r>
          </w:p>
        </w:tc>
      </w:tr>
      <w:tr w:rsidR="00211B3E">
        <w:tblPrEx>
          <w:tblBorders>
            <w:insideH w:val="nil"/>
          </w:tblBorders>
        </w:tblPrEx>
        <w:tc>
          <w:tcPr>
            <w:tcW w:w="2891" w:type="dxa"/>
            <w:tcBorders>
              <w:bottom w:val="nil"/>
            </w:tcBorders>
            <w:vAlign w:val="center"/>
          </w:tcPr>
          <w:p w:rsidR="00211B3E" w:rsidRDefault="00211B3E">
            <w:pPr>
              <w:pStyle w:val="ConsPlusNormal"/>
            </w:pPr>
            <w:bookmarkStart w:id="24" w:name="P9054"/>
            <w:bookmarkEnd w:id="24"/>
            <w:r>
              <w:t>2.1.3.3. ультразвуковое исследование сердечно-сосудистой системы</w:t>
            </w:r>
          </w:p>
        </w:tc>
        <w:tc>
          <w:tcPr>
            <w:tcW w:w="907" w:type="dxa"/>
            <w:tcBorders>
              <w:bottom w:val="nil"/>
            </w:tcBorders>
            <w:vAlign w:val="center"/>
          </w:tcPr>
          <w:p w:rsidR="00211B3E" w:rsidRDefault="00211B3E">
            <w:pPr>
              <w:pStyle w:val="ConsPlusNormal"/>
              <w:jc w:val="center"/>
            </w:pPr>
            <w:r>
              <w:t>33.3.3</w:t>
            </w:r>
          </w:p>
        </w:tc>
        <w:tc>
          <w:tcPr>
            <w:tcW w:w="1247" w:type="dxa"/>
            <w:tcBorders>
              <w:bottom w:val="nil"/>
            </w:tcBorders>
            <w:vAlign w:val="center"/>
          </w:tcPr>
          <w:p w:rsidR="00211B3E" w:rsidRDefault="00211B3E">
            <w:pPr>
              <w:pStyle w:val="ConsPlusNormal"/>
              <w:jc w:val="center"/>
            </w:pPr>
            <w:r>
              <w:t>исследования</w:t>
            </w:r>
          </w:p>
        </w:tc>
        <w:tc>
          <w:tcPr>
            <w:tcW w:w="1759" w:type="dxa"/>
            <w:tcBorders>
              <w:bottom w:val="nil"/>
            </w:tcBorders>
            <w:vAlign w:val="center"/>
          </w:tcPr>
          <w:p w:rsidR="00211B3E" w:rsidRDefault="00211B3E">
            <w:pPr>
              <w:pStyle w:val="ConsPlusNormal"/>
              <w:jc w:val="center"/>
            </w:pPr>
            <w:r>
              <w:t>0,1209694</w:t>
            </w:r>
          </w:p>
        </w:tc>
        <w:tc>
          <w:tcPr>
            <w:tcW w:w="1759" w:type="dxa"/>
            <w:tcBorders>
              <w:bottom w:val="nil"/>
            </w:tcBorders>
            <w:vAlign w:val="center"/>
          </w:tcPr>
          <w:p w:rsidR="00211B3E" w:rsidRDefault="00211B3E">
            <w:pPr>
              <w:pStyle w:val="ConsPlusNormal"/>
              <w:jc w:val="center"/>
            </w:pPr>
            <w:r>
              <w:t>811,8</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98,2</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99210,6</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(пп. 2.1.3.3 в ред. </w:t>
            </w:r>
            <w:hyperlink r:id="rId146">
              <w:r>
                <w:rPr>
                  <w:color w:val="0000FF"/>
                </w:rPr>
                <w:t>постановления</w:t>
              </w:r>
            </w:hyperlink>
            <w:r>
              <w:t xml:space="preserve"> Администрации Томской области от 25.11.2024</w:t>
            </w:r>
          </w:p>
          <w:p w:rsidR="00211B3E" w:rsidRDefault="00211B3E">
            <w:pPr>
              <w:pStyle w:val="ConsPlusNormal"/>
              <w:jc w:val="both"/>
            </w:pPr>
            <w:r>
              <w:t>N 520а)</w:t>
            </w:r>
          </w:p>
        </w:tc>
      </w:tr>
      <w:tr w:rsidR="00211B3E">
        <w:tblPrEx>
          <w:tblBorders>
            <w:insideH w:val="nil"/>
          </w:tblBorders>
        </w:tblPrEx>
        <w:tc>
          <w:tcPr>
            <w:tcW w:w="2891" w:type="dxa"/>
            <w:tcBorders>
              <w:bottom w:val="nil"/>
            </w:tcBorders>
            <w:vAlign w:val="center"/>
          </w:tcPr>
          <w:p w:rsidR="00211B3E" w:rsidRDefault="00211B3E">
            <w:pPr>
              <w:pStyle w:val="ConsPlusNormal"/>
            </w:pPr>
            <w:bookmarkStart w:id="25" w:name="P9066"/>
            <w:bookmarkEnd w:id="25"/>
            <w:r>
              <w:t>2.1.3.4. эндоскопическое диагностическое исследование</w:t>
            </w:r>
          </w:p>
        </w:tc>
        <w:tc>
          <w:tcPr>
            <w:tcW w:w="907" w:type="dxa"/>
            <w:tcBorders>
              <w:bottom w:val="nil"/>
            </w:tcBorders>
            <w:vAlign w:val="center"/>
          </w:tcPr>
          <w:p w:rsidR="00211B3E" w:rsidRDefault="00211B3E">
            <w:pPr>
              <w:pStyle w:val="ConsPlusNormal"/>
              <w:jc w:val="center"/>
            </w:pPr>
            <w:r>
              <w:t>33.3.4</w:t>
            </w:r>
          </w:p>
        </w:tc>
        <w:tc>
          <w:tcPr>
            <w:tcW w:w="1247" w:type="dxa"/>
            <w:tcBorders>
              <w:bottom w:val="nil"/>
            </w:tcBorders>
            <w:vAlign w:val="center"/>
          </w:tcPr>
          <w:p w:rsidR="00211B3E" w:rsidRDefault="00211B3E">
            <w:pPr>
              <w:pStyle w:val="ConsPlusNormal"/>
              <w:jc w:val="center"/>
            </w:pPr>
            <w:r>
              <w:t>исследования</w:t>
            </w:r>
          </w:p>
        </w:tc>
        <w:tc>
          <w:tcPr>
            <w:tcW w:w="1759" w:type="dxa"/>
            <w:tcBorders>
              <w:bottom w:val="nil"/>
            </w:tcBorders>
            <w:vAlign w:val="center"/>
          </w:tcPr>
          <w:p w:rsidR="00211B3E" w:rsidRDefault="00211B3E">
            <w:pPr>
              <w:pStyle w:val="ConsPlusNormal"/>
              <w:jc w:val="center"/>
            </w:pPr>
            <w:r>
              <w:t>0,056221</w:t>
            </w:r>
          </w:p>
        </w:tc>
        <w:tc>
          <w:tcPr>
            <w:tcW w:w="1759" w:type="dxa"/>
            <w:tcBorders>
              <w:bottom w:val="nil"/>
            </w:tcBorders>
            <w:vAlign w:val="center"/>
          </w:tcPr>
          <w:p w:rsidR="00211B3E" w:rsidRDefault="00211B3E">
            <w:pPr>
              <w:pStyle w:val="ConsPlusNormal"/>
              <w:jc w:val="center"/>
            </w:pPr>
            <w:r>
              <w:t>1488,6</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83,7</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84550,2</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(пп. 2.1.3.4 в ред. </w:t>
            </w:r>
            <w:hyperlink r:id="rId147">
              <w:r>
                <w:rPr>
                  <w:color w:val="0000FF"/>
                </w:rPr>
                <w:t>постановления</w:t>
              </w:r>
            </w:hyperlink>
            <w:r>
              <w:t xml:space="preserve"> Администрации Томской области от 28.12.2024</w:t>
            </w:r>
          </w:p>
          <w:p w:rsidR="00211B3E" w:rsidRDefault="00211B3E">
            <w:pPr>
              <w:pStyle w:val="ConsPlusNormal"/>
              <w:jc w:val="both"/>
            </w:pPr>
            <w:r>
              <w:lastRenderedPageBreak/>
              <w:t>N 636а)</w:t>
            </w:r>
          </w:p>
        </w:tc>
      </w:tr>
      <w:tr w:rsidR="00211B3E">
        <w:tblPrEx>
          <w:tblBorders>
            <w:insideH w:val="nil"/>
          </w:tblBorders>
        </w:tblPrEx>
        <w:tc>
          <w:tcPr>
            <w:tcW w:w="2891" w:type="dxa"/>
            <w:tcBorders>
              <w:bottom w:val="nil"/>
            </w:tcBorders>
            <w:vAlign w:val="center"/>
          </w:tcPr>
          <w:p w:rsidR="00211B3E" w:rsidRDefault="00211B3E">
            <w:pPr>
              <w:pStyle w:val="ConsPlusNormal"/>
            </w:pPr>
            <w:bookmarkStart w:id="26" w:name="P9078"/>
            <w:bookmarkEnd w:id="26"/>
            <w:r>
              <w:lastRenderedPageBreak/>
              <w:t>2.1.3.5 молекулярно-генетическое исследование с целью диагностики онкологических заболеваний</w:t>
            </w:r>
          </w:p>
        </w:tc>
        <w:tc>
          <w:tcPr>
            <w:tcW w:w="907" w:type="dxa"/>
            <w:tcBorders>
              <w:bottom w:val="nil"/>
            </w:tcBorders>
            <w:vAlign w:val="center"/>
          </w:tcPr>
          <w:p w:rsidR="00211B3E" w:rsidRDefault="00211B3E">
            <w:pPr>
              <w:pStyle w:val="ConsPlusNormal"/>
              <w:jc w:val="center"/>
            </w:pPr>
            <w:r>
              <w:t>33.3.5</w:t>
            </w:r>
          </w:p>
        </w:tc>
        <w:tc>
          <w:tcPr>
            <w:tcW w:w="1247" w:type="dxa"/>
            <w:tcBorders>
              <w:bottom w:val="nil"/>
            </w:tcBorders>
            <w:vAlign w:val="center"/>
          </w:tcPr>
          <w:p w:rsidR="00211B3E" w:rsidRDefault="00211B3E">
            <w:pPr>
              <w:pStyle w:val="ConsPlusNormal"/>
              <w:jc w:val="center"/>
            </w:pPr>
            <w:r>
              <w:t>исследования</w:t>
            </w:r>
          </w:p>
        </w:tc>
        <w:tc>
          <w:tcPr>
            <w:tcW w:w="1759" w:type="dxa"/>
            <w:tcBorders>
              <w:bottom w:val="nil"/>
            </w:tcBorders>
            <w:vAlign w:val="center"/>
          </w:tcPr>
          <w:p w:rsidR="00211B3E" w:rsidRDefault="00211B3E">
            <w:pPr>
              <w:pStyle w:val="ConsPlusNormal"/>
              <w:jc w:val="center"/>
            </w:pPr>
            <w:r>
              <w:t>0,0016540</w:t>
            </w:r>
          </w:p>
        </w:tc>
        <w:tc>
          <w:tcPr>
            <w:tcW w:w="1759" w:type="dxa"/>
            <w:tcBorders>
              <w:bottom w:val="nil"/>
            </w:tcBorders>
            <w:vAlign w:val="center"/>
          </w:tcPr>
          <w:p w:rsidR="00211B3E" w:rsidRDefault="00211B3E">
            <w:pPr>
              <w:pStyle w:val="ConsPlusNormal"/>
              <w:jc w:val="center"/>
            </w:pPr>
            <w:r>
              <w:t>12500,7</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20,7</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20888,4</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(пп. 2.1.3.5 в ред. </w:t>
            </w:r>
            <w:hyperlink r:id="rId148">
              <w:r>
                <w:rPr>
                  <w:color w:val="0000FF"/>
                </w:rPr>
                <w:t>постановления</w:t>
              </w:r>
            </w:hyperlink>
            <w:r>
              <w:t xml:space="preserve"> Администрации Томской области от 21.05.2024</w:t>
            </w:r>
          </w:p>
          <w:p w:rsidR="00211B3E" w:rsidRDefault="00211B3E">
            <w:pPr>
              <w:pStyle w:val="ConsPlusNormal"/>
              <w:jc w:val="both"/>
            </w:pPr>
            <w:r>
              <w:t>N 178а)</w:t>
            </w:r>
          </w:p>
        </w:tc>
      </w:tr>
      <w:tr w:rsidR="00211B3E">
        <w:tc>
          <w:tcPr>
            <w:tcW w:w="2891" w:type="dxa"/>
            <w:vAlign w:val="center"/>
          </w:tcPr>
          <w:p w:rsidR="00211B3E" w:rsidRDefault="00211B3E">
            <w:pPr>
              <w:pStyle w:val="ConsPlusNormal"/>
            </w:pPr>
            <w:bookmarkStart w:id="27" w:name="P9090"/>
            <w:bookmarkEnd w:id="27"/>
            <w:r>
              <w:t>2.1.3.6.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7" w:type="dxa"/>
            <w:vAlign w:val="center"/>
          </w:tcPr>
          <w:p w:rsidR="00211B3E" w:rsidRDefault="00211B3E">
            <w:pPr>
              <w:pStyle w:val="ConsPlusNormal"/>
              <w:jc w:val="center"/>
            </w:pPr>
            <w:r>
              <w:t>33.3.6</w:t>
            </w:r>
          </w:p>
        </w:tc>
        <w:tc>
          <w:tcPr>
            <w:tcW w:w="1247" w:type="dxa"/>
            <w:vAlign w:val="center"/>
          </w:tcPr>
          <w:p w:rsidR="00211B3E" w:rsidRDefault="00211B3E">
            <w:pPr>
              <w:pStyle w:val="ConsPlusNormal"/>
              <w:jc w:val="center"/>
            </w:pPr>
            <w:r>
              <w:t>исследования</w:t>
            </w:r>
          </w:p>
        </w:tc>
        <w:tc>
          <w:tcPr>
            <w:tcW w:w="1759" w:type="dxa"/>
            <w:vAlign w:val="center"/>
          </w:tcPr>
          <w:p w:rsidR="00211B3E" w:rsidRDefault="00211B3E">
            <w:pPr>
              <w:pStyle w:val="ConsPlusNormal"/>
              <w:jc w:val="center"/>
            </w:pPr>
            <w:r>
              <w:t>0,021335</w:t>
            </w:r>
          </w:p>
        </w:tc>
        <w:tc>
          <w:tcPr>
            <w:tcW w:w="1759" w:type="dxa"/>
            <w:vAlign w:val="center"/>
          </w:tcPr>
          <w:p w:rsidR="00211B3E" w:rsidRDefault="00211B3E">
            <w:pPr>
              <w:pStyle w:val="ConsPlusNormal"/>
              <w:jc w:val="center"/>
            </w:pPr>
            <w:r>
              <w:t>1824,2</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38,9</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39318,8</w:t>
            </w:r>
          </w:p>
        </w:tc>
        <w:tc>
          <w:tcPr>
            <w:tcW w:w="679" w:type="dxa"/>
            <w:vAlign w:val="center"/>
          </w:tcPr>
          <w:p w:rsidR="00211B3E" w:rsidRDefault="00211B3E">
            <w:pPr>
              <w:pStyle w:val="ConsPlusNormal"/>
              <w:jc w:val="center"/>
            </w:pPr>
            <w:r>
              <w:t>x</w:t>
            </w:r>
          </w:p>
        </w:tc>
      </w:tr>
      <w:tr w:rsidR="00211B3E">
        <w:tblPrEx>
          <w:tblBorders>
            <w:insideH w:val="nil"/>
          </w:tblBorders>
        </w:tblPrEx>
        <w:tc>
          <w:tcPr>
            <w:tcW w:w="2891" w:type="dxa"/>
            <w:tcBorders>
              <w:bottom w:val="nil"/>
            </w:tcBorders>
            <w:vAlign w:val="center"/>
          </w:tcPr>
          <w:p w:rsidR="00211B3E" w:rsidRDefault="00211B3E">
            <w:pPr>
              <w:pStyle w:val="ConsPlusNormal"/>
            </w:pPr>
            <w:bookmarkStart w:id="28" w:name="P9100"/>
            <w:bookmarkEnd w:id="28"/>
            <w:r>
              <w:t>2.1.3.7. тестирование на выявление новой коронавирусной инфекции (COVID-19)</w:t>
            </w:r>
          </w:p>
        </w:tc>
        <w:tc>
          <w:tcPr>
            <w:tcW w:w="907" w:type="dxa"/>
            <w:tcBorders>
              <w:bottom w:val="nil"/>
            </w:tcBorders>
            <w:vAlign w:val="center"/>
          </w:tcPr>
          <w:p w:rsidR="00211B3E" w:rsidRDefault="00211B3E">
            <w:pPr>
              <w:pStyle w:val="ConsPlusNormal"/>
              <w:jc w:val="center"/>
            </w:pPr>
            <w:r>
              <w:t>33.3.7</w:t>
            </w:r>
          </w:p>
        </w:tc>
        <w:tc>
          <w:tcPr>
            <w:tcW w:w="1247" w:type="dxa"/>
            <w:tcBorders>
              <w:bottom w:val="nil"/>
            </w:tcBorders>
            <w:vAlign w:val="center"/>
          </w:tcPr>
          <w:p w:rsidR="00211B3E" w:rsidRDefault="00211B3E">
            <w:pPr>
              <w:pStyle w:val="ConsPlusNormal"/>
              <w:jc w:val="center"/>
            </w:pPr>
            <w:r>
              <w:t>исследования</w:t>
            </w:r>
          </w:p>
        </w:tc>
        <w:tc>
          <w:tcPr>
            <w:tcW w:w="1759" w:type="dxa"/>
            <w:tcBorders>
              <w:bottom w:val="nil"/>
            </w:tcBorders>
            <w:vAlign w:val="center"/>
          </w:tcPr>
          <w:p w:rsidR="00211B3E" w:rsidRDefault="00211B3E">
            <w:pPr>
              <w:pStyle w:val="ConsPlusNormal"/>
              <w:jc w:val="center"/>
            </w:pPr>
            <w:r>
              <w:t>0,023550</w:t>
            </w:r>
          </w:p>
        </w:tc>
        <w:tc>
          <w:tcPr>
            <w:tcW w:w="1759" w:type="dxa"/>
            <w:tcBorders>
              <w:bottom w:val="nil"/>
            </w:tcBorders>
            <w:vAlign w:val="center"/>
          </w:tcPr>
          <w:p w:rsidR="00211B3E" w:rsidRDefault="00211B3E">
            <w:pPr>
              <w:pStyle w:val="ConsPlusNormal"/>
              <w:jc w:val="center"/>
            </w:pPr>
            <w:r>
              <w:t>572,3</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13,5</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13616,0</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(подпункт в ред. </w:t>
            </w:r>
            <w:hyperlink r:id="rId149">
              <w:r>
                <w:rPr>
                  <w:color w:val="0000FF"/>
                </w:rPr>
                <w:t>постановления</w:t>
              </w:r>
            </w:hyperlink>
            <w:r>
              <w:t xml:space="preserve"> Администрации Томской области от 21.05.2024 N 178а)</w:t>
            </w:r>
          </w:p>
        </w:tc>
      </w:tr>
      <w:tr w:rsidR="00211B3E">
        <w:tc>
          <w:tcPr>
            <w:tcW w:w="2891" w:type="dxa"/>
            <w:vAlign w:val="center"/>
          </w:tcPr>
          <w:p w:rsidR="00211B3E" w:rsidRDefault="00211B3E">
            <w:pPr>
              <w:pStyle w:val="ConsPlusNormal"/>
            </w:pPr>
            <w:r>
              <w:t>2.1.4 диспансерное наблюдение, в том числе по поводу:</w:t>
            </w:r>
          </w:p>
        </w:tc>
        <w:tc>
          <w:tcPr>
            <w:tcW w:w="907" w:type="dxa"/>
            <w:vAlign w:val="center"/>
          </w:tcPr>
          <w:p w:rsidR="00211B3E" w:rsidRDefault="00211B3E">
            <w:pPr>
              <w:pStyle w:val="ConsPlusNormal"/>
              <w:jc w:val="center"/>
            </w:pPr>
            <w:r>
              <w:t>33.4</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0,261736</w:t>
            </w:r>
          </w:p>
        </w:tc>
        <w:tc>
          <w:tcPr>
            <w:tcW w:w="1759" w:type="dxa"/>
            <w:vAlign w:val="center"/>
          </w:tcPr>
          <w:p w:rsidR="00211B3E" w:rsidRDefault="00211B3E">
            <w:pPr>
              <w:pStyle w:val="ConsPlusNormal"/>
              <w:jc w:val="center"/>
            </w:pPr>
            <w:r>
              <w:t>3066,1</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802,5</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810745,7</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2.1.4.1. онкологических заболеваний</w:t>
            </w:r>
          </w:p>
        </w:tc>
        <w:tc>
          <w:tcPr>
            <w:tcW w:w="907" w:type="dxa"/>
            <w:vAlign w:val="center"/>
          </w:tcPr>
          <w:p w:rsidR="00211B3E" w:rsidRDefault="00211B3E">
            <w:pPr>
              <w:pStyle w:val="ConsPlusNormal"/>
              <w:jc w:val="center"/>
            </w:pPr>
            <w:r>
              <w:t>33.4.1</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0,045050</w:t>
            </w:r>
          </w:p>
        </w:tc>
        <w:tc>
          <w:tcPr>
            <w:tcW w:w="1759" w:type="dxa"/>
            <w:vAlign w:val="center"/>
          </w:tcPr>
          <w:p w:rsidR="00211B3E" w:rsidRDefault="00211B3E">
            <w:pPr>
              <w:pStyle w:val="ConsPlusNormal"/>
              <w:jc w:val="center"/>
            </w:pPr>
            <w:r>
              <w:t>4320,7</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194,6</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196645,4</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lastRenderedPageBreak/>
              <w:t>2.1.4.2. сахарного диабета</w:t>
            </w:r>
          </w:p>
        </w:tc>
        <w:tc>
          <w:tcPr>
            <w:tcW w:w="907" w:type="dxa"/>
            <w:vAlign w:val="center"/>
          </w:tcPr>
          <w:p w:rsidR="00211B3E" w:rsidRDefault="00211B3E">
            <w:pPr>
              <w:pStyle w:val="ConsPlusNormal"/>
              <w:jc w:val="center"/>
            </w:pPr>
            <w:r>
              <w:t>33.4.2</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0,059800</w:t>
            </w:r>
          </w:p>
        </w:tc>
        <w:tc>
          <w:tcPr>
            <w:tcW w:w="1759" w:type="dxa"/>
            <w:vAlign w:val="center"/>
          </w:tcPr>
          <w:p w:rsidR="00211B3E" w:rsidRDefault="00211B3E">
            <w:pPr>
              <w:pStyle w:val="ConsPlusNormal"/>
              <w:jc w:val="center"/>
            </w:pPr>
            <w:r>
              <w:t>1631,3</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97,6</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98553,0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2.1.4.3. болезней системы кровообращения</w:t>
            </w:r>
          </w:p>
        </w:tc>
        <w:tc>
          <w:tcPr>
            <w:tcW w:w="907" w:type="dxa"/>
            <w:vAlign w:val="center"/>
          </w:tcPr>
          <w:p w:rsidR="00211B3E" w:rsidRDefault="00211B3E">
            <w:pPr>
              <w:pStyle w:val="ConsPlusNormal"/>
              <w:jc w:val="center"/>
            </w:pPr>
            <w:r>
              <w:t>33.4.3</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0,125210</w:t>
            </w:r>
          </w:p>
        </w:tc>
        <w:tc>
          <w:tcPr>
            <w:tcW w:w="1759" w:type="dxa"/>
            <w:vAlign w:val="center"/>
          </w:tcPr>
          <w:p w:rsidR="00211B3E" w:rsidRDefault="00211B3E">
            <w:pPr>
              <w:pStyle w:val="ConsPlusNormal"/>
              <w:jc w:val="center"/>
            </w:pPr>
            <w:r>
              <w:t>3627,4</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454,2</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458848,5</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29" w:name="P9151"/>
            <w:bookmarkEnd w:id="29"/>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7" w:type="dxa"/>
            <w:vAlign w:val="center"/>
          </w:tcPr>
          <w:p w:rsidR="00211B3E" w:rsidRDefault="00211B3E">
            <w:pPr>
              <w:pStyle w:val="ConsPlusNormal"/>
              <w:jc w:val="center"/>
            </w:pPr>
            <w:r>
              <w:t>34</w:t>
            </w:r>
          </w:p>
        </w:tc>
        <w:tc>
          <w:tcPr>
            <w:tcW w:w="1247" w:type="dxa"/>
            <w:vAlign w:val="center"/>
          </w:tcPr>
          <w:p w:rsidR="00211B3E" w:rsidRDefault="00211B3E">
            <w:pPr>
              <w:pStyle w:val="ConsPlusNormal"/>
              <w:jc w:val="center"/>
            </w:pPr>
            <w:r>
              <w:t>случай лечения</w:t>
            </w:r>
          </w:p>
        </w:tc>
        <w:tc>
          <w:tcPr>
            <w:tcW w:w="1759" w:type="dxa"/>
            <w:vAlign w:val="center"/>
          </w:tcPr>
          <w:p w:rsidR="00211B3E" w:rsidRDefault="00211B3E">
            <w:pPr>
              <w:pStyle w:val="ConsPlusNormal"/>
              <w:jc w:val="center"/>
            </w:pPr>
            <w:r>
              <w:t>0,070478</w:t>
            </w:r>
          </w:p>
        </w:tc>
        <w:tc>
          <w:tcPr>
            <w:tcW w:w="1759" w:type="dxa"/>
            <w:vAlign w:val="center"/>
          </w:tcPr>
          <w:p w:rsidR="00211B3E" w:rsidRDefault="00211B3E">
            <w:pPr>
              <w:pStyle w:val="ConsPlusNormal"/>
              <w:jc w:val="center"/>
            </w:pPr>
            <w:r>
              <w:t>37932,7</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2673,4</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2700863,4</w:t>
            </w:r>
          </w:p>
        </w:tc>
        <w:tc>
          <w:tcPr>
            <w:tcW w:w="679" w:type="dxa"/>
            <w:vAlign w:val="center"/>
          </w:tcPr>
          <w:p w:rsidR="00211B3E" w:rsidRDefault="00211B3E">
            <w:pPr>
              <w:pStyle w:val="ConsPlusNormal"/>
              <w:jc w:val="center"/>
            </w:pPr>
            <w:r>
              <w:t>x</w:t>
            </w:r>
          </w:p>
        </w:tc>
      </w:tr>
      <w:tr w:rsidR="00211B3E">
        <w:tblPrEx>
          <w:tblBorders>
            <w:insideH w:val="nil"/>
          </w:tblBorders>
        </w:tblPrEx>
        <w:tc>
          <w:tcPr>
            <w:tcW w:w="2891" w:type="dxa"/>
            <w:tcBorders>
              <w:bottom w:val="nil"/>
            </w:tcBorders>
            <w:vAlign w:val="center"/>
          </w:tcPr>
          <w:p w:rsidR="00211B3E" w:rsidRDefault="00211B3E">
            <w:pPr>
              <w:pStyle w:val="ConsPlusNormal"/>
            </w:pPr>
            <w:bookmarkStart w:id="30" w:name="P9161"/>
            <w:bookmarkEnd w:id="30"/>
            <w:r>
              <w:t>3.1. медицинской помощи по профилю "онкология"</w:t>
            </w:r>
          </w:p>
        </w:tc>
        <w:tc>
          <w:tcPr>
            <w:tcW w:w="907" w:type="dxa"/>
            <w:tcBorders>
              <w:bottom w:val="nil"/>
            </w:tcBorders>
            <w:vAlign w:val="center"/>
          </w:tcPr>
          <w:p w:rsidR="00211B3E" w:rsidRDefault="00211B3E">
            <w:pPr>
              <w:pStyle w:val="ConsPlusNormal"/>
              <w:jc w:val="center"/>
            </w:pPr>
            <w:r>
              <w:t>34.1</w:t>
            </w:r>
          </w:p>
        </w:tc>
        <w:tc>
          <w:tcPr>
            <w:tcW w:w="1247" w:type="dxa"/>
            <w:tcBorders>
              <w:bottom w:val="nil"/>
            </w:tcBorders>
            <w:vAlign w:val="center"/>
          </w:tcPr>
          <w:p w:rsidR="00211B3E" w:rsidRDefault="00211B3E">
            <w:pPr>
              <w:pStyle w:val="ConsPlusNormal"/>
              <w:jc w:val="center"/>
            </w:pPr>
            <w:r>
              <w:t>случай лечения</w:t>
            </w:r>
          </w:p>
        </w:tc>
        <w:tc>
          <w:tcPr>
            <w:tcW w:w="1759" w:type="dxa"/>
            <w:tcBorders>
              <w:bottom w:val="nil"/>
            </w:tcBorders>
            <w:vAlign w:val="center"/>
          </w:tcPr>
          <w:p w:rsidR="00211B3E" w:rsidRDefault="00211B3E">
            <w:pPr>
              <w:pStyle w:val="ConsPlusNormal"/>
              <w:jc w:val="center"/>
            </w:pPr>
            <w:r>
              <w:t>0,010964</w:t>
            </w:r>
          </w:p>
        </w:tc>
        <w:tc>
          <w:tcPr>
            <w:tcW w:w="1759" w:type="dxa"/>
            <w:tcBorders>
              <w:bottom w:val="nil"/>
            </w:tcBorders>
            <w:vAlign w:val="center"/>
          </w:tcPr>
          <w:p w:rsidR="00211B3E" w:rsidRDefault="00211B3E">
            <w:pPr>
              <w:pStyle w:val="ConsPlusNormal"/>
              <w:jc w:val="center"/>
            </w:pPr>
            <w:r>
              <w:t>125618,3</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1377,3</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1391415,2</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 3.1 в ред. </w:t>
            </w:r>
            <w:hyperlink r:id="rId150">
              <w:r>
                <w:rPr>
                  <w:color w:val="0000FF"/>
                </w:rPr>
                <w:t>постановления</w:t>
              </w:r>
            </w:hyperlink>
            <w:r>
              <w:t xml:space="preserve"> Администрации Томской области от 24.07.2024 N 290а)</w:t>
            </w:r>
          </w:p>
        </w:tc>
      </w:tr>
      <w:tr w:rsidR="00211B3E">
        <w:tblPrEx>
          <w:tblBorders>
            <w:insideH w:val="nil"/>
          </w:tblBorders>
        </w:tblPrEx>
        <w:tc>
          <w:tcPr>
            <w:tcW w:w="2891" w:type="dxa"/>
            <w:tcBorders>
              <w:bottom w:val="nil"/>
            </w:tcBorders>
            <w:vAlign w:val="center"/>
          </w:tcPr>
          <w:p w:rsidR="00211B3E" w:rsidRDefault="00211B3E">
            <w:pPr>
              <w:pStyle w:val="ConsPlusNormal"/>
            </w:pPr>
            <w:bookmarkStart w:id="31" w:name="P9172"/>
            <w:bookmarkEnd w:id="31"/>
            <w:r>
              <w:t>3.2. для медицинской помощи при экстракорпоральном оплодотворении</w:t>
            </w:r>
          </w:p>
        </w:tc>
        <w:tc>
          <w:tcPr>
            <w:tcW w:w="907" w:type="dxa"/>
            <w:tcBorders>
              <w:bottom w:val="nil"/>
            </w:tcBorders>
            <w:vAlign w:val="center"/>
          </w:tcPr>
          <w:p w:rsidR="00211B3E" w:rsidRDefault="00211B3E">
            <w:pPr>
              <w:pStyle w:val="ConsPlusNormal"/>
              <w:jc w:val="center"/>
            </w:pPr>
            <w:r>
              <w:t>34.2</w:t>
            </w:r>
          </w:p>
        </w:tc>
        <w:tc>
          <w:tcPr>
            <w:tcW w:w="1247" w:type="dxa"/>
            <w:tcBorders>
              <w:bottom w:val="nil"/>
            </w:tcBorders>
            <w:vAlign w:val="center"/>
          </w:tcPr>
          <w:p w:rsidR="00211B3E" w:rsidRDefault="00211B3E">
            <w:pPr>
              <w:pStyle w:val="ConsPlusNormal"/>
              <w:jc w:val="center"/>
            </w:pPr>
            <w:r>
              <w:t>случай лечения</w:t>
            </w:r>
          </w:p>
        </w:tc>
        <w:tc>
          <w:tcPr>
            <w:tcW w:w="1759" w:type="dxa"/>
            <w:tcBorders>
              <w:bottom w:val="nil"/>
            </w:tcBorders>
            <w:vAlign w:val="center"/>
          </w:tcPr>
          <w:p w:rsidR="00211B3E" w:rsidRDefault="00211B3E">
            <w:pPr>
              <w:pStyle w:val="ConsPlusNormal"/>
              <w:jc w:val="center"/>
            </w:pPr>
            <w:r>
              <w:t>0,000810</w:t>
            </w:r>
          </w:p>
        </w:tc>
        <w:tc>
          <w:tcPr>
            <w:tcW w:w="1759" w:type="dxa"/>
            <w:tcBorders>
              <w:bottom w:val="nil"/>
            </w:tcBorders>
            <w:vAlign w:val="center"/>
          </w:tcPr>
          <w:p w:rsidR="00211B3E" w:rsidRDefault="00211B3E">
            <w:pPr>
              <w:pStyle w:val="ConsPlusNormal"/>
              <w:jc w:val="center"/>
            </w:pPr>
            <w:r>
              <w:t>138135,2</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111,9</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113037,9</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 3.2 в ред. </w:t>
            </w:r>
            <w:hyperlink r:id="rId151">
              <w:r>
                <w:rPr>
                  <w:color w:val="0000FF"/>
                </w:rPr>
                <w:t>постановления</w:t>
              </w:r>
            </w:hyperlink>
            <w:r>
              <w:t xml:space="preserve"> Администрации Томской области от 21.05.2024 N 178а)</w:t>
            </w:r>
          </w:p>
        </w:tc>
      </w:tr>
      <w:tr w:rsidR="00211B3E">
        <w:tc>
          <w:tcPr>
            <w:tcW w:w="2891" w:type="dxa"/>
            <w:vAlign w:val="center"/>
          </w:tcPr>
          <w:p w:rsidR="00211B3E" w:rsidRDefault="00211B3E">
            <w:pPr>
              <w:pStyle w:val="ConsPlusNormal"/>
            </w:pPr>
            <w:bookmarkStart w:id="32" w:name="P9183"/>
            <w:bookmarkEnd w:id="32"/>
            <w:r>
              <w:t>3.3. для оказания медицинской помощи больным с вирусным гепатитом С</w:t>
            </w:r>
          </w:p>
        </w:tc>
        <w:tc>
          <w:tcPr>
            <w:tcW w:w="907" w:type="dxa"/>
            <w:vAlign w:val="center"/>
          </w:tcPr>
          <w:p w:rsidR="00211B3E" w:rsidRDefault="00211B3E">
            <w:pPr>
              <w:pStyle w:val="ConsPlusNormal"/>
              <w:jc w:val="center"/>
            </w:pPr>
            <w:r>
              <w:t>34.3</w:t>
            </w:r>
          </w:p>
        </w:tc>
        <w:tc>
          <w:tcPr>
            <w:tcW w:w="1247" w:type="dxa"/>
            <w:vAlign w:val="center"/>
          </w:tcPr>
          <w:p w:rsidR="00211B3E" w:rsidRDefault="00211B3E">
            <w:pPr>
              <w:pStyle w:val="ConsPlusNormal"/>
              <w:jc w:val="center"/>
            </w:pPr>
            <w:r>
              <w:t>случай лечения</w:t>
            </w:r>
          </w:p>
        </w:tc>
        <w:tc>
          <w:tcPr>
            <w:tcW w:w="1759" w:type="dxa"/>
            <w:vAlign w:val="center"/>
          </w:tcPr>
          <w:p w:rsidR="00211B3E" w:rsidRDefault="00211B3E">
            <w:pPr>
              <w:pStyle w:val="ConsPlusNormal"/>
              <w:jc w:val="center"/>
            </w:pPr>
            <w:r>
              <w:t>0,000277</w:t>
            </w:r>
          </w:p>
        </w:tc>
        <w:tc>
          <w:tcPr>
            <w:tcW w:w="1759" w:type="dxa"/>
            <w:vAlign w:val="center"/>
          </w:tcPr>
          <w:p w:rsidR="00211B3E" w:rsidRDefault="00211B3E">
            <w:pPr>
              <w:pStyle w:val="ConsPlusNormal"/>
              <w:jc w:val="center"/>
            </w:pPr>
            <w:r>
              <w:t>201329,6</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55,8</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56340,7</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33" w:name="P9193"/>
            <w:bookmarkEnd w:id="33"/>
            <w:r>
              <w:t xml:space="preserve">4. Специализированная, в том числе </w:t>
            </w:r>
            <w:r>
              <w:lastRenderedPageBreak/>
              <w:t>высокотехнологичная, медицинская помощь, в том числе:</w:t>
            </w:r>
          </w:p>
        </w:tc>
        <w:tc>
          <w:tcPr>
            <w:tcW w:w="907" w:type="dxa"/>
            <w:vAlign w:val="center"/>
          </w:tcPr>
          <w:p w:rsidR="00211B3E" w:rsidRDefault="00211B3E">
            <w:pPr>
              <w:pStyle w:val="ConsPlusNormal"/>
              <w:jc w:val="center"/>
            </w:pPr>
            <w:r>
              <w:lastRenderedPageBreak/>
              <w:t>35</w:t>
            </w:r>
          </w:p>
        </w:tc>
        <w:tc>
          <w:tcPr>
            <w:tcW w:w="1247" w:type="dxa"/>
            <w:vAlign w:val="center"/>
          </w:tcPr>
          <w:p w:rsidR="00211B3E" w:rsidRDefault="00211B3E">
            <w:pPr>
              <w:pStyle w:val="ConsPlusNormal"/>
              <w:jc w:val="center"/>
            </w:pPr>
            <w:r>
              <w:t>случай госпитализ</w:t>
            </w:r>
            <w:r>
              <w:lastRenderedPageBreak/>
              <w:t>ации</w:t>
            </w:r>
          </w:p>
        </w:tc>
        <w:tc>
          <w:tcPr>
            <w:tcW w:w="1759" w:type="dxa"/>
            <w:vAlign w:val="center"/>
          </w:tcPr>
          <w:p w:rsidR="00211B3E" w:rsidRDefault="00211B3E">
            <w:pPr>
              <w:pStyle w:val="ConsPlusNormal"/>
              <w:jc w:val="center"/>
            </w:pPr>
            <w:r>
              <w:lastRenderedPageBreak/>
              <w:t>0,170758</w:t>
            </w:r>
          </w:p>
        </w:tc>
        <w:tc>
          <w:tcPr>
            <w:tcW w:w="1759" w:type="dxa"/>
            <w:vAlign w:val="center"/>
          </w:tcPr>
          <w:p w:rsidR="00211B3E" w:rsidRDefault="00211B3E">
            <w:pPr>
              <w:pStyle w:val="ConsPlusNormal"/>
              <w:jc w:val="center"/>
            </w:pPr>
            <w:r>
              <w:t>61184,5</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10447,7</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10554981,6</w:t>
            </w:r>
          </w:p>
        </w:tc>
        <w:tc>
          <w:tcPr>
            <w:tcW w:w="679" w:type="dxa"/>
            <w:vAlign w:val="center"/>
          </w:tcPr>
          <w:p w:rsidR="00211B3E" w:rsidRDefault="00211B3E">
            <w:pPr>
              <w:pStyle w:val="ConsPlusNormal"/>
              <w:jc w:val="center"/>
            </w:pPr>
            <w:r>
              <w:t>x</w:t>
            </w:r>
          </w:p>
        </w:tc>
      </w:tr>
      <w:tr w:rsidR="00211B3E">
        <w:tblPrEx>
          <w:tblBorders>
            <w:insideH w:val="nil"/>
          </w:tblBorders>
        </w:tblPrEx>
        <w:tc>
          <w:tcPr>
            <w:tcW w:w="2891" w:type="dxa"/>
            <w:tcBorders>
              <w:bottom w:val="nil"/>
            </w:tcBorders>
            <w:vAlign w:val="center"/>
          </w:tcPr>
          <w:p w:rsidR="00211B3E" w:rsidRDefault="00211B3E">
            <w:pPr>
              <w:pStyle w:val="ConsPlusNormal"/>
            </w:pPr>
            <w:bookmarkStart w:id="34" w:name="P9203"/>
            <w:bookmarkEnd w:id="34"/>
            <w:r>
              <w:t>4.1. для медицинской помощи по профилю "онкология"</w:t>
            </w:r>
          </w:p>
        </w:tc>
        <w:tc>
          <w:tcPr>
            <w:tcW w:w="907" w:type="dxa"/>
            <w:tcBorders>
              <w:bottom w:val="nil"/>
            </w:tcBorders>
            <w:vAlign w:val="center"/>
          </w:tcPr>
          <w:p w:rsidR="00211B3E" w:rsidRDefault="00211B3E">
            <w:pPr>
              <w:pStyle w:val="ConsPlusNormal"/>
              <w:jc w:val="center"/>
            </w:pPr>
            <w:r>
              <w:t>35.1</w:t>
            </w:r>
          </w:p>
        </w:tc>
        <w:tc>
          <w:tcPr>
            <w:tcW w:w="1247" w:type="dxa"/>
            <w:tcBorders>
              <w:bottom w:val="nil"/>
            </w:tcBorders>
            <w:vAlign w:val="center"/>
          </w:tcPr>
          <w:p w:rsidR="00211B3E" w:rsidRDefault="00211B3E">
            <w:pPr>
              <w:pStyle w:val="ConsPlusNormal"/>
              <w:jc w:val="center"/>
            </w:pPr>
            <w:r>
              <w:t>случай госпитализации</w:t>
            </w:r>
          </w:p>
        </w:tc>
        <w:tc>
          <w:tcPr>
            <w:tcW w:w="1759" w:type="dxa"/>
            <w:tcBorders>
              <w:bottom w:val="nil"/>
            </w:tcBorders>
            <w:vAlign w:val="center"/>
          </w:tcPr>
          <w:p w:rsidR="00211B3E" w:rsidRDefault="00211B3E">
            <w:pPr>
              <w:pStyle w:val="ConsPlusNormal"/>
              <w:jc w:val="center"/>
            </w:pPr>
            <w:r>
              <w:t>0,0097866</w:t>
            </w:r>
          </w:p>
        </w:tc>
        <w:tc>
          <w:tcPr>
            <w:tcW w:w="1759" w:type="dxa"/>
            <w:tcBorders>
              <w:bottom w:val="nil"/>
            </w:tcBorders>
            <w:vAlign w:val="center"/>
          </w:tcPr>
          <w:p w:rsidR="00211B3E" w:rsidRDefault="00211B3E">
            <w:pPr>
              <w:pStyle w:val="ConsPlusNormal"/>
              <w:jc w:val="center"/>
            </w:pPr>
            <w:r>
              <w:t>118333,6</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1158,1</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1169970,3</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 4.1 в ред. </w:t>
            </w:r>
            <w:hyperlink r:id="rId152">
              <w:r>
                <w:rPr>
                  <w:color w:val="0000FF"/>
                </w:rPr>
                <w:t>постановления</w:t>
              </w:r>
            </w:hyperlink>
            <w:r>
              <w:t xml:space="preserve"> Администрации Томской области от 24.07.2024 N 290а)</w:t>
            </w:r>
          </w:p>
        </w:tc>
      </w:tr>
      <w:tr w:rsidR="00211B3E">
        <w:tblPrEx>
          <w:tblBorders>
            <w:insideH w:val="nil"/>
          </w:tblBorders>
        </w:tblPrEx>
        <w:tc>
          <w:tcPr>
            <w:tcW w:w="2891" w:type="dxa"/>
            <w:tcBorders>
              <w:bottom w:val="nil"/>
            </w:tcBorders>
            <w:vAlign w:val="center"/>
          </w:tcPr>
          <w:p w:rsidR="00211B3E" w:rsidRDefault="00211B3E">
            <w:pPr>
              <w:pStyle w:val="ConsPlusNormal"/>
            </w:pPr>
            <w:bookmarkStart w:id="35" w:name="P9214"/>
            <w:bookmarkEnd w:id="35"/>
            <w:r>
              <w:t>4.2. высокотехнологичная медицинская помощь</w:t>
            </w:r>
          </w:p>
        </w:tc>
        <w:tc>
          <w:tcPr>
            <w:tcW w:w="907" w:type="dxa"/>
            <w:tcBorders>
              <w:bottom w:val="nil"/>
            </w:tcBorders>
            <w:vAlign w:val="center"/>
          </w:tcPr>
          <w:p w:rsidR="00211B3E" w:rsidRDefault="00211B3E">
            <w:pPr>
              <w:pStyle w:val="ConsPlusNormal"/>
              <w:jc w:val="center"/>
            </w:pPr>
            <w:r>
              <w:t>35.2</w:t>
            </w:r>
          </w:p>
        </w:tc>
        <w:tc>
          <w:tcPr>
            <w:tcW w:w="1247" w:type="dxa"/>
            <w:tcBorders>
              <w:bottom w:val="nil"/>
            </w:tcBorders>
            <w:vAlign w:val="center"/>
          </w:tcPr>
          <w:p w:rsidR="00211B3E" w:rsidRDefault="00211B3E">
            <w:pPr>
              <w:pStyle w:val="ConsPlusNormal"/>
              <w:jc w:val="center"/>
            </w:pPr>
            <w:r>
              <w:t>случай госпитализации</w:t>
            </w:r>
          </w:p>
        </w:tc>
        <w:tc>
          <w:tcPr>
            <w:tcW w:w="1759" w:type="dxa"/>
            <w:tcBorders>
              <w:bottom w:val="nil"/>
            </w:tcBorders>
            <w:vAlign w:val="center"/>
          </w:tcPr>
          <w:p w:rsidR="00211B3E" w:rsidRDefault="00211B3E">
            <w:pPr>
              <w:pStyle w:val="ConsPlusNormal"/>
              <w:jc w:val="center"/>
            </w:pPr>
            <w:r>
              <w:t>0,004366</w:t>
            </w:r>
          </w:p>
        </w:tc>
        <w:tc>
          <w:tcPr>
            <w:tcW w:w="1759" w:type="dxa"/>
            <w:tcBorders>
              <w:bottom w:val="nil"/>
            </w:tcBorders>
            <w:vAlign w:val="center"/>
          </w:tcPr>
          <w:p w:rsidR="00211B3E" w:rsidRDefault="00211B3E">
            <w:pPr>
              <w:pStyle w:val="ConsPlusNormal"/>
              <w:jc w:val="center"/>
            </w:pPr>
            <w:r>
              <w:t>236945,3</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1034,5</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1045121,3</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 4.2 в ред. </w:t>
            </w:r>
            <w:hyperlink r:id="rId153">
              <w:r>
                <w:rPr>
                  <w:color w:val="0000FF"/>
                </w:rPr>
                <w:t>постановления</w:t>
              </w:r>
            </w:hyperlink>
            <w:r>
              <w:t xml:space="preserve"> Администрации Томской области от 21.05.2024 N 178а)</w:t>
            </w:r>
          </w:p>
        </w:tc>
      </w:tr>
      <w:tr w:rsidR="00211B3E">
        <w:tc>
          <w:tcPr>
            <w:tcW w:w="2891" w:type="dxa"/>
            <w:vAlign w:val="center"/>
          </w:tcPr>
          <w:p w:rsidR="00211B3E" w:rsidRDefault="00211B3E">
            <w:pPr>
              <w:pStyle w:val="ConsPlusNormal"/>
            </w:pPr>
            <w:r>
              <w:t>5. Медицинская реабилитация</w:t>
            </w:r>
          </w:p>
        </w:tc>
        <w:tc>
          <w:tcPr>
            <w:tcW w:w="907" w:type="dxa"/>
            <w:vAlign w:val="center"/>
          </w:tcPr>
          <w:p w:rsidR="00211B3E" w:rsidRDefault="00211B3E">
            <w:pPr>
              <w:pStyle w:val="ConsPlusNormal"/>
              <w:jc w:val="center"/>
            </w:pPr>
            <w:r>
              <w:t>36</w:t>
            </w:r>
          </w:p>
        </w:tc>
        <w:tc>
          <w:tcPr>
            <w:tcW w:w="1247"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36" w:name="P9235"/>
            <w:bookmarkEnd w:id="36"/>
            <w:r>
              <w:t>5.1 в амбулаторных условиях</w:t>
            </w:r>
          </w:p>
        </w:tc>
        <w:tc>
          <w:tcPr>
            <w:tcW w:w="907" w:type="dxa"/>
            <w:vAlign w:val="center"/>
          </w:tcPr>
          <w:p w:rsidR="00211B3E" w:rsidRDefault="00211B3E">
            <w:pPr>
              <w:pStyle w:val="ConsPlusNormal"/>
              <w:jc w:val="center"/>
            </w:pPr>
            <w:r>
              <w:t>36.1.</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0,003116</w:t>
            </w:r>
          </w:p>
        </w:tc>
        <w:tc>
          <w:tcPr>
            <w:tcW w:w="1759" w:type="dxa"/>
            <w:vAlign w:val="center"/>
          </w:tcPr>
          <w:p w:rsidR="00211B3E" w:rsidRDefault="00211B3E">
            <w:pPr>
              <w:pStyle w:val="ConsPlusNormal"/>
              <w:jc w:val="center"/>
            </w:pPr>
            <w:r>
              <w:t>29726,0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92,6</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93576,9</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37" w:name="P9245"/>
            <w:bookmarkEnd w:id="37"/>
            <w:r>
              <w:t>5.2 специализированная, в том числе высокотехнологичная, медицинская помощь в условиях круглосуточного стационара</w:t>
            </w:r>
          </w:p>
        </w:tc>
        <w:tc>
          <w:tcPr>
            <w:tcW w:w="907" w:type="dxa"/>
            <w:vAlign w:val="center"/>
          </w:tcPr>
          <w:p w:rsidR="00211B3E" w:rsidRDefault="00211B3E">
            <w:pPr>
              <w:pStyle w:val="ConsPlusNormal"/>
              <w:jc w:val="center"/>
            </w:pPr>
            <w:r>
              <w:t>36.2</w:t>
            </w:r>
          </w:p>
        </w:tc>
        <w:tc>
          <w:tcPr>
            <w:tcW w:w="1247" w:type="dxa"/>
            <w:vAlign w:val="center"/>
          </w:tcPr>
          <w:p w:rsidR="00211B3E" w:rsidRDefault="00211B3E">
            <w:pPr>
              <w:pStyle w:val="ConsPlusNormal"/>
              <w:jc w:val="center"/>
            </w:pPr>
            <w:r>
              <w:t>случай лечения</w:t>
            </w:r>
          </w:p>
        </w:tc>
        <w:tc>
          <w:tcPr>
            <w:tcW w:w="1759" w:type="dxa"/>
            <w:vAlign w:val="center"/>
          </w:tcPr>
          <w:p w:rsidR="00211B3E" w:rsidRDefault="00211B3E">
            <w:pPr>
              <w:pStyle w:val="ConsPlusNormal"/>
              <w:jc w:val="center"/>
            </w:pPr>
            <w:r>
              <w:t>0,002601</w:t>
            </w:r>
          </w:p>
        </w:tc>
        <w:tc>
          <w:tcPr>
            <w:tcW w:w="1759" w:type="dxa"/>
            <w:vAlign w:val="center"/>
          </w:tcPr>
          <w:p w:rsidR="00211B3E" w:rsidRDefault="00211B3E">
            <w:pPr>
              <w:pStyle w:val="ConsPlusNormal"/>
              <w:jc w:val="center"/>
            </w:pPr>
            <w:r>
              <w:t>34967,1</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90,9</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91882,9</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38" w:name="P9255"/>
            <w:bookmarkEnd w:id="38"/>
            <w:r>
              <w:t xml:space="preserve">5.3 специализированная, в том числе высокотехнологичная, медицинская помощь в условиях круглосуточного </w:t>
            </w:r>
            <w:r>
              <w:lastRenderedPageBreak/>
              <w:t>стационара</w:t>
            </w:r>
          </w:p>
        </w:tc>
        <w:tc>
          <w:tcPr>
            <w:tcW w:w="907" w:type="dxa"/>
            <w:vAlign w:val="center"/>
          </w:tcPr>
          <w:p w:rsidR="00211B3E" w:rsidRDefault="00211B3E">
            <w:pPr>
              <w:pStyle w:val="ConsPlusNormal"/>
              <w:jc w:val="center"/>
            </w:pPr>
            <w:r>
              <w:lastRenderedPageBreak/>
              <w:t>36.3</w:t>
            </w:r>
          </w:p>
        </w:tc>
        <w:tc>
          <w:tcPr>
            <w:tcW w:w="1247" w:type="dxa"/>
            <w:vAlign w:val="center"/>
          </w:tcPr>
          <w:p w:rsidR="00211B3E" w:rsidRDefault="00211B3E">
            <w:pPr>
              <w:pStyle w:val="ConsPlusNormal"/>
              <w:jc w:val="center"/>
            </w:pPr>
            <w:r>
              <w:t>случай госпитализации</w:t>
            </w:r>
          </w:p>
        </w:tc>
        <w:tc>
          <w:tcPr>
            <w:tcW w:w="1759" w:type="dxa"/>
            <w:vAlign w:val="center"/>
          </w:tcPr>
          <w:p w:rsidR="00211B3E" w:rsidRDefault="00211B3E">
            <w:pPr>
              <w:pStyle w:val="ConsPlusNormal"/>
              <w:jc w:val="center"/>
            </w:pPr>
            <w:r>
              <w:t>0,005426</w:t>
            </w:r>
          </w:p>
        </w:tc>
        <w:tc>
          <w:tcPr>
            <w:tcW w:w="1759" w:type="dxa"/>
            <w:vAlign w:val="center"/>
          </w:tcPr>
          <w:p w:rsidR="00211B3E" w:rsidRDefault="00211B3E">
            <w:pPr>
              <w:pStyle w:val="ConsPlusNormal"/>
              <w:jc w:val="center"/>
            </w:pPr>
            <w:r>
              <w:t>64618,5</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350,6</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354218,7</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39" w:name="P9265"/>
            <w:bookmarkEnd w:id="39"/>
            <w:r>
              <w:t>6. расходы на ведение дела СМО</w:t>
            </w:r>
          </w:p>
        </w:tc>
        <w:tc>
          <w:tcPr>
            <w:tcW w:w="907" w:type="dxa"/>
            <w:vAlign w:val="center"/>
          </w:tcPr>
          <w:p w:rsidR="00211B3E" w:rsidRDefault="00211B3E">
            <w:pPr>
              <w:pStyle w:val="ConsPlusNormal"/>
              <w:jc w:val="center"/>
            </w:pPr>
            <w:r>
              <w:t>37</w:t>
            </w:r>
          </w:p>
        </w:tc>
        <w:tc>
          <w:tcPr>
            <w:tcW w:w="1247" w:type="dxa"/>
            <w:vAlign w:val="center"/>
          </w:tcPr>
          <w:p w:rsidR="00211B3E" w:rsidRDefault="00211B3E">
            <w:pPr>
              <w:pStyle w:val="ConsPlusNormal"/>
              <w:jc w:val="center"/>
            </w:pPr>
            <w:r>
              <w:t>-</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208,5</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210662,2</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 Медицинская помощь по видам и заболеваниям, не установленным базовой программой:</w:t>
            </w:r>
          </w:p>
        </w:tc>
        <w:tc>
          <w:tcPr>
            <w:tcW w:w="907" w:type="dxa"/>
            <w:vAlign w:val="center"/>
          </w:tcPr>
          <w:p w:rsidR="00211B3E" w:rsidRDefault="00211B3E">
            <w:pPr>
              <w:pStyle w:val="ConsPlusNormal"/>
              <w:jc w:val="center"/>
            </w:pPr>
            <w:r>
              <w:t>38</w:t>
            </w:r>
          </w:p>
        </w:tc>
        <w:tc>
          <w:tcPr>
            <w:tcW w:w="1247" w:type="dxa"/>
            <w:vAlign w:val="center"/>
          </w:tcPr>
          <w:p w:rsidR="00211B3E" w:rsidRDefault="00211B3E">
            <w:pPr>
              <w:pStyle w:val="ConsPlusNormal"/>
              <w:jc w:val="center"/>
            </w:pPr>
            <w:r>
              <w:t>-</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0,00</w:t>
            </w:r>
          </w:p>
        </w:tc>
      </w:tr>
      <w:tr w:rsidR="00211B3E">
        <w:tc>
          <w:tcPr>
            <w:tcW w:w="2891" w:type="dxa"/>
            <w:vAlign w:val="center"/>
          </w:tcPr>
          <w:p w:rsidR="00211B3E" w:rsidRDefault="00211B3E">
            <w:pPr>
              <w:pStyle w:val="ConsPlusNormal"/>
            </w:pPr>
            <w:bookmarkStart w:id="40" w:name="P9285"/>
            <w:bookmarkEnd w:id="40"/>
            <w:r>
              <w:t>1. Скорая, в том числе скорая специализированная, медицинская помощь</w:t>
            </w:r>
          </w:p>
        </w:tc>
        <w:tc>
          <w:tcPr>
            <w:tcW w:w="907" w:type="dxa"/>
            <w:vAlign w:val="center"/>
          </w:tcPr>
          <w:p w:rsidR="00211B3E" w:rsidRDefault="00211B3E">
            <w:pPr>
              <w:pStyle w:val="ConsPlusNormal"/>
              <w:jc w:val="center"/>
            </w:pPr>
            <w:r>
              <w:t>39</w:t>
            </w:r>
          </w:p>
        </w:tc>
        <w:tc>
          <w:tcPr>
            <w:tcW w:w="1247" w:type="dxa"/>
            <w:vAlign w:val="center"/>
          </w:tcPr>
          <w:p w:rsidR="00211B3E" w:rsidRDefault="00211B3E">
            <w:pPr>
              <w:pStyle w:val="ConsPlusNormal"/>
              <w:jc w:val="center"/>
            </w:pPr>
            <w:r>
              <w:t>вызов</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 Первичная медико-санитарная помощь:</w:t>
            </w:r>
          </w:p>
        </w:tc>
        <w:tc>
          <w:tcPr>
            <w:tcW w:w="907" w:type="dxa"/>
            <w:vAlign w:val="center"/>
          </w:tcPr>
          <w:p w:rsidR="00211B3E" w:rsidRDefault="00211B3E">
            <w:pPr>
              <w:pStyle w:val="ConsPlusNormal"/>
              <w:jc w:val="center"/>
            </w:pPr>
            <w:r>
              <w:t>40</w:t>
            </w:r>
          </w:p>
        </w:tc>
        <w:tc>
          <w:tcPr>
            <w:tcW w:w="1247" w:type="dxa"/>
            <w:vAlign w:val="center"/>
          </w:tcPr>
          <w:p w:rsidR="00211B3E" w:rsidRDefault="00211B3E">
            <w:pPr>
              <w:pStyle w:val="ConsPlusNormal"/>
              <w:jc w:val="center"/>
            </w:pPr>
            <w:r>
              <w:t>-</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2.1 В амбулаторных условиях:</w:t>
            </w:r>
          </w:p>
        </w:tc>
        <w:tc>
          <w:tcPr>
            <w:tcW w:w="907" w:type="dxa"/>
            <w:vAlign w:val="center"/>
          </w:tcPr>
          <w:p w:rsidR="00211B3E" w:rsidRDefault="00211B3E">
            <w:pPr>
              <w:pStyle w:val="ConsPlusNormal"/>
              <w:jc w:val="center"/>
            </w:pPr>
            <w:r>
              <w:t>41</w:t>
            </w:r>
          </w:p>
        </w:tc>
        <w:tc>
          <w:tcPr>
            <w:tcW w:w="1247" w:type="dxa"/>
            <w:vAlign w:val="center"/>
          </w:tcPr>
          <w:p w:rsidR="00211B3E" w:rsidRDefault="00211B3E">
            <w:pPr>
              <w:pStyle w:val="ConsPlusNormal"/>
              <w:jc w:val="center"/>
            </w:pPr>
            <w:r>
              <w:t>-</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41" w:name="P9315"/>
            <w:bookmarkEnd w:id="41"/>
            <w:r>
              <w:t>2.1.1. посещения с профилактическими и иными целями, всего, в том числе:</w:t>
            </w:r>
          </w:p>
        </w:tc>
        <w:tc>
          <w:tcPr>
            <w:tcW w:w="907" w:type="dxa"/>
            <w:vAlign w:val="center"/>
          </w:tcPr>
          <w:p w:rsidR="00211B3E" w:rsidRDefault="00211B3E">
            <w:pPr>
              <w:pStyle w:val="ConsPlusNormal"/>
              <w:jc w:val="center"/>
            </w:pPr>
            <w:r>
              <w:t>41.1</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42" w:name="P9325"/>
            <w:bookmarkEnd w:id="42"/>
            <w:r>
              <w:t>2.1.1.1. для проведения профилактических медицинских осмотров</w:t>
            </w:r>
          </w:p>
        </w:tc>
        <w:tc>
          <w:tcPr>
            <w:tcW w:w="907" w:type="dxa"/>
            <w:vAlign w:val="center"/>
          </w:tcPr>
          <w:p w:rsidR="00211B3E" w:rsidRDefault="00211B3E">
            <w:pPr>
              <w:pStyle w:val="ConsPlusNormal"/>
              <w:jc w:val="center"/>
            </w:pPr>
            <w:r>
              <w:t>41.1.1</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43" w:name="P9335"/>
            <w:bookmarkEnd w:id="43"/>
            <w:r>
              <w:t>2.1.1.2. для проведения диспансеризации, всего, в том числе:</w:t>
            </w:r>
          </w:p>
        </w:tc>
        <w:tc>
          <w:tcPr>
            <w:tcW w:w="907" w:type="dxa"/>
            <w:vAlign w:val="center"/>
          </w:tcPr>
          <w:p w:rsidR="00211B3E" w:rsidRDefault="00211B3E">
            <w:pPr>
              <w:pStyle w:val="ConsPlusNormal"/>
              <w:jc w:val="center"/>
            </w:pPr>
            <w:r>
              <w:t>41.1.2</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44" w:name="P9345"/>
            <w:bookmarkEnd w:id="44"/>
            <w:r>
              <w:t xml:space="preserve">2.1.1.2.1. для проведения углубленной </w:t>
            </w:r>
            <w:r>
              <w:lastRenderedPageBreak/>
              <w:t>диспансеризации</w:t>
            </w:r>
          </w:p>
        </w:tc>
        <w:tc>
          <w:tcPr>
            <w:tcW w:w="907" w:type="dxa"/>
            <w:vAlign w:val="center"/>
          </w:tcPr>
          <w:p w:rsidR="00211B3E" w:rsidRDefault="00211B3E">
            <w:pPr>
              <w:pStyle w:val="ConsPlusNormal"/>
              <w:jc w:val="center"/>
            </w:pPr>
            <w:r>
              <w:lastRenderedPageBreak/>
              <w:t>41.1.2.1</w:t>
            </w:r>
          </w:p>
        </w:tc>
        <w:tc>
          <w:tcPr>
            <w:tcW w:w="1247" w:type="dxa"/>
            <w:vAlign w:val="center"/>
          </w:tcPr>
          <w:p w:rsidR="00211B3E" w:rsidRDefault="00211B3E">
            <w:pPr>
              <w:pStyle w:val="ConsPlusNormal"/>
              <w:jc w:val="center"/>
            </w:pPr>
            <w:r>
              <w:t>посещения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45" w:name="P9355"/>
            <w:bookmarkEnd w:id="45"/>
            <w:r>
              <w:t>2.1.1.3. для посещений с иными целями</w:t>
            </w:r>
          </w:p>
        </w:tc>
        <w:tc>
          <w:tcPr>
            <w:tcW w:w="907" w:type="dxa"/>
            <w:vAlign w:val="center"/>
          </w:tcPr>
          <w:p w:rsidR="00211B3E" w:rsidRDefault="00211B3E">
            <w:pPr>
              <w:pStyle w:val="ConsPlusNormal"/>
              <w:jc w:val="center"/>
            </w:pPr>
            <w:r>
              <w:t>41.1.3</w:t>
            </w:r>
          </w:p>
        </w:tc>
        <w:tc>
          <w:tcPr>
            <w:tcW w:w="1247" w:type="dxa"/>
            <w:vAlign w:val="center"/>
          </w:tcPr>
          <w:p w:rsidR="00211B3E" w:rsidRDefault="00211B3E">
            <w:pPr>
              <w:pStyle w:val="ConsPlusNormal"/>
              <w:jc w:val="center"/>
            </w:pPr>
            <w:r>
              <w:t>посещения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46" w:name="P9365"/>
            <w:bookmarkEnd w:id="46"/>
            <w:r>
              <w:t>2.1.2 в неотложной форме</w:t>
            </w:r>
          </w:p>
        </w:tc>
        <w:tc>
          <w:tcPr>
            <w:tcW w:w="907" w:type="dxa"/>
            <w:vAlign w:val="center"/>
          </w:tcPr>
          <w:p w:rsidR="00211B3E" w:rsidRDefault="00211B3E">
            <w:pPr>
              <w:pStyle w:val="ConsPlusNormal"/>
              <w:jc w:val="center"/>
            </w:pPr>
            <w:r>
              <w:t>41.2</w:t>
            </w:r>
          </w:p>
        </w:tc>
        <w:tc>
          <w:tcPr>
            <w:tcW w:w="1247" w:type="dxa"/>
            <w:vAlign w:val="center"/>
          </w:tcPr>
          <w:p w:rsidR="00211B3E" w:rsidRDefault="00211B3E">
            <w:pPr>
              <w:pStyle w:val="ConsPlusNormal"/>
              <w:jc w:val="center"/>
            </w:pPr>
            <w:r>
              <w:t>посещения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47" w:name="P9375"/>
            <w:bookmarkEnd w:id="47"/>
            <w:r>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907" w:type="dxa"/>
            <w:vAlign w:val="center"/>
          </w:tcPr>
          <w:p w:rsidR="00211B3E" w:rsidRDefault="00211B3E">
            <w:pPr>
              <w:pStyle w:val="ConsPlusNormal"/>
              <w:jc w:val="center"/>
            </w:pPr>
            <w:r>
              <w:t>41.3</w:t>
            </w:r>
          </w:p>
        </w:tc>
        <w:tc>
          <w:tcPr>
            <w:tcW w:w="1247" w:type="dxa"/>
            <w:vAlign w:val="center"/>
          </w:tcPr>
          <w:p w:rsidR="00211B3E" w:rsidRDefault="00211B3E">
            <w:pPr>
              <w:pStyle w:val="ConsPlusNormal"/>
              <w:jc w:val="center"/>
            </w:pPr>
            <w:r>
              <w:t>обращение</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48" w:name="P9385"/>
            <w:bookmarkEnd w:id="48"/>
            <w:r>
              <w:t>2.1.3.1. компьютерная томография</w:t>
            </w:r>
          </w:p>
        </w:tc>
        <w:tc>
          <w:tcPr>
            <w:tcW w:w="907" w:type="dxa"/>
            <w:vAlign w:val="center"/>
          </w:tcPr>
          <w:p w:rsidR="00211B3E" w:rsidRDefault="00211B3E">
            <w:pPr>
              <w:pStyle w:val="ConsPlusNormal"/>
              <w:jc w:val="center"/>
            </w:pPr>
            <w:r>
              <w:t>41.3.1</w:t>
            </w:r>
          </w:p>
        </w:tc>
        <w:tc>
          <w:tcPr>
            <w:tcW w:w="1247" w:type="dxa"/>
            <w:vAlign w:val="center"/>
          </w:tcPr>
          <w:p w:rsidR="00211B3E" w:rsidRDefault="00211B3E">
            <w:pPr>
              <w:pStyle w:val="ConsPlusNormal"/>
              <w:jc w:val="center"/>
            </w:pPr>
            <w:r>
              <w:t>исследования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49" w:name="P9395"/>
            <w:bookmarkEnd w:id="49"/>
            <w:r>
              <w:t>2.1.3.2. магнитно-резонансная томография</w:t>
            </w:r>
          </w:p>
        </w:tc>
        <w:tc>
          <w:tcPr>
            <w:tcW w:w="907" w:type="dxa"/>
            <w:vAlign w:val="center"/>
          </w:tcPr>
          <w:p w:rsidR="00211B3E" w:rsidRDefault="00211B3E">
            <w:pPr>
              <w:pStyle w:val="ConsPlusNormal"/>
              <w:jc w:val="center"/>
            </w:pPr>
            <w:r>
              <w:t>41.3.2</w:t>
            </w:r>
          </w:p>
        </w:tc>
        <w:tc>
          <w:tcPr>
            <w:tcW w:w="1247" w:type="dxa"/>
            <w:vAlign w:val="center"/>
          </w:tcPr>
          <w:p w:rsidR="00211B3E" w:rsidRDefault="00211B3E">
            <w:pPr>
              <w:pStyle w:val="ConsPlusNormal"/>
              <w:jc w:val="center"/>
            </w:pPr>
            <w:r>
              <w:t>исследования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50" w:name="P9405"/>
            <w:bookmarkEnd w:id="50"/>
            <w:r>
              <w:t>2.1.3.3. ультразвуковое исследование сердечно-сосудистой системы</w:t>
            </w:r>
          </w:p>
        </w:tc>
        <w:tc>
          <w:tcPr>
            <w:tcW w:w="907" w:type="dxa"/>
            <w:vAlign w:val="center"/>
          </w:tcPr>
          <w:p w:rsidR="00211B3E" w:rsidRDefault="00211B3E">
            <w:pPr>
              <w:pStyle w:val="ConsPlusNormal"/>
              <w:jc w:val="center"/>
            </w:pPr>
            <w:r>
              <w:t>41.3.3</w:t>
            </w:r>
          </w:p>
        </w:tc>
        <w:tc>
          <w:tcPr>
            <w:tcW w:w="1247" w:type="dxa"/>
            <w:vAlign w:val="center"/>
          </w:tcPr>
          <w:p w:rsidR="00211B3E" w:rsidRDefault="00211B3E">
            <w:pPr>
              <w:pStyle w:val="ConsPlusNormal"/>
              <w:jc w:val="center"/>
            </w:pPr>
            <w:r>
              <w:t>исследования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51" w:name="P9415"/>
            <w:bookmarkEnd w:id="51"/>
            <w:r>
              <w:t>2.1.3.4. эндоскопическое диагностическое исследование</w:t>
            </w:r>
          </w:p>
        </w:tc>
        <w:tc>
          <w:tcPr>
            <w:tcW w:w="907" w:type="dxa"/>
            <w:vAlign w:val="center"/>
          </w:tcPr>
          <w:p w:rsidR="00211B3E" w:rsidRDefault="00211B3E">
            <w:pPr>
              <w:pStyle w:val="ConsPlusNormal"/>
              <w:jc w:val="center"/>
            </w:pPr>
            <w:r>
              <w:t>41.3.4</w:t>
            </w:r>
          </w:p>
        </w:tc>
        <w:tc>
          <w:tcPr>
            <w:tcW w:w="1247" w:type="dxa"/>
            <w:vAlign w:val="center"/>
          </w:tcPr>
          <w:p w:rsidR="00211B3E" w:rsidRDefault="00211B3E">
            <w:pPr>
              <w:pStyle w:val="ConsPlusNormal"/>
              <w:jc w:val="center"/>
            </w:pPr>
            <w:r>
              <w:t>исследования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52" w:name="P9425"/>
            <w:bookmarkEnd w:id="52"/>
            <w:r>
              <w:t xml:space="preserve">2.1.3.5 молекулярно-генетическое исследование с целью диагностики </w:t>
            </w:r>
            <w:r>
              <w:lastRenderedPageBreak/>
              <w:t>онкологических заболеваний</w:t>
            </w:r>
          </w:p>
        </w:tc>
        <w:tc>
          <w:tcPr>
            <w:tcW w:w="907" w:type="dxa"/>
            <w:vAlign w:val="center"/>
          </w:tcPr>
          <w:p w:rsidR="00211B3E" w:rsidRDefault="00211B3E">
            <w:pPr>
              <w:pStyle w:val="ConsPlusNormal"/>
              <w:jc w:val="center"/>
            </w:pPr>
            <w:r>
              <w:lastRenderedPageBreak/>
              <w:t>41.3.5</w:t>
            </w:r>
          </w:p>
        </w:tc>
        <w:tc>
          <w:tcPr>
            <w:tcW w:w="1247" w:type="dxa"/>
            <w:vAlign w:val="center"/>
          </w:tcPr>
          <w:p w:rsidR="00211B3E" w:rsidRDefault="00211B3E">
            <w:pPr>
              <w:pStyle w:val="ConsPlusNormal"/>
              <w:jc w:val="center"/>
            </w:pPr>
            <w:r>
              <w:t>исследования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53" w:name="P9435"/>
            <w:bookmarkEnd w:id="53"/>
            <w:r>
              <w:t>2.1.3.6.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07" w:type="dxa"/>
            <w:vAlign w:val="center"/>
          </w:tcPr>
          <w:p w:rsidR="00211B3E" w:rsidRDefault="00211B3E">
            <w:pPr>
              <w:pStyle w:val="ConsPlusNormal"/>
              <w:jc w:val="center"/>
            </w:pPr>
            <w:r>
              <w:t>41.3.6</w:t>
            </w:r>
          </w:p>
        </w:tc>
        <w:tc>
          <w:tcPr>
            <w:tcW w:w="1247" w:type="dxa"/>
            <w:vAlign w:val="center"/>
          </w:tcPr>
          <w:p w:rsidR="00211B3E" w:rsidRDefault="00211B3E">
            <w:pPr>
              <w:pStyle w:val="ConsPlusNormal"/>
              <w:jc w:val="center"/>
            </w:pPr>
            <w:r>
              <w:t>исследования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54" w:name="P9445"/>
            <w:bookmarkEnd w:id="54"/>
            <w:r>
              <w:t>2.1.3.7. тестирование на выявление новой коронавирусной инфекции (COVID-19)</w:t>
            </w:r>
          </w:p>
        </w:tc>
        <w:tc>
          <w:tcPr>
            <w:tcW w:w="907" w:type="dxa"/>
            <w:vAlign w:val="center"/>
          </w:tcPr>
          <w:p w:rsidR="00211B3E" w:rsidRDefault="00211B3E">
            <w:pPr>
              <w:pStyle w:val="ConsPlusNormal"/>
              <w:jc w:val="center"/>
            </w:pPr>
            <w:r>
              <w:t>41.3.7</w:t>
            </w:r>
          </w:p>
        </w:tc>
        <w:tc>
          <w:tcPr>
            <w:tcW w:w="1247" w:type="dxa"/>
            <w:vAlign w:val="center"/>
          </w:tcPr>
          <w:p w:rsidR="00211B3E" w:rsidRDefault="00211B3E">
            <w:pPr>
              <w:pStyle w:val="ConsPlusNormal"/>
              <w:jc w:val="center"/>
            </w:pPr>
            <w:r>
              <w:t>исследования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2.1.4 Диспансерное наблюдение, в том числе по поводу:</w:t>
            </w:r>
          </w:p>
        </w:tc>
        <w:tc>
          <w:tcPr>
            <w:tcW w:w="907" w:type="dxa"/>
            <w:vAlign w:val="center"/>
          </w:tcPr>
          <w:p w:rsidR="00211B3E" w:rsidRDefault="00211B3E">
            <w:pPr>
              <w:pStyle w:val="ConsPlusNormal"/>
              <w:jc w:val="center"/>
            </w:pPr>
            <w:r>
              <w:t>41.4</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2.1.4.1. онкологических заболеваний</w:t>
            </w:r>
          </w:p>
        </w:tc>
        <w:tc>
          <w:tcPr>
            <w:tcW w:w="907" w:type="dxa"/>
            <w:vAlign w:val="center"/>
          </w:tcPr>
          <w:p w:rsidR="00211B3E" w:rsidRDefault="00211B3E">
            <w:pPr>
              <w:pStyle w:val="ConsPlusNormal"/>
              <w:jc w:val="center"/>
            </w:pPr>
            <w:r>
              <w:t>41.4.1</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2.1.4.2. сахарного диабета</w:t>
            </w:r>
          </w:p>
        </w:tc>
        <w:tc>
          <w:tcPr>
            <w:tcW w:w="907" w:type="dxa"/>
            <w:vAlign w:val="center"/>
          </w:tcPr>
          <w:p w:rsidR="00211B3E" w:rsidRDefault="00211B3E">
            <w:pPr>
              <w:pStyle w:val="ConsPlusNormal"/>
              <w:jc w:val="center"/>
            </w:pPr>
            <w:r>
              <w:t>41.4.2</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2.1.4.3. болезней системы кровообращения</w:t>
            </w:r>
          </w:p>
        </w:tc>
        <w:tc>
          <w:tcPr>
            <w:tcW w:w="907" w:type="dxa"/>
            <w:vAlign w:val="center"/>
          </w:tcPr>
          <w:p w:rsidR="00211B3E" w:rsidRDefault="00211B3E">
            <w:pPr>
              <w:pStyle w:val="ConsPlusNormal"/>
              <w:jc w:val="center"/>
            </w:pPr>
            <w:r>
              <w:t>41.4.3</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55" w:name="P9495"/>
            <w:bookmarkEnd w:id="55"/>
            <w:r>
              <w:t xml:space="preserve">3. В условиях дневных стационаров (первичная </w:t>
            </w:r>
            <w:r>
              <w:lastRenderedPageBreak/>
              <w:t>медико-санитарная помощь, специализированная медицинская помощь), в том числе:</w:t>
            </w:r>
          </w:p>
        </w:tc>
        <w:tc>
          <w:tcPr>
            <w:tcW w:w="907" w:type="dxa"/>
            <w:vAlign w:val="center"/>
          </w:tcPr>
          <w:p w:rsidR="00211B3E" w:rsidRDefault="00211B3E">
            <w:pPr>
              <w:pStyle w:val="ConsPlusNormal"/>
              <w:jc w:val="center"/>
            </w:pPr>
            <w:r>
              <w:lastRenderedPageBreak/>
              <w:t>42</w:t>
            </w:r>
          </w:p>
        </w:tc>
        <w:tc>
          <w:tcPr>
            <w:tcW w:w="1247" w:type="dxa"/>
            <w:vAlign w:val="center"/>
          </w:tcPr>
          <w:p w:rsidR="00211B3E" w:rsidRDefault="00211B3E">
            <w:pPr>
              <w:pStyle w:val="ConsPlusNormal"/>
              <w:jc w:val="center"/>
            </w:pPr>
            <w:r>
              <w:t>случаев лечения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56" w:name="P9505"/>
            <w:bookmarkEnd w:id="56"/>
            <w:r>
              <w:t>3.1. для медицинской помощи по профилю "онкология"</w:t>
            </w:r>
          </w:p>
        </w:tc>
        <w:tc>
          <w:tcPr>
            <w:tcW w:w="907" w:type="dxa"/>
            <w:vAlign w:val="center"/>
          </w:tcPr>
          <w:p w:rsidR="00211B3E" w:rsidRDefault="00211B3E">
            <w:pPr>
              <w:pStyle w:val="ConsPlusNormal"/>
              <w:jc w:val="center"/>
            </w:pPr>
            <w:r>
              <w:t>42.1</w:t>
            </w:r>
          </w:p>
        </w:tc>
        <w:tc>
          <w:tcPr>
            <w:tcW w:w="1247" w:type="dxa"/>
            <w:vAlign w:val="center"/>
          </w:tcPr>
          <w:p w:rsidR="00211B3E" w:rsidRDefault="00211B3E">
            <w:pPr>
              <w:pStyle w:val="ConsPlusNormal"/>
              <w:jc w:val="center"/>
            </w:pPr>
            <w:r>
              <w:t>случаев лечения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57" w:name="P9515"/>
            <w:bookmarkEnd w:id="57"/>
            <w:r>
              <w:t>3.2. для медицинской помощи при экстракорпоральном оплодотворении:</w:t>
            </w:r>
          </w:p>
        </w:tc>
        <w:tc>
          <w:tcPr>
            <w:tcW w:w="907" w:type="dxa"/>
            <w:vAlign w:val="center"/>
          </w:tcPr>
          <w:p w:rsidR="00211B3E" w:rsidRDefault="00211B3E">
            <w:pPr>
              <w:pStyle w:val="ConsPlusNormal"/>
              <w:jc w:val="center"/>
            </w:pPr>
            <w:r>
              <w:t>42.2</w:t>
            </w:r>
          </w:p>
        </w:tc>
        <w:tc>
          <w:tcPr>
            <w:tcW w:w="1247" w:type="dxa"/>
            <w:vAlign w:val="center"/>
          </w:tcPr>
          <w:p w:rsidR="00211B3E" w:rsidRDefault="00211B3E">
            <w:pPr>
              <w:pStyle w:val="ConsPlusNormal"/>
              <w:jc w:val="center"/>
            </w:pPr>
            <w:r>
              <w:t>случаев лечения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58" w:name="P9525"/>
            <w:bookmarkEnd w:id="58"/>
            <w:r>
              <w:t>3.3. для оказания медицинской помощи больным с вирусным гепатитом С</w:t>
            </w:r>
          </w:p>
        </w:tc>
        <w:tc>
          <w:tcPr>
            <w:tcW w:w="907" w:type="dxa"/>
            <w:vAlign w:val="center"/>
          </w:tcPr>
          <w:p w:rsidR="00211B3E" w:rsidRDefault="00211B3E">
            <w:pPr>
              <w:pStyle w:val="ConsPlusNormal"/>
              <w:jc w:val="center"/>
            </w:pPr>
            <w:r>
              <w:t>42.3</w:t>
            </w:r>
          </w:p>
        </w:tc>
        <w:tc>
          <w:tcPr>
            <w:tcW w:w="1247" w:type="dxa"/>
            <w:vAlign w:val="center"/>
          </w:tcPr>
          <w:p w:rsidR="00211B3E" w:rsidRDefault="00211B3E">
            <w:pPr>
              <w:pStyle w:val="ConsPlusNormal"/>
              <w:jc w:val="center"/>
            </w:pPr>
            <w:r>
              <w:t>случаев лечения</w:t>
            </w:r>
          </w:p>
        </w:tc>
        <w:tc>
          <w:tcPr>
            <w:tcW w:w="1759" w:type="dxa"/>
            <w:vAlign w:val="center"/>
          </w:tcPr>
          <w:p w:rsidR="00211B3E" w:rsidRDefault="00211B3E">
            <w:pPr>
              <w:pStyle w:val="ConsPlusNormal"/>
            </w:pPr>
          </w:p>
        </w:tc>
        <w:tc>
          <w:tcPr>
            <w:tcW w:w="1759" w:type="dxa"/>
            <w:vAlign w:val="center"/>
          </w:tcPr>
          <w:p w:rsidR="00211B3E" w:rsidRDefault="00211B3E">
            <w:pPr>
              <w:pStyle w:val="ConsPlusNormal"/>
            </w:pPr>
          </w:p>
        </w:tc>
        <w:tc>
          <w:tcPr>
            <w:tcW w:w="1024" w:type="dxa"/>
            <w:vAlign w:val="center"/>
          </w:tcPr>
          <w:p w:rsidR="00211B3E" w:rsidRDefault="00211B3E">
            <w:pPr>
              <w:pStyle w:val="ConsPlusNormal"/>
            </w:pPr>
          </w:p>
        </w:tc>
        <w:tc>
          <w:tcPr>
            <w:tcW w:w="904" w:type="dxa"/>
            <w:vAlign w:val="center"/>
          </w:tcPr>
          <w:p w:rsidR="00211B3E" w:rsidRDefault="00211B3E">
            <w:pPr>
              <w:pStyle w:val="ConsPlusNormal"/>
            </w:pPr>
          </w:p>
        </w:tc>
        <w:tc>
          <w:tcPr>
            <w:tcW w:w="1144" w:type="dxa"/>
            <w:vAlign w:val="center"/>
          </w:tcPr>
          <w:p w:rsidR="00211B3E" w:rsidRDefault="00211B3E">
            <w:pPr>
              <w:pStyle w:val="ConsPlusNormal"/>
            </w:pPr>
          </w:p>
        </w:tc>
        <w:tc>
          <w:tcPr>
            <w:tcW w:w="1264" w:type="dxa"/>
            <w:vAlign w:val="center"/>
          </w:tcPr>
          <w:p w:rsidR="00211B3E" w:rsidRDefault="00211B3E">
            <w:pPr>
              <w:pStyle w:val="ConsPlusNormal"/>
            </w:pPr>
          </w:p>
        </w:tc>
        <w:tc>
          <w:tcPr>
            <w:tcW w:w="679" w:type="dxa"/>
            <w:vAlign w:val="center"/>
          </w:tcPr>
          <w:p w:rsidR="00211B3E" w:rsidRDefault="00211B3E">
            <w:pPr>
              <w:pStyle w:val="ConsPlusNormal"/>
            </w:pPr>
          </w:p>
        </w:tc>
      </w:tr>
      <w:tr w:rsidR="00211B3E">
        <w:tc>
          <w:tcPr>
            <w:tcW w:w="2891" w:type="dxa"/>
            <w:vAlign w:val="center"/>
          </w:tcPr>
          <w:p w:rsidR="00211B3E" w:rsidRDefault="00211B3E">
            <w:pPr>
              <w:pStyle w:val="ConsPlusNormal"/>
            </w:pPr>
            <w:bookmarkStart w:id="59" w:name="P9535"/>
            <w:bookmarkEnd w:id="59"/>
            <w:r>
              <w:t>4. Специализированная, в том числе высокотехнологичная, медицинская помощь в условиях круглосуточного стационара, в том числе:</w:t>
            </w:r>
          </w:p>
        </w:tc>
        <w:tc>
          <w:tcPr>
            <w:tcW w:w="907" w:type="dxa"/>
            <w:vAlign w:val="center"/>
          </w:tcPr>
          <w:p w:rsidR="00211B3E" w:rsidRDefault="00211B3E">
            <w:pPr>
              <w:pStyle w:val="ConsPlusNormal"/>
              <w:jc w:val="center"/>
            </w:pPr>
            <w:r>
              <w:t>43</w:t>
            </w:r>
          </w:p>
        </w:tc>
        <w:tc>
          <w:tcPr>
            <w:tcW w:w="1247" w:type="dxa"/>
            <w:vAlign w:val="center"/>
          </w:tcPr>
          <w:p w:rsidR="00211B3E" w:rsidRDefault="00211B3E">
            <w:pPr>
              <w:pStyle w:val="ConsPlusNormal"/>
              <w:jc w:val="center"/>
            </w:pPr>
            <w:r>
              <w:t>случай госпитализации</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60" w:name="P9545"/>
            <w:bookmarkEnd w:id="60"/>
            <w:r>
              <w:t>4.1. для медицинской помощи по профилю "онкология"</w:t>
            </w:r>
          </w:p>
        </w:tc>
        <w:tc>
          <w:tcPr>
            <w:tcW w:w="907" w:type="dxa"/>
            <w:vAlign w:val="center"/>
          </w:tcPr>
          <w:p w:rsidR="00211B3E" w:rsidRDefault="00211B3E">
            <w:pPr>
              <w:pStyle w:val="ConsPlusNormal"/>
              <w:jc w:val="center"/>
            </w:pPr>
            <w:r>
              <w:t>43.1</w:t>
            </w:r>
          </w:p>
        </w:tc>
        <w:tc>
          <w:tcPr>
            <w:tcW w:w="1247" w:type="dxa"/>
            <w:vAlign w:val="center"/>
          </w:tcPr>
          <w:p w:rsidR="00211B3E" w:rsidRDefault="00211B3E">
            <w:pPr>
              <w:pStyle w:val="ConsPlusNormal"/>
              <w:jc w:val="center"/>
            </w:pPr>
            <w:r>
              <w:t>случай госпитализации</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61" w:name="P9555"/>
            <w:bookmarkEnd w:id="61"/>
            <w:r>
              <w:t>4.2. высокотехнологичная медицинская помощь</w:t>
            </w:r>
          </w:p>
        </w:tc>
        <w:tc>
          <w:tcPr>
            <w:tcW w:w="907" w:type="dxa"/>
            <w:vAlign w:val="center"/>
          </w:tcPr>
          <w:p w:rsidR="00211B3E" w:rsidRDefault="00211B3E">
            <w:pPr>
              <w:pStyle w:val="ConsPlusNormal"/>
              <w:jc w:val="center"/>
            </w:pPr>
            <w:r>
              <w:t>43.2</w:t>
            </w:r>
          </w:p>
        </w:tc>
        <w:tc>
          <w:tcPr>
            <w:tcW w:w="1247" w:type="dxa"/>
            <w:vAlign w:val="center"/>
          </w:tcPr>
          <w:p w:rsidR="00211B3E" w:rsidRDefault="00211B3E">
            <w:pPr>
              <w:pStyle w:val="ConsPlusNormal"/>
              <w:jc w:val="center"/>
            </w:pPr>
            <w:r>
              <w:t>случай госпитализации</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 xml:space="preserve">5. Медицинская </w:t>
            </w:r>
            <w:r>
              <w:lastRenderedPageBreak/>
              <w:t>реабилитация:</w:t>
            </w:r>
          </w:p>
        </w:tc>
        <w:tc>
          <w:tcPr>
            <w:tcW w:w="907" w:type="dxa"/>
            <w:vAlign w:val="center"/>
          </w:tcPr>
          <w:p w:rsidR="00211B3E" w:rsidRDefault="00211B3E">
            <w:pPr>
              <w:pStyle w:val="ConsPlusNormal"/>
              <w:jc w:val="center"/>
            </w:pPr>
            <w:r>
              <w:lastRenderedPageBreak/>
              <w:t>44</w:t>
            </w:r>
          </w:p>
        </w:tc>
        <w:tc>
          <w:tcPr>
            <w:tcW w:w="1247"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62" w:name="P9575"/>
            <w:bookmarkEnd w:id="62"/>
            <w:r>
              <w:t>5.1. в амбулаторных условиях</w:t>
            </w:r>
          </w:p>
        </w:tc>
        <w:tc>
          <w:tcPr>
            <w:tcW w:w="907" w:type="dxa"/>
            <w:vAlign w:val="center"/>
          </w:tcPr>
          <w:p w:rsidR="00211B3E" w:rsidRDefault="00211B3E">
            <w:pPr>
              <w:pStyle w:val="ConsPlusNormal"/>
              <w:jc w:val="center"/>
            </w:pPr>
            <w:r>
              <w:t>44.1</w:t>
            </w:r>
          </w:p>
        </w:tc>
        <w:tc>
          <w:tcPr>
            <w:tcW w:w="1247" w:type="dxa"/>
            <w:vAlign w:val="center"/>
          </w:tcPr>
          <w:p w:rsidR="00211B3E" w:rsidRDefault="00211B3E">
            <w:pPr>
              <w:pStyle w:val="ConsPlusNormal"/>
              <w:jc w:val="center"/>
            </w:pPr>
            <w:r>
              <w:t>комплексные посещения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63" w:name="P9585"/>
            <w:bookmarkEnd w:id="63"/>
            <w:r>
              <w:t>5.2. в условиях дневных стационаров (первичная медико-санитарная помощь, специализированная медицинская помощь)</w:t>
            </w:r>
          </w:p>
        </w:tc>
        <w:tc>
          <w:tcPr>
            <w:tcW w:w="907" w:type="dxa"/>
            <w:vAlign w:val="center"/>
          </w:tcPr>
          <w:p w:rsidR="00211B3E" w:rsidRDefault="00211B3E">
            <w:pPr>
              <w:pStyle w:val="ConsPlusNormal"/>
              <w:jc w:val="center"/>
            </w:pPr>
            <w:r>
              <w:t>44.2</w:t>
            </w:r>
          </w:p>
        </w:tc>
        <w:tc>
          <w:tcPr>
            <w:tcW w:w="1247" w:type="dxa"/>
            <w:vAlign w:val="center"/>
          </w:tcPr>
          <w:p w:rsidR="00211B3E" w:rsidRDefault="00211B3E">
            <w:pPr>
              <w:pStyle w:val="ConsPlusNormal"/>
              <w:jc w:val="center"/>
            </w:pPr>
            <w:r>
              <w:t>случай лечения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64" w:name="P9595"/>
            <w:bookmarkEnd w:id="64"/>
            <w:r>
              <w:t>5.3. специализированная, в том числе высокотехнологичная, медицинская помощь в условиях круглосуточного стационара</w:t>
            </w:r>
          </w:p>
        </w:tc>
        <w:tc>
          <w:tcPr>
            <w:tcW w:w="907" w:type="dxa"/>
            <w:vAlign w:val="center"/>
          </w:tcPr>
          <w:p w:rsidR="00211B3E" w:rsidRDefault="00211B3E">
            <w:pPr>
              <w:pStyle w:val="ConsPlusNormal"/>
              <w:jc w:val="center"/>
            </w:pPr>
            <w:r>
              <w:t>44.3</w:t>
            </w:r>
          </w:p>
        </w:tc>
        <w:tc>
          <w:tcPr>
            <w:tcW w:w="1247" w:type="dxa"/>
            <w:vAlign w:val="center"/>
          </w:tcPr>
          <w:p w:rsidR="00211B3E" w:rsidRDefault="00211B3E">
            <w:pPr>
              <w:pStyle w:val="ConsPlusNormal"/>
              <w:jc w:val="center"/>
            </w:pPr>
            <w:r>
              <w:t>случай госпитализации</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6. паллиативная медицинская помощь &lt;*********&gt;</w:t>
            </w:r>
          </w:p>
        </w:tc>
        <w:tc>
          <w:tcPr>
            <w:tcW w:w="907" w:type="dxa"/>
            <w:vAlign w:val="center"/>
          </w:tcPr>
          <w:p w:rsidR="00211B3E" w:rsidRDefault="00211B3E">
            <w:pPr>
              <w:pStyle w:val="ConsPlusNormal"/>
              <w:jc w:val="center"/>
            </w:pPr>
            <w:r>
              <w:t>45</w:t>
            </w:r>
          </w:p>
        </w:tc>
        <w:tc>
          <w:tcPr>
            <w:tcW w:w="1247"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65" w:name="P9615"/>
            <w:bookmarkEnd w:id="65"/>
            <w:r>
              <w:t>6.1 первичная медицинская помощь, в том числе доврачебная и врачебная &lt;*******&gt;, всего, в том числе:</w:t>
            </w:r>
          </w:p>
        </w:tc>
        <w:tc>
          <w:tcPr>
            <w:tcW w:w="907" w:type="dxa"/>
            <w:vAlign w:val="center"/>
          </w:tcPr>
          <w:p w:rsidR="00211B3E" w:rsidRDefault="00211B3E">
            <w:pPr>
              <w:pStyle w:val="ConsPlusNormal"/>
              <w:jc w:val="center"/>
            </w:pPr>
            <w:r>
              <w:t>45.1</w:t>
            </w:r>
          </w:p>
        </w:tc>
        <w:tc>
          <w:tcPr>
            <w:tcW w:w="1247" w:type="dxa"/>
            <w:vAlign w:val="center"/>
          </w:tcPr>
          <w:p w:rsidR="00211B3E" w:rsidRDefault="00211B3E">
            <w:pPr>
              <w:pStyle w:val="ConsPlusNormal"/>
              <w:jc w:val="center"/>
            </w:pPr>
            <w:r>
              <w:t>посещений</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66" w:name="P9625"/>
            <w:bookmarkEnd w:id="66"/>
            <w:r>
              <w:t>6.1.1 посещение по паллиативной медицинской помощи без учета посещений на дому патронажными бригадами</w:t>
            </w:r>
          </w:p>
        </w:tc>
        <w:tc>
          <w:tcPr>
            <w:tcW w:w="907" w:type="dxa"/>
            <w:vAlign w:val="center"/>
          </w:tcPr>
          <w:p w:rsidR="00211B3E" w:rsidRDefault="00211B3E">
            <w:pPr>
              <w:pStyle w:val="ConsPlusNormal"/>
              <w:jc w:val="center"/>
            </w:pPr>
            <w:r>
              <w:t>45.1.1</w:t>
            </w:r>
          </w:p>
        </w:tc>
        <w:tc>
          <w:tcPr>
            <w:tcW w:w="1247" w:type="dxa"/>
            <w:vAlign w:val="center"/>
          </w:tcPr>
          <w:p w:rsidR="00211B3E" w:rsidRDefault="00211B3E">
            <w:pPr>
              <w:pStyle w:val="ConsPlusNormal"/>
              <w:jc w:val="center"/>
            </w:pPr>
            <w:r>
              <w:t>посещений</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67" w:name="P9635"/>
            <w:bookmarkEnd w:id="67"/>
            <w:r>
              <w:lastRenderedPageBreak/>
              <w:t>6.1.2 посещения на дому выездными патронажными бригадами)</w:t>
            </w:r>
          </w:p>
        </w:tc>
        <w:tc>
          <w:tcPr>
            <w:tcW w:w="907" w:type="dxa"/>
            <w:vAlign w:val="center"/>
          </w:tcPr>
          <w:p w:rsidR="00211B3E" w:rsidRDefault="00211B3E">
            <w:pPr>
              <w:pStyle w:val="ConsPlusNormal"/>
              <w:jc w:val="center"/>
            </w:pPr>
            <w:r>
              <w:t>45.1.2</w:t>
            </w:r>
          </w:p>
        </w:tc>
        <w:tc>
          <w:tcPr>
            <w:tcW w:w="1247" w:type="dxa"/>
            <w:vAlign w:val="center"/>
          </w:tcPr>
          <w:p w:rsidR="00211B3E" w:rsidRDefault="00211B3E">
            <w:pPr>
              <w:pStyle w:val="ConsPlusNormal"/>
              <w:jc w:val="center"/>
            </w:pPr>
            <w:r>
              <w:t>посещений</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68" w:name="P9645"/>
            <w:bookmarkEnd w:id="68"/>
            <w:r>
              <w:t>6.2. оказываемая в стационарных условиях (включая койки паллиативной медицинской помощи и койки сестринского ухода)</w:t>
            </w:r>
          </w:p>
        </w:tc>
        <w:tc>
          <w:tcPr>
            <w:tcW w:w="907" w:type="dxa"/>
            <w:vAlign w:val="center"/>
          </w:tcPr>
          <w:p w:rsidR="00211B3E" w:rsidRDefault="00211B3E">
            <w:pPr>
              <w:pStyle w:val="ConsPlusNormal"/>
              <w:jc w:val="center"/>
            </w:pPr>
            <w:r>
              <w:t>45.2</w:t>
            </w:r>
          </w:p>
        </w:tc>
        <w:tc>
          <w:tcPr>
            <w:tcW w:w="1247" w:type="dxa"/>
            <w:vAlign w:val="center"/>
          </w:tcPr>
          <w:p w:rsidR="00211B3E" w:rsidRDefault="00211B3E">
            <w:pPr>
              <w:pStyle w:val="ConsPlusNormal"/>
              <w:jc w:val="center"/>
            </w:pPr>
            <w:r>
              <w:t>койко-день</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69" w:name="P9655"/>
            <w:bookmarkEnd w:id="69"/>
            <w:r>
              <w:t>6.3 оказываемая в условиях дневного стационара</w:t>
            </w:r>
          </w:p>
        </w:tc>
        <w:tc>
          <w:tcPr>
            <w:tcW w:w="907" w:type="dxa"/>
            <w:vAlign w:val="center"/>
          </w:tcPr>
          <w:p w:rsidR="00211B3E" w:rsidRDefault="00211B3E">
            <w:pPr>
              <w:pStyle w:val="ConsPlusNormal"/>
              <w:jc w:val="center"/>
            </w:pPr>
            <w:r>
              <w:t>45.3</w:t>
            </w:r>
          </w:p>
        </w:tc>
        <w:tc>
          <w:tcPr>
            <w:tcW w:w="1247" w:type="dxa"/>
            <w:vAlign w:val="center"/>
          </w:tcPr>
          <w:p w:rsidR="00211B3E" w:rsidRDefault="00211B3E">
            <w:pPr>
              <w:pStyle w:val="ConsPlusNormal"/>
              <w:jc w:val="center"/>
            </w:pPr>
            <w:r>
              <w:t>случай лечения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70" w:name="P9665"/>
            <w:bookmarkEnd w:id="70"/>
            <w:r>
              <w:t>6. расходы на ведение дела СМО</w:t>
            </w:r>
          </w:p>
        </w:tc>
        <w:tc>
          <w:tcPr>
            <w:tcW w:w="907" w:type="dxa"/>
            <w:vAlign w:val="center"/>
          </w:tcPr>
          <w:p w:rsidR="00211B3E" w:rsidRDefault="00211B3E">
            <w:pPr>
              <w:pStyle w:val="ConsPlusNormal"/>
              <w:jc w:val="center"/>
            </w:pPr>
            <w:r>
              <w:t>46</w:t>
            </w:r>
          </w:p>
        </w:tc>
        <w:tc>
          <w:tcPr>
            <w:tcW w:w="1247" w:type="dxa"/>
            <w:vAlign w:val="center"/>
          </w:tcPr>
          <w:p w:rsidR="00211B3E" w:rsidRDefault="00211B3E">
            <w:pPr>
              <w:pStyle w:val="ConsPlusNormal"/>
              <w:jc w:val="center"/>
            </w:pPr>
            <w:r>
              <w:t>-</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71" w:name="P9675"/>
            <w:bookmarkEnd w:id="71"/>
            <w:r>
              <w:t>7. иные расходы</w:t>
            </w:r>
          </w:p>
        </w:tc>
        <w:tc>
          <w:tcPr>
            <w:tcW w:w="907" w:type="dxa"/>
            <w:vAlign w:val="center"/>
          </w:tcPr>
          <w:p w:rsidR="00211B3E" w:rsidRDefault="00211B3E">
            <w:pPr>
              <w:pStyle w:val="ConsPlusNormal"/>
              <w:jc w:val="center"/>
            </w:pPr>
            <w:r>
              <w:t>47</w:t>
            </w:r>
          </w:p>
        </w:tc>
        <w:tc>
          <w:tcPr>
            <w:tcW w:w="1247" w:type="dxa"/>
            <w:vAlign w:val="center"/>
          </w:tcPr>
          <w:p w:rsidR="00211B3E" w:rsidRDefault="00211B3E">
            <w:pPr>
              <w:pStyle w:val="ConsPlusNormal"/>
              <w:jc w:val="center"/>
            </w:pPr>
            <w:r>
              <w:t>-</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blPrEx>
          <w:tblBorders>
            <w:insideH w:val="nil"/>
          </w:tblBorders>
        </w:tblPrEx>
        <w:tc>
          <w:tcPr>
            <w:tcW w:w="2891" w:type="dxa"/>
            <w:tcBorders>
              <w:bottom w:val="nil"/>
            </w:tcBorders>
            <w:vAlign w:val="center"/>
          </w:tcPr>
          <w:p w:rsidR="00211B3E" w:rsidRDefault="00211B3E">
            <w:pPr>
              <w:pStyle w:val="ConsPlusNormal"/>
            </w:pPr>
            <w:r>
              <w:rPr>
                <w:highlight w:val="yellow"/>
              </w:rPr>
              <w:t>3. Медицинская помощь по видам и заболеваниям, установленным базовой программой (дополнительное финансовое обеспечение):</w:t>
            </w:r>
          </w:p>
        </w:tc>
        <w:tc>
          <w:tcPr>
            <w:tcW w:w="907" w:type="dxa"/>
            <w:tcBorders>
              <w:bottom w:val="nil"/>
            </w:tcBorders>
            <w:vAlign w:val="center"/>
          </w:tcPr>
          <w:p w:rsidR="00211B3E" w:rsidRDefault="00211B3E">
            <w:pPr>
              <w:pStyle w:val="ConsPlusNormal"/>
              <w:jc w:val="center"/>
            </w:pPr>
            <w:r>
              <w:rPr>
                <w:highlight w:val="yellow"/>
              </w:rPr>
              <w:t>48</w:t>
            </w:r>
          </w:p>
        </w:tc>
        <w:tc>
          <w:tcPr>
            <w:tcW w:w="1247" w:type="dxa"/>
            <w:tcBorders>
              <w:bottom w:val="nil"/>
            </w:tcBorders>
            <w:vAlign w:val="center"/>
          </w:tcPr>
          <w:p w:rsidR="00211B3E" w:rsidRDefault="00211B3E">
            <w:pPr>
              <w:pStyle w:val="ConsPlusNormal"/>
              <w:jc w:val="center"/>
            </w:pPr>
            <w:r>
              <w:rPr>
                <w:highlight w:val="yellow"/>
              </w:rPr>
              <w:t>-</w:t>
            </w:r>
          </w:p>
        </w:tc>
        <w:tc>
          <w:tcPr>
            <w:tcW w:w="1759" w:type="dxa"/>
            <w:tcBorders>
              <w:bottom w:val="nil"/>
            </w:tcBorders>
            <w:vAlign w:val="center"/>
          </w:tcPr>
          <w:p w:rsidR="00211B3E" w:rsidRDefault="00211B3E">
            <w:pPr>
              <w:pStyle w:val="ConsPlusNormal"/>
              <w:jc w:val="center"/>
            </w:pPr>
            <w:r>
              <w:rPr>
                <w:highlight w:val="yellow"/>
              </w:rPr>
              <w:t>x</w:t>
            </w:r>
          </w:p>
        </w:tc>
        <w:tc>
          <w:tcPr>
            <w:tcW w:w="1759" w:type="dxa"/>
            <w:tcBorders>
              <w:bottom w:val="nil"/>
            </w:tcBorders>
            <w:vAlign w:val="center"/>
          </w:tcPr>
          <w:p w:rsidR="00211B3E" w:rsidRDefault="00211B3E">
            <w:pPr>
              <w:pStyle w:val="ConsPlusNormal"/>
              <w:jc w:val="center"/>
            </w:pPr>
            <w:r>
              <w:rPr>
                <w:highlight w:val="yellow"/>
              </w:rPr>
              <w:t>x</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13,2</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13416,9</w:t>
            </w:r>
          </w:p>
        </w:tc>
        <w:tc>
          <w:tcPr>
            <w:tcW w:w="679" w:type="dxa"/>
            <w:tcBorders>
              <w:bottom w:val="nil"/>
            </w:tcBorders>
            <w:vAlign w:val="center"/>
          </w:tcPr>
          <w:p w:rsidR="00211B3E" w:rsidRDefault="00211B3E">
            <w:pPr>
              <w:pStyle w:val="ConsPlusNormal"/>
              <w:jc w:val="center"/>
            </w:pPr>
            <w:r>
              <w:rPr>
                <w:highlight w:val="yellow"/>
              </w:rPr>
              <w:t>0</w:t>
            </w:r>
            <w:r>
              <w:t>,05</w:t>
            </w:r>
          </w:p>
        </w:tc>
      </w:tr>
      <w:tr w:rsidR="00211B3E">
        <w:tblPrEx>
          <w:tblBorders>
            <w:insideH w:val="nil"/>
          </w:tblBorders>
        </w:tblPrEx>
        <w:tc>
          <w:tcPr>
            <w:tcW w:w="13578" w:type="dxa"/>
            <w:gridSpan w:val="10"/>
            <w:tcBorders>
              <w:top w:val="nil"/>
            </w:tcBorders>
          </w:tcPr>
          <w:p w:rsidR="00211B3E" w:rsidRDefault="00211B3E">
            <w:pPr>
              <w:pStyle w:val="ConsPlusNormal"/>
              <w:jc w:val="both"/>
            </w:pPr>
            <w:r>
              <w:rPr>
                <w:highlight w:val="yellow"/>
              </w:rPr>
              <w:t xml:space="preserve">(п. 3 </w:t>
            </w:r>
            <w:r>
              <w:t xml:space="preserve">в ред. </w:t>
            </w:r>
            <w:hyperlink r:id="rId154">
              <w:r>
                <w:rPr>
                  <w:color w:val="0000FF"/>
                </w:rPr>
                <w:t>постановления</w:t>
              </w:r>
            </w:hyperlink>
            <w:r>
              <w:t xml:space="preserve"> Администрации Томской области от 28.12.2024 N 636а)</w:t>
            </w:r>
          </w:p>
        </w:tc>
      </w:tr>
      <w:tr w:rsidR="00211B3E">
        <w:tblPrEx>
          <w:tblBorders>
            <w:insideH w:val="nil"/>
          </w:tblBorders>
        </w:tblPrEx>
        <w:tc>
          <w:tcPr>
            <w:tcW w:w="2891" w:type="dxa"/>
            <w:tcBorders>
              <w:bottom w:val="nil"/>
            </w:tcBorders>
            <w:vAlign w:val="center"/>
          </w:tcPr>
          <w:p w:rsidR="00211B3E" w:rsidRDefault="00211B3E">
            <w:pPr>
              <w:pStyle w:val="ConsPlusNormal"/>
            </w:pPr>
            <w:bookmarkStart w:id="72" w:name="P9696"/>
            <w:bookmarkEnd w:id="72"/>
            <w:r>
              <w:t>1. Скорая, в том числе скорая специализированная, медицинская помощь</w:t>
            </w:r>
          </w:p>
        </w:tc>
        <w:tc>
          <w:tcPr>
            <w:tcW w:w="907" w:type="dxa"/>
            <w:tcBorders>
              <w:bottom w:val="nil"/>
            </w:tcBorders>
            <w:vAlign w:val="center"/>
          </w:tcPr>
          <w:p w:rsidR="00211B3E" w:rsidRDefault="00211B3E">
            <w:pPr>
              <w:pStyle w:val="ConsPlusNormal"/>
              <w:jc w:val="center"/>
            </w:pPr>
            <w:r>
              <w:t>49</w:t>
            </w:r>
          </w:p>
        </w:tc>
        <w:tc>
          <w:tcPr>
            <w:tcW w:w="1247" w:type="dxa"/>
            <w:tcBorders>
              <w:bottom w:val="nil"/>
            </w:tcBorders>
            <w:vAlign w:val="center"/>
          </w:tcPr>
          <w:p w:rsidR="00211B3E" w:rsidRDefault="00211B3E">
            <w:pPr>
              <w:pStyle w:val="ConsPlusNormal"/>
              <w:jc w:val="center"/>
            </w:pPr>
            <w:r>
              <w:t>вызов</w:t>
            </w:r>
          </w:p>
        </w:tc>
        <w:tc>
          <w:tcPr>
            <w:tcW w:w="1759" w:type="dxa"/>
            <w:tcBorders>
              <w:bottom w:val="nil"/>
            </w:tcBorders>
            <w:vAlign w:val="center"/>
          </w:tcPr>
          <w:p w:rsidR="00211B3E" w:rsidRDefault="00211B3E">
            <w:pPr>
              <w:pStyle w:val="ConsPlusNormal"/>
              <w:jc w:val="center"/>
            </w:pPr>
            <w:r>
              <w:t>0</w:t>
            </w:r>
          </w:p>
        </w:tc>
        <w:tc>
          <w:tcPr>
            <w:tcW w:w="1759" w:type="dxa"/>
            <w:tcBorders>
              <w:bottom w:val="nil"/>
            </w:tcBorders>
            <w:vAlign w:val="center"/>
          </w:tcPr>
          <w:p w:rsidR="00211B3E" w:rsidRDefault="00211B3E">
            <w:pPr>
              <w:pStyle w:val="ConsPlusNormal"/>
              <w:jc w:val="center"/>
            </w:pPr>
            <w:r>
              <w:t>11,1</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3,2</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3250,7</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 1 в ред. </w:t>
            </w:r>
            <w:hyperlink r:id="rId155">
              <w:r>
                <w:rPr>
                  <w:color w:val="0000FF"/>
                </w:rPr>
                <w:t>постановления</w:t>
              </w:r>
            </w:hyperlink>
            <w:r>
              <w:t xml:space="preserve"> Администрации Томской области от 21.05.2024 N 178а)</w:t>
            </w:r>
          </w:p>
        </w:tc>
      </w:tr>
      <w:tr w:rsidR="00211B3E">
        <w:tc>
          <w:tcPr>
            <w:tcW w:w="2891" w:type="dxa"/>
            <w:vAlign w:val="center"/>
          </w:tcPr>
          <w:p w:rsidR="00211B3E" w:rsidRDefault="00211B3E">
            <w:pPr>
              <w:pStyle w:val="ConsPlusNormal"/>
            </w:pPr>
            <w:r>
              <w:t>2. Первичная медико-</w:t>
            </w:r>
            <w:r>
              <w:lastRenderedPageBreak/>
              <w:t>санитарная помощь</w:t>
            </w:r>
          </w:p>
        </w:tc>
        <w:tc>
          <w:tcPr>
            <w:tcW w:w="907" w:type="dxa"/>
            <w:vAlign w:val="center"/>
          </w:tcPr>
          <w:p w:rsidR="00211B3E" w:rsidRDefault="00211B3E">
            <w:pPr>
              <w:pStyle w:val="ConsPlusNormal"/>
              <w:jc w:val="center"/>
            </w:pPr>
            <w:r>
              <w:lastRenderedPageBreak/>
              <w:t>50</w:t>
            </w:r>
          </w:p>
        </w:tc>
        <w:tc>
          <w:tcPr>
            <w:tcW w:w="1247"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2.1. В амбулаторных условиях:</w:t>
            </w:r>
          </w:p>
        </w:tc>
        <w:tc>
          <w:tcPr>
            <w:tcW w:w="907" w:type="dxa"/>
            <w:vAlign w:val="center"/>
          </w:tcPr>
          <w:p w:rsidR="00211B3E" w:rsidRDefault="00211B3E">
            <w:pPr>
              <w:pStyle w:val="ConsPlusNormal"/>
              <w:jc w:val="center"/>
            </w:pPr>
            <w:r>
              <w:t>51</w:t>
            </w:r>
          </w:p>
        </w:tc>
        <w:tc>
          <w:tcPr>
            <w:tcW w:w="1247"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73" w:name="P9727"/>
            <w:bookmarkEnd w:id="73"/>
            <w:r>
              <w:t>2.1.1. для проведения профилактических медицинских осмотров</w:t>
            </w:r>
          </w:p>
        </w:tc>
        <w:tc>
          <w:tcPr>
            <w:tcW w:w="907" w:type="dxa"/>
            <w:vAlign w:val="center"/>
          </w:tcPr>
          <w:p w:rsidR="00211B3E" w:rsidRDefault="00211B3E">
            <w:pPr>
              <w:pStyle w:val="ConsPlusNormal"/>
              <w:jc w:val="center"/>
            </w:pPr>
            <w:r>
              <w:t>51.1</w:t>
            </w:r>
          </w:p>
        </w:tc>
        <w:tc>
          <w:tcPr>
            <w:tcW w:w="1247" w:type="dxa"/>
            <w:vAlign w:val="center"/>
          </w:tcPr>
          <w:p w:rsidR="00211B3E" w:rsidRDefault="00211B3E">
            <w:pPr>
              <w:pStyle w:val="ConsPlusNormal"/>
              <w:jc w:val="center"/>
            </w:pPr>
            <w:r>
              <w:t>посещения/комплексное посещение</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74" w:name="P9737"/>
            <w:bookmarkEnd w:id="74"/>
            <w:r>
              <w:t>2.1.1.1. проведение профилактических медицинских осмотров</w:t>
            </w:r>
          </w:p>
        </w:tc>
        <w:tc>
          <w:tcPr>
            <w:tcW w:w="907" w:type="dxa"/>
            <w:vAlign w:val="center"/>
          </w:tcPr>
          <w:p w:rsidR="00211B3E" w:rsidRDefault="00211B3E">
            <w:pPr>
              <w:pStyle w:val="ConsPlusNormal"/>
              <w:jc w:val="center"/>
            </w:pPr>
            <w:r>
              <w:t>51.1.1</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75" w:name="P9747"/>
            <w:bookmarkEnd w:id="75"/>
            <w:r>
              <w:t>2.1.1.2. для проведения диспансеризации, всего</w:t>
            </w:r>
          </w:p>
        </w:tc>
        <w:tc>
          <w:tcPr>
            <w:tcW w:w="907" w:type="dxa"/>
            <w:vAlign w:val="center"/>
          </w:tcPr>
          <w:p w:rsidR="00211B3E" w:rsidRDefault="00211B3E">
            <w:pPr>
              <w:pStyle w:val="ConsPlusNormal"/>
              <w:jc w:val="center"/>
            </w:pPr>
            <w:r>
              <w:t>51.1.2</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76" w:name="P9757"/>
            <w:bookmarkEnd w:id="76"/>
            <w:r>
              <w:t>2.1.1.2.1. в том числе для проведения углубленной диспансеризации</w:t>
            </w:r>
          </w:p>
        </w:tc>
        <w:tc>
          <w:tcPr>
            <w:tcW w:w="907" w:type="dxa"/>
            <w:vAlign w:val="center"/>
          </w:tcPr>
          <w:p w:rsidR="00211B3E" w:rsidRDefault="00211B3E">
            <w:pPr>
              <w:pStyle w:val="ConsPlusNormal"/>
              <w:jc w:val="center"/>
            </w:pPr>
            <w:r>
              <w:t>51.1.2.1</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77" w:name="P9767"/>
            <w:bookmarkEnd w:id="77"/>
            <w:r>
              <w:t>2.1.1.3. для посещений с иными целями</w:t>
            </w:r>
          </w:p>
        </w:tc>
        <w:tc>
          <w:tcPr>
            <w:tcW w:w="907" w:type="dxa"/>
            <w:vAlign w:val="center"/>
          </w:tcPr>
          <w:p w:rsidR="00211B3E" w:rsidRDefault="00211B3E">
            <w:pPr>
              <w:pStyle w:val="ConsPlusNormal"/>
              <w:jc w:val="center"/>
            </w:pPr>
            <w:r>
              <w:t>51.1.3</w:t>
            </w:r>
          </w:p>
        </w:tc>
        <w:tc>
          <w:tcPr>
            <w:tcW w:w="1247" w:type="dxa"/>
            <w:vAlign w:val="center"/>
          </w:tcPr>
          <w:p w:rsidR="00211B3E" w:rsidRDefault="00211B3E">
            <w:pPr>
              <w:pStyle w:val="ConsPlusNormal"/>
              <w:jc w:val="center"/>
            </w:pPr>
            <w:r>
              <w:t>посещения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78" w:name="P9777"/>
            <w:bookmarkEnd w:id="78"/>
            <w:r>
              <w:t>2.1.2. в неотложной форме</w:t>
            </w:r>
          </w:p>
        </w:tc>
        <w:tc>
          <w:tcPr>
            <w:tcW w:w="907" w:type="dxa"/>
            <w:vAlign w:val="center"/>
          </w:tcPr>
          <w:p w:rsidR="00211B3E" w:rsidRDefault="00211B3E">
            <w:pPr>
              <w:pStyle w:val="ConsPlusNormal"/>
              <w:jc w:val="center"/>
            </w:pPr>
            <w:r>
              <w:t>51.2</w:t>
            </w:r>
          </w:p>
        </w:tc>
        <w:tc>
          <w:tcPr>
            <w:tcW w:w="1247" w:type="dxa"/>
            <w:vAlign w:val="center"/>
          </w:tcPr>
          <w:p w:rsidR="00211B3E" w:rsidRDefault="00211B3E">
            <w:pPr>
              <w:pStyle w:val="ConsPlusNormal"/>
              <w:jc w:val="center"/>
            </w:pPr>
            <w:r>
              <w:t>посещение</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blPrEx>
          <w:tblBorders>
            <w:insideH w:val="nil"/>
          </w:tblBorders>
        </w:tblPrEx>
        <w:tc>
          <w:tcPr>
            <w:tcW w:w="2891" w:type="dxa"/>
            <w:tcBorders>
              <w:bottom w:val="nil"/>
            </w:tcBorders>
            <w:vAlign w:val="center"/>
          </w:tcPr>
          <w:p w:rsidR="00211B3E" w:rsidRDefault="00211B3E">
            <w:pPr>
              <w:pStyle w:val="ConsPlusNormal"/>
            </w:pPr>
            <w:bookmarkStart w:id="79" w:name="P9787"/>
            <w:bookmarkEnd w:id="79"/>
            <w:r>
              <w:t xml:space="preserve">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w:t>
            </w:r>
            <w:r>
              <w:lastRenderedPageBreak/>
              <w:t>обязательного медицинского страхования:</w:t>
            </w:r>
          </w:p>
        </w:tc>
        <w:tc>
          <w:tcPr>
            <w:tcW w:w="907" w:type="dxa"/>
            <w:tcBorders>
              <w:bottom w:val="nil"/>
            </w:tcBorders>
            <w:vAlign w:val="center"/>
          </w:tcPr>
          <w:p w:rsidR="00211B3E" w:rsidRDefault="00211B3E">
            <w:pPr>
              <w:pStyle w:val="ConsPlusNormal"/>
              <w:jc w:val="center"/>
            </w:pPr>
            <w:r>
              <w:lastRenderedPageBreak/>
              <w:t>51.3</w:t>
            </w:r>
          </w:p>
        </w:tc>
        <w:tc>
          <w:tcPr>
            <w:tcW w:w="1247" w:type="dxa"/>
            <w:tcBorders>
              <w:bottom w:val="nil"/>
            </w:tcBorders>
            <w:vAlign w:val="center"/>
          </w:tcPr>
          <w:p w:rsidR="00211B3E" w:rsidRDefault="00211B3E">
            <w:pPr>
              <w:pStyle w:val="ConsPlusNormal"/>
              <w:jc w:val="center"/>
            </w:pPr>
            <w:r>
              <w:t>обращение</w:t>
            </w:r>
          </w:p>
        </w:tc>
        <w:tc>
          <w:tcPr>
            <w:tcW w:w="1759" w:type="dxa"/>
            <w:tcBorders>
              <w:bottom w:val="nil"/>
            </w:tcBorders>
            <w:vAlign w:val="center"/>
          </w:tcPr>
          <w:p w:rsidR="00211B3E" w:rsidRDefault="00211B3E">
            <w:pPr>
              <w:pStyle w:val="ConsPlusNormal"/>
              <w:jc w:val="center"/>
            </w:pPr>
            <w:r>
              <w:t>0</w:t>
            </w:r>
          </w:p>
        </w:tc>
        <w:tc>
          <w:tcPr>
            <w:tcW w:w="1759" w:type="dxa"/>
            <w:tcBorders>
              <w:bottom w:val="nil"/>
            </w:tcBorders>
            <w:vAlign w:val="center"/>
          </w:tcPr>
          <w:p w:rsidR="00211B3E" w:rsidRDefault="00211B3E">
            <w:pPr>
              <w:pStyle w:val="ConsPlusNormal"/>
              <w:jc w:val="center"/>
            </w:pPr>
            <w:r>
              <w:t>5,6</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9,9</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10049,6</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 2.1.3 в ред. </w:t>
            </w:r>
            <w:hyperlink r:id="rId156">
              <w:r>
                <w:rPr>
                  <w:color w:val="0000FF"/>
                </w:rPr>
                <w:t>постановления</w:t>
              </w:r>
            </w:hyperlink>
            <w:r>
              <w:t xml:space="preserve"> Администрации Томской области от 28.12.2024 N 636а)</w:t>
            </w:r>
          </w:p>
        </w:tc>
      </w:tr>
      <w:tr w:rsidR="00211B3E">
        <w:tblPrEx>
          <w:tblBorders>
            <w:insideH w:val="nil"/>
          </w:tblBorders>
        </w:tblPrEx>
        <w:tc>
          <w:tcPr>
            <w:tcW w:w="2891" w:type="dxa"/>
            <w:tcBorders>
              <w:bottom w:val="nil"/>
            </w:tcBorders>
            <w:vAlign w:val="center"/>
          </w:tcPr>
          <w:p w:rsidR="00211B3E" w:rsidRDefault="00211B3E">
            <w:pPr>
              <w:pStyle w:val="ConsPlusNormal"/>
            </w:pPr>
            <w:bookmarkStart w:id="80" w:name="P9798"/>
            <w:bookmarkEnd w:id="80"/>
            <w:r>
              <w:t>2.1.3.1. компьютерная томография</w:t>
            </w:r>
          </w:p>
        </w:tc>
        <w:tc>
          <w:tcPr>
            <w:tcW w:w="907" w:type="dxa"/>
            <w:tcBorders>
              <w:bottom w:val="nil"/>
            </w:tcBorders>
            <w:vAlign w:val="center"/>
          </w:tcPr>
          <w:p w:rsidR="00211B3E" w:rsidRDefault="00211B3E">
            <w:pPr>
              <w:pStyle w:val="ConsPlusNormal"/>
              <w:jc w:val="center"/>
            </w:pPr>
            <w:r>
              <w:t>51.3.1</w:t>
            </w:r>
          </w:p>
        </w:tc>
        <w:tc>
          <w:tcPr>
            <w:tcW w:w="1247" w:type="dxa"/>
            <w:tcBorders>
              <w:bottom w:val="nil"/>
            </w:tcBorders>
            <w:vAlign w:val="center"/>
          </w:tcPr>
          <w:p w:rsidR="00211B3E" w:rsidRDefault="00211B3E">
            <w:pPr>
              <w:pStyle w:val="ConsPlusNormal"/>
              <w:jc w:val="center"/>
            </w:pPr>
            <w:r>
              <w:t>исследования</w:t>
            </w:r>
          </w:p>
        </w:tc>
        <w:tc>
          <w:tcPr>
            <w:tcW w:w="1759" w:type="dxa"/>
            <w:tcBorders>
              <w:bottom w:val="nil"/>
            </w:tcBorders>
            <w:vAlign w:val="center"/>
          </w:tcPr>
          <w:p w:rsidR="00211B3E" w:rsidRDefault="00211B3E">
            <w:pPr>
              <w:pStyle w:val="ConsPlusNormal"/>
              <w:jc w:val="center"/>
            </w:pPr>
            <w:r>
              <w:t>0,0011808</w:t>
            </w:r>
          </w:p>
        </w:tc>
        <w:tc>
          <w:tcPr>
            <w:tcW w:w="1759" w:type="dxa"/>
            <w:tcBorders>
              <w:bottom w:val="nil"/>
            </w:tcBorders>
            <w:vAlign w:val="center"/>
          </w:tcPr>
          <w:p w:rsidR="00211B3E" w:rsidRDefault="00211B3E">
            <w:pPr>
              <w:pStyle w:val="ConsPlusNormal"/>
              <w:jc w:val="center"/>
            </w:pPr>
            <w:r>
              <w:t>0,0</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3,1</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3178,1</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(пп. 2.1.3.1 в ред. </w:t>
            </w:r>
            <w:hyperlink r:id="rId157">
              <w:r>
                <w:rPr>
                  <w:color w:val="0000FF"/>
                </w:rPr>
                <w:t>постановления</w:t>
              </w:r>
            </w:hyperlink>
            <w:r>
              <w:t xml:space="preserve"> Администрации Томской области от 28.12.2024</w:t>
            </w:r>
          </w:p>
          <w:p w:rsidR="00211B3E" w:rsidRDefault="00211B3E">
            <w:pPr>
              <w:pStyle w:val="ConsPlusNormal"/>
              <w:jc w:val="both"/>
            </w:pPr>
            <w:r>
              <w:t>N 636а)</w:t>
            </w:r>
          </w:p>
        </w:tc>
      </w:tr>
      <w:tr w:rsidR="00211B3E">
        <w:tc>
          <w:tcPr>
            <w:tcW w:w="2891" w:type="dxa"/>
            <w:vAlign w:val="center"/>
          </w:tcPr>
          <w:p w:rsidR="00211B3E" w:rsidRDefault="00211B3E">
            <w:pPr>
              <w:pStyle w:val="ConsPlusNormal"/>
            </w:pPr>
            <w:bookmarkStart w:id="81" w:name="P9810"/>
            <w:bookmarkEnd w:id="81"/>
            <w:r>
              <w:t>2.1.3.2. магнитно-резонансная томография</w:t>
            </w:r>
          </w:p>
        </w:tc>
        <w:tc>
          <w:tcPr>
            <w:tcW w:w="907" w:type="dxa"/>
            <w:vAlign w:val="center"/>
          </w:tcPr>
          <w:p w:rsidR="00211B3E" w:rsidRDefault="00211B3E">
            <w:pPr>
              <w:pStyle w:val="ConsPlusNormal"/>
              <w:jc w:val="center"/>
            </w:pPr>
            <w:r>
              <w:t>51.3.2</w:t>
            </w:r>
          </w:p>
        </w:tc>
        <w:tc>
          <w:tcPr>
            <w:tcW w:w="1247" w:type="dxa"/>
            <w:vAlign w:val="center"/>
          </w:tcPr>
          <w:p w:rsidR="00211B3E" w:rsidRDefault="00211B3E">
            <w:pPr>
              <w:pStyle w:val="ConsPlusNormal"/>
              <w:jc w:val="center"/>
            </w:pPr>
            <w:r>
              <w:t>исследования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82" w:name="P9820"/>
            <w:bookmarkEnd w:id="82"/>
            <w:r>
              <w:t>2.1.3.3. ультразвуковое исследование сердечно-сосудистой системы</w:t>
            </w:r>
          </w:p>
        </w:tc>
        <w:tc>
          <w:tcPr>
            <w:tcW w:w="907" w:type="dxa"/>
            <w:vAlign w:val="center"/>
          </w:tcPr>
          <w:p w:rsidR="00211B3E" w:rsidRDefault="00211B3E">
            <w:pPr>
              <w:pStyle w:val="ConsPlusNormal"/>
              <w:jc w:val="center"/>
            </w:pPr>
            <w:r>
              <w:t>51.3.3</w:t>
            </w:r>
          </w:p>
        </w:tc>
        <w:tc>
          <w:tcPr>
            <w:tcW w:w="1247" w:type="dxa"/>
            <w:vAlign w:val="center"/>
          </w:tcPr>
          <w:p w:rsidR="00211B3E" w:rsidRDefault="00211B3E">
            <w:pPr>
              <w:pStyle w:val="ConsPlusNormal"/>
              <w:jc w:val="center"/>
            </w:pPr>
            <w:r>
              <w:t>исследования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83" w:name="P9830"/>
            <w:bookmarkEnd w:id="83"/>
            <w:r>
              <w:t>2.1.3.4. эндоскопическое диагностическое исследование</w:t>
            </w:r>
          </w:p>
        </w:tc>
        <w:tc>
          <w:tcPr>
            <w:tcW w:w="907" w:type="dxa"/>
            <w:vAlign w:val="center"/>
          </w:tcPr>
          <w:p w:rsidR="00211B3E" w:rsidRDefault="00211B3E">
            <w:pPr>
              <w:pStyle w:val="ConsPlusNormal"/>
              <w:jc w:val="center"/>
            </w:pPr>
            <w:r>
              <w:t>51.3.4</w:t>
            </w:r>
          </w:p>
        </w:tc>
        <w:tc>
          <w:tcPr>
            <w:tcW w:w="1247" w:type="dxa"/>
            <w:vAlign w:val="center"/>
          </w:tcPr>
          <w:p w:rsidR="00211B3E" w:rsidRDefault="00211B3E">
            <w:pPr>
              <w:pStyle w:val="ConsPlusNormal"/>
              <w:jc w:val="center"/>
            </w:pPr>
            <w:r>
              <w:t>исследования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84" w:name="P9840"/>
            <w:bookmarkEnd w:id="84"/>
            <w:r>
              <w:t>2.1.3.5. молекулярно-генетическое исследование с целью диагностики онкологических заболеваний</w:t>
            </w:r>
          </w:p>
        </w:tc>
        <w:tc>
          <w:tcPr>
            <w:tcW w:w="907" w:type="dxa"/>
            <w:vAlign w:val="center"/>
          </w:tcPr>
          <w:p w:rsidR="00211B3E" w:rsidRDefault="00211B3E">
            <w:pPr>
              <w:pStyle w:val="ConsPlusNormal"/>
              <w:jc w:val="center"/>
            </w:pPr>
            <w:r>
              <w:t>51.3.5</w:t>
            </w:r>
          </w:p>
        </w:tc>
        <w:tc>
          <w:tcPr>
            <w:tcW w:w="1247" w:type="dxa"/>
            <w:vAlign w:val="center"/>
          </w:tcPr>
          <w:p w:rsidR="00211B3E" w:rsidRDefault="00211B3E">
            <w:pPr>
              <w:pStyle w:val="ConsPlusNormal"/>
              <w:jc w:val="center"/>
            </w:pPr>
            <w:r>
              <w:t>исследования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85" w:name="P9850"/>
            <w:bookmarkEnd w:id="85"/>
            <w:r>
              <w:t xml:space="preserve">2.1.3.6.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w:t>
            </w:r>
            <w:r>
              <w:lastRenderedPageBreak/>
              <w:t>лекарственной терапии</w:t>
            </w:r>
          </w:p>
        </w:tc>
        <w:tc>
          <w:tcPr>
            <w:tcW w:w="907" w:type="dxa"/>
            <w:vAlign w:val="center"/>
          </w:tcPr>
          <w:p w:rsidR="00211B3E" w:rsidRDefault="00211B3E">
            <w:pPr>
              <w:pStyle w:val="ConsPlusNormal"/>
              <w:jc w:val="center"/>
            </w:pPr>
            <w:r>
              <w:lastRenderedPageBreak/>
              <w:t>51.3.6</w:t>
            </w:r>
          </w:p>
        </w:tc>
        <w:tc>
          <w:tcPr>
            <w:tcW w:w="1247" w:type="dxa"/>
            <w:vAlign w:val="center"/>
          </w:tcPr>
          <w:p w:rsidR="00211B3E" w:rsidRDefault="00211B3E">
            <w:pPr>
              <w:pStyle w:val="ConsPlusNormal"/>
              <w:jc w:val="center"/>
            </w:pPr>
            <w:r>
              <w:t>исследования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86" w:name="P9860"/>
            <w:bookmarkEnd w:id="86"/>
            <w:r>
              <w:t>2.1.3.7. тестирование на выявление новой коронавирусной инфекции (COVID-19)</w:t>
            </w:r>
          </w:p>
        </w:tc>
        <w:tc>
          <w:tcPr>
            <w:tcW w:w="907" w:type="dxa"/>
            <w:vAlign w:val="center"/>
          </w:tcPr>
          <w:p w:rsidR="00211B3E" w:rsidRDefault="00211B3E">
            <w:pPr>
              <w:pStyle w:val="ConsPlusNormal"/>
              <w:jc w:val="center"/>
            </w:pPr>
            <w:r>
              <w:t>51.3.7</w:t>
            </w:r>
          </w:p>
        </w:tc>
        <w:tc>
          <w:tcPr>
            <w:tcW w:w="1247" w:type="dxa"/>
            <w:vAlign w:val="center"/>
          </w:tcPr>
          <w:p w:rsidR="00211B3E" w:rsidRDefault="00211B3E">
            <w:pPr>
              <w:pStyle w:val="ConsPlusNormal"/>
              <w:jc w:val="center"/>
            </w:pPr>
            <w:r>
              <w:t>исследования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2.1.4. Диспансерное наблюдение</w:t>
            </w:r>
          </w:p>
        </w:tc>
        <w:tc>
          <w:tcPr>
            <w:tcW w:w="907" w:type="dxa"/>
            <w:vAlign w:val="center"/>
          </w:tcPr>
          <w:p w:rsidR="00211B3E" w:rsidRDefault="00211B3E">
            <w:pPr>
              <w:pStyle w:val="ConsPlusNormal"/>
              <w:jc w:val="center"/>
            </w:pPr>
            <w:r>
              <w:t>51.4</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2.1.4.1. онкологических заболеваний</w:t>
            </w:r>
          </w:p>
        </w:tc>
        <w:tc>
          <w:tcPr>
            <w:tcW w:w="907" w:type="dxa"/>
            <w:vAlign w:val="center"/>
          </w:tcPr>
          <w:p w:rsidR="00211B3E" w:rsidRDefault="00211B3E">
            <w:pPr>
              <w:pStyle w:val="ConsPlusNormal"/>
              <w:jc w:val="center"/>
            </w:pPr>
            <w:r>
              <w:t>51.4.1</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2.1.4.2. сахарного диабета</w:t>
            </w:r>
          </w:p>
        </w:tc>
        <w:tc>
          <w:tcPr>
            <w:tcW w:w="907" w:type="dxa"/>
            <w:vAlign w:val="center"/>
          </w:tcPr>
          <w:p w:rsidR="00211B3E" w:rsidRDefault="00211B3E">
            <w:pPr>
              <w:pStyle w:val="ConsPlusNormal"/>
              <w:jc w:val="center"/>
            </w:pPr>
            <w:r>
              <w:t>51.4.2</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2.1.4.3. болезней системы кровообращения</w:t>
            </w:r>
          </w:p>
        </w:tc>
        <w:tc>
          <w:tcPr>
            <w:tcW w:w="907" w:type="dxa"/>
            <w:vAlign w:val="center"/>
          </w:tcPr>
          <w:p w:rsidR="00211B3E" w:rsidRDefault="00211B3E">
            <w:pPr>
              <w:pStyle w:val="ConsPlusNormal"/>
              <w:jc w:val="center"/>
            </w:pPr>
            <w:r>
              <w:t>51.4.3</w:t>
            </w:r>
          </w:p>
        </w:tc>
        <w:tc>
          <w:tcPr>
            <w:tcW w:w="1247" w:type="dxa"/>
            <w:vAlign w:val="center"/>
          </w:tcPr>
          <w:p w:rsidR="00211B3E" w:rsidRDefault="00211B3E">
            <w:pPr>
              <w:pStyle w:val="ConsPlusNormal"/>
              <w:jc w:val="center"/>
            </w:pPr>
            <w:r>
              <w:t>комплексное посещение</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87" w:name="P9910"/>
            <w:bookmarkEnd w:id="87"/>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07" w:type="dxa"/>
            <w:vAlign w:val="center"/>
          </w:tcPr>
          <w:p w:rsidR="00211B3E" w:rsidRDefault="00211B3E">
            <w:pPr>
              <w:pStyle w:val="ConsPlusNormal"/>
              <w:jc w:val="center"/>
            </w:pPr>
            <w:r>
              <w:t>52</w:t>
            </w:r>
          </w:p>
        </w:tc>
        <w:tc>
          <w:tcPr>
            <w:tcW w:w="1247" w:type="dxa"/>
            <w:vAlign w:val="center"/>
          </w:tcPr>
          <w:p w:rsidR="00211B3E" w:rsidRDefault="00211B3E">
            <w:pPr>
              <w:pStyle w:val="ConsPlusNormal"/>
              <w:jc w:val="center"/>
            </w:pPr>
            <w:r>
              <w:t>случай лечения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88" w:name="P9920"/>
            <w:bookmarkEnd w:id="88"/>
            <w:r>
              <w:t>3.1. для медицинской помощи по профилю "онкология", в том числе:</w:t>
            </w:r>
          </w:p>
        </w:tc>
        <w:tc>
          <w:tcPr>
            <w:tcW w:w="907" w:type="dxa"/>
            <w:vAlign w:val="center"/>
          </w:tcPr>
          <w:p w:rsidR="00211B3E" w:rsidRDefault="00211B3E">
            <w:pPr>
              <w:pStyle w:val="ConsPlusNormal"/>
              <w:jc w:val="center"/>
            </w:pPr>
            <w:r>
              <w:t>52.1</w:t>
            </w:r>
          </w:p>
        </w:tc>
        <w:tc>
          <w:tcPr>
            <w:tcW w:w="1247" w:type="dxa"/>
            <w:vAlign w:val="center"/>
          </w:tcPr>
          <w:p w:rsidR="00211B3E" w:rsidRDefault="00211B3E">
            <w:pPr>
              <w:pStyle w:val="ConsPlusNormal"/>
              <w:jc w:val="center"/>
            </w:pPr>
            <w:r>
              <w:t>случай лечения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89" w:name="P9930"/>
            <w:bookmarkEnd w:id="89"/>
            <w:r>
              <w:lastRenderedPageBreak/>
              <w:t>3.2. для медицинской помощи при экстракорпоральном оплодотворении:</w:t>
            </w:r>
          </w:p>
        </w:tc>
        <w:tc>
          <w:tcPr>
            <w:tcW w:w="907" w:type="dxa"/>
            <w:vAlign w:val="center"/>
          </w:tcPr>
          <w:p w:rsidR="00211B3E" w:rsidRDefault="00211B3E">
            <w:pPr>
              <w:pStyle w:val="ConsPlusNormal"/>
              <w:jc w:val="center"/>
            </w:pPr>
            <w:r>
              <w:t>52.2</w:t>
            </w:r>
          </w:p>
        </w:tc>
        <w:tc>
          <w:tcPr>
            <w:tcW w:w="1247" w:type="dxa"/>
            <w:vAlign w:val="center"/>
          </w:tcPr>
          <w:p w:rsidR="00211B3E" w:rsidRDefault="00211B3E">
            <w:pPr>
              <w:pStyle w:val="ConsPlusNormal"/>
              <w:jc w:val="center"/>
            </w:pPr>
            <w:r>
              <w:t>случай лечения</w:t>
            </w:r>
          </w:p>
        </w:tc>
        <w:tc>
          <w:tcPr>
            <w:tcW w:w="1759"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x</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x</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x</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90" w:name="P9940"/>
            <w:bookmarkEnd w:id="90"/>
            <w:r>
              <w:t>3.3. для оказания медицинской помощи больным с вирусным гепатитом С</w:t>
            </w:r>
          </w:p>
        </w:tc>
        <w:tc>
          <w:tcPr>
            <w:tcW w:w="907" w:type="dxa"/>
            <w:vAlign w:val="center"/>
          </w:tcPr>
          <w:p w:rsidR="00211B3E" w:rsidRDefault="00211B3E">
            <w:pPr>
              <w:pStyle w:val="ConsPlusNormal"/>
              <w:jc w:val="center"/>
            </w:pPr>
            <w:r>
              <w:t>52.3</w:t>
            </w:r>
          </w:p>
        </w:tc>
        <w:tc>
          <w:tcPr>
            <w:tcW w:w="1247" w:type="dxa"/>
            <w:vAlign w:val="center"/>
          </w:tcPr>
          <w:p w:rsidR="00211B3E" w:rsidRDefault="00211B3E">
            <w:pPr>
              <w:pStyle w:val="ConsPlusNormal"/>
              <w:jc w:val="center"/>
            </w:pPr>
            <w:r>
              <w:t>случай лечения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91" w:name="P9950"/>
            <w:bookmarkEnd w:id="91"/>
            <w:r>
              <w:t>4. Специализированная, в том числе высокотехнологичная, медицинская помощь в условиях круглосуточного стационара, в том числе:</w:t>
            </w:r>
          </w:p>
        </w:tc>
        <w:tc>
          <w:tcPr>
            <w:tcW w:w="907" w:type="dxa"/>
            <w:vAlign w:val="center"/>
          </w:tcPr>
          <w:p w:rsidR="00211B3E" w:rsidRDefault="00211B3E">
            <w:pPr>
              <w:pStyle w:val="ConsPlusNormal"/>
              <w:jc w:val="center"/>
            </w:pPr>
            <w:r>
              <w:t>53</w:t>
            </w:r>
          </w:p>
        </w:tc>
        <w:tc>
          <w:tcPr>
            <w:tcW w:w="1247" w:type="dxa"/>
            <w:vAlign w:val="center"/>
          </w:tcPr>
          <w:p w:rsidR="00211B3E" w:rsidRDefault="00211B3E">
            <w:pPr>
              <w:pStyle w:val="ConsPlusNormal"/>
              <w:jc w:val="center"/>
            </w:pPr>
            <w:r>
              <w:t>случай госпитализации</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92" w:name="P9960"/>
            <w:bookmarkEnd w:id="92"/>
            <w:r>
              <w:t>4.1 медицинская помощь по профилю "онкология"</w:t>
            </w:r>
          </w:p>
        </w:tc>
        <w:tc>
          <w:tcPr>
            <w:tcW w:w="907" w:type="dxa"/>
            <w:vAlign w:val="center"/>
          </w:tcPr>
          <w:p w:rsidR="00211B3E" w:rsidRDefault="00211B3E">
            <w:pPr>
              <w:pStyle w:val="ConsPlusNormal"/>
              <w:jc w:val="center"/>
            </w:pPr>
            <w:r>
              <w:t>53.1</w:t>
            </w:r>
          </w:p>
        </w:tc>
        <w:tc>
          <w:tcPr>
            <w:tcW w:w="1247" w:type="dxa"/>
            <w:vAlign w:val="center"/>
          </w:tcPr>
          <w:p w:rsidR="00211B3E" w:rsidRDefault="00211B3E">
            <w:pPr>
              <w:pStyle w:val="ConsPlusNormal"/>
              <w:jc w:val="center"/>
            </w:pPr>
            <w:r>
              <w:t>случай госпитализации</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93" w:name="P9970"/>
            <w:bookmarkEnd w:id="93"/>
            <w:r>
              <w:t>4.2. высокотехнологичная медицинская помощь</w:t>
            </w:r>
          </w:p>
        </w:tc>
        <w:tc>
          <w:tcPr>
            <w:tcW w:w="907" w:type="dxa"/>
            <w:vAlign w:val="center"/>
          </w:tcPr>
          <w:p w:rsidR="00211B3E" w:rsidRDefault="00211B3E">
            <w:pPr>
              <w:pStyle w:val="ConsPlusNormal"/>
              <w:jc w:val="center"/>
            </w:pPr>
            <w:r>
              <w:t>53.2</w:t>
            </w:r>
          </w:p>
        </w:tc>
        <w:tc>
          <w:tcPr>
            <w:tcW w:w="1247" w:type="dxa"/>
            <w:vAlign w:val="center"/>
          </w:tcPr>
          <w:p w:rsidR="00211B3E" w:rsidRDefault="00211B3E">
            <w:pPr>
              <w:pStyle w:val="ConsPlusNormal"/>
              <w:jc w:val="center"/>
            </w:pPr>
            <w:r>
              <w:t>случай госпитализации</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r>
              <w:t>5. Медицинская реабилитация &lt;**********&gt;:</w:t>
            </w:r>
          </w:p>
        </w:tc>
        <w:tc>
          <w:tcPr>
            <w:tcW w:w="907" w:type="dxa"/>
            <w:vAlign w:val="center"/>
          </w:tcPr>
          <w:p w:rsidR="00211B3E" w:rsidRDefault="00211B3E">
            <w:pPr>
              <w:pStyle w:val="ConsPlusNormal"/>
              <w:jc w:val="center"/>
            </w:pPr>
            <w:r>
              <w:t>54</w:t>
            </w:r>
          </w:p>
        </w:tc>
        <w:tc>
          <w:tcPr>
            <w:tcW w:w="1247" w:type="dxa"/>
            <w:vAlign w:val="center"/>
          </w:tcPr>
          <w:p w:rsidR="00211B3E" w:rsidRDefault="00211B3E">
            <w:pPr>
              <w:pStyle w:val="ConsPlusNormal"/>
              <w:jc w:val="center"/>
            </w:pPr>
            <w:r>
              <w:t>x</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94" w:name="P9990"/>
            <w:bookmarkEnd w:id="94"/>
            <w:r>
              <w:t>5.1. в амбулаторных условиях</w:t>
            </w:r>
          </w:p>
        </w:tc>
        <w:tc>
          <w:tcPr>
            <w:tcW w:w="907" w:type="dxa"/>
            <w:vAlign w:val="center"/>
          </w:tcPr>
          <w:p w:rsidR="00211B3E" w:rsidRDefault="00211B3E">
            <w:pPr>
              <w:pStyle w:val="ConsPlusNormal"/>
              <w:jc w:val="center"/>
            </w:pPr>
            <w:r>
              <w:t>54.1</w:t>
            </w:r>
          </w:p>
        </w:tc>
        <w:tc>
          <w:tcPr>
            <w:tcW w:w="1247" w:type="dxa"/>
            <w:vAlign w:val="center"/>
          </w:tcPr>
          <w:p w:rsidR="00211B3E" w:rsidRDefault="00211B3E">
            <w:pPr>
              <w:pStyle w:val="ConsPlusNormal"/>
              <w:jc w:val="center"/>
            </w:pPr>
            <w:r>
              <w:t>комплексные посещения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95" w:name="P10000"/>
            <w:bookmarkEnd w:id="95"/>
            <w:r>
              <w:t xml:space="preserve">5.2. в условиях дневных стационаров (первичная медико-санитарная помощь, </w:t>
            </w:r>
            <w:r>
              <w:lastRenderedPageBreak/>
              <w:t>специализированная медицинская помощь)</w:t>
            </w:r>
          </w:p>
        </w:tc>
        <w:tc>
          <w:tcPr>
            <w:tcW w:w="907" w:type="dxa"/>
            <w:vAlign w:val="center"/>
          </w:tcPr>
          <w:p w:rsidR="00211B3E" w:rsidRDefault="00211B3E">
            <w:pPr>
              <w:pStyle w:val="ConsPlusNormal"/>
              <w:jc w:val="center"/>
            </w:pPr>
            <w:r>
              <w:lastRenderedPageBreak/>
              <w:t>54.2</w:t>
            </w:r>
          </w:p>
        </w:tc>
        <w:tc>
          <w:tcPr>
            <w:tcW w:w="1247" w:type="dxa"/>
            <w:vAlign w:val="center"/>
          </w:tcPr>
          <w:p w:rsidR="00211B3E" w:rsidRDefault="00211B3E">
            <w:pPr>
              <w:pStyle w:val="ConsPlusNormal"/>
              <w:jc w:val="center"/>
            </w:pPr>
            <w:r>
              <w:t>случай лечения</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c>
          <w:tcPr>
            <w:tcW w:w="2891" w:type="dxa"/>
            <w:vAlign w:val="center"/>
          </w:tcPr>
          <w:p w:rsidR="00211B3E" w:rsidRDefault="00211B3E">
            <w:pPr>
              <w:pStyle w:val="ConsPlusNormal"/>
            </w:pPr>
            <w:bookmarkStart w:id="96" w:name="P10010"/>
            <w:bookmarkEnd w:id="96"/>
            <w:r>
              <w:t>5.3. специализированная, в том числе высокотехнологичная, медицинская помощь в условиях круглосуточного стационара</w:t>
            </w:r>
          </w:p>
        </w:tc>
        <w:tc>
          <w:tcPr>
            <w:tcW w:w="907" w:type="dxa"/>
            <w:vAlign w:val="center"/>
          </w:tcPr>
          <w:p w:rsidR="00211B3E" w:rsidRDefault="00211B3E">
            <w:pPr>
              <w:pStyle w:val="ConsPlusNormal"/>
              <w:jc w:val="center"/>
            </w:pPr>
            <w:r>
              <w:t>54.3</w:t>
            </w:r>
          </w:p>
        </w:tc>
        <w:tc>
          <w:tcPr>
            <w:tcW w:w="1247" w:type="dxa"/>
            <w:vAlign w:val="center"/>
          </w:tcPr>
          <w:p w:rsidR="00211B3E" w:rsidRDefault="00211B3E">
            <w:pPr>
              <w:pStyle w:val="ConsPlusNormal"/>
              <w:jc w:val="center"/>
            </w:pPr>
            <w:r>
              <w:t>случай госпитализации</w:t>
            </w:r>
          </w:p>
        </w:tc>
        <w:tc>
          <w:tcPr>
            <w:tcW w:w="1759" w:type="dxa"/>
            <w:vAlign w:val="center"/>
          </w:tcPr>
          <w:p w:rsidR="00211B3E" w:rsidRDefault="00211B3E">
            <w:pPr>
              <w:pStyle w:val="ConsPlusNormal"/>
              <w:jc w:val="center"/>
            </w:pPr>
            <w:r>
              <w:t>0</w:t>
            </w:r>
          </w:p>
        </w:tc>
        <w:tc>
          <w:tcPr>
            <w:tcW w:w="1759" w:type="dxa"/>
            <w:vAlign w:val="center"/>
          </w:tcPr>
          <w:p w:rsidR="00211B3E" w:rsidRDefault="00211B3E">
            <w:pPr>
              <w:pStyle w:val="ConsPlusNormal"/>
              <w:jc w:val="center"/>
            </w:pPr>
            <w:r>
              <w:t>0,0</w:t>
            </w:r>
          </w:p>
        </w:tc>
        <w:tc>
          <w:tcPr>
            <w:tcW w:w="1024" w:type="dxa"/>
            <w:vAlign w:val="center"/>
          </w:tcPr>
          <w:p w:rsidR="00211B3E" w:rsidRDefault="00211B3E">
            <w:pPr>
              <w:pStyle w:val="ConsPlusNormal"/>
              <w:jc w:val="center"/>
            </w:pPr>
            <w:r>
              <w:t>x</w:t>
            </w:r>
          </w:p>
        </w:tc>
        <w:tc>
          <w:tcPr>
            <w:tcW w:w="904" w:type="dxa"/>
            <w:vAlign w:val="center"/>
          </w:tcPr>
          <w:p w:rsidR="00211B3E" w:rsidRDefault="00211B3E">
            <w:pPr>
              <w:pStyle w:val="ConsPlusNormal"/>
              <w:jc w:val="center"/>
            </w:pPr>
            <w:r>
              <w:t>0,0</w:t>
            </w:r>
          </w:p>
        </w:tc>
        <w:tc>
          <w:tcPr>
            <w:tcW w:w="1144" w:type="dxa"/>
            <w:vAlign w:val="center"/>
          </w:tcPr>
          <w:p w:rsidR="00211B3E" w:rsidRDefault="00211B3E">
            <w:pPr>
              <w:pStyle w:val="ConsPlusNormal"/>
              <w:jc w:val="center"/>
            </w:pPr>
            <w:r>
              <w:t>x</w:t>
            </w:r>
          </w:p>
        </w:tc>
        <w:tc>
          <w:tcPr>
            <w:tcW w:w="1264" w:type="dxa"/>
            <w:vAlign w:val="center"/>
          </w:tcPr>
          <w:p w:rsidR="00211B3E" w:rsidRDefault="00211B3E">
            <w:pPr>
              <w:pStyle w:val="ConsPlusNormal"/>
              <w:jc w:val="center"/>
            </w:pPr>
            <w:r>
              <w:t>0,0</w:t>
            </w:r>
          </w:p>
        </w:tc>
        <w:tc>
          <w:tcPr>
            <w:tcW w:w="679" w:type="dxa"/>
            <w:vAlign w:val="center"/>
          </w:tcPr>
          <w:p w:rsidR="00211B3E" w:rsidRDefault="00211B3E">
            <w:pPr>
              <w:pStyle w:val="ConsPlusNormal"/>
              <w:jc w:val="center"/>
            </w:pPr>
            <w:r>
              <w:t>x</w:t>
            </w:r>
          </w:p>
        </w:tc>
      </w:tr>
      <w:tr w:rsidR="00211B3E">
        <w:tblPrEx>
          <w:tblBorders>
            <w:insideH w:val="nil"/>
          </w:tblBorders>
        </w:tblPrEx>
        <w:tc>
          <w:tcPr>
            <w:tcW w:w="2891" w:type="dxa"/>
            <w:tcBorders>
              <w:bottom w:val="nil"/>
            </w:tcBorders>
            <w:vAlign w:val="center"/>
          </w:tcPr>
          <w:p w:rsidR="00211B3E" w:rsidRDefault="00211B3E">
            <w:pPr>
              <w:pStyle w:val="ConsPlusNormal"/>
            </w:pPr>
            <w:bookmarkStart w:id="97" w:name="P10020"/>
            <w:bookmarkEnd w:id="97"/>
            <w:r>
              <w:t>6. расходы на ведение дела СМО</w:t>
            </w:r>
          </w:p>
        </w:tc>
        <w:tc>
          <w:tcPr>
            <w:tcW w:w="907" w:type="dxa"/>
            <w:tcBorders>
              <w:bottom w:val="nil"/>
            </w:tcBorders>
            <w:vAlign w:val="center"/>
          </w:tcPr>
          <w:p w:rsidR="00211B3E" w:rsidRDefault="00211B3E">
            <w:pPr>
              <w:pStyle w:val="ConsPlusNormal"/>
              <w:jc w:val="center"/>
            </w:pPr>
            <w:r>
              <w:t>55</w:t>
            </w:r>
          </w:p>
        </w:tc>
        <w:tc>
          <w:tcPr>
            <w:tcW w:w="1247" w:type="dxa"/>
            <w:tcBorders>
              <w:bottom w:val="nil"/>
            </w:tcBorders>
            <w:vAlign w:val="center"/>
          </w:tcPr>
          <w:p w:rsidR="00211B3E" w:rsidRDefault="00211B3E">
            <w:pPr>
              <w:pStyle w:val="ConsPlusNormal"/>
              <w:jc w:val="center"/>
            </w:pPr>
            <w:r>
              <w:t>-</w:t>
            </w:r>
          </w:p>
        </w:tc>
        <w:tc>
          <w:tcPr>
            <w:tcW w:w="1759" w:type="dxa"/>
            <w:tcBorders>
              <w:bottom w:val="nil"/>
            </w:tcBorders>
            <w:vAlign w:val="center"/>
          </w:tcPr>
          <w:p w:rsidR="00211B3E" w:rsidRDefault="00211B3E">
            <w:pPr>
              <w:pStyle w:val="ConsPlusNormal"/>
              <w:jc w:val="center"/>
            </w:pPr>
            <w:r>
              <w:t>x</w:t>
            </w:r>
          </w:p>
        </w:tc>
        <w:tc>
          <w:tcPr>
            <w:tcW w:w="1759" w:type="dxa"/>
            <w:tcBorders>
              <w:bottom w:val="nil"/>
            </w:tcBorders>
            <w:vAlign w:val="center"/>
          </w:tcPr>
          <w:p w:rsidR="00211B3E" w:rsidRDefault="00211B3E">
            <w:pPr>
              <w:pStyle w:val="ConsPlusNormal"/>
              <w:jc w:val="center"/>
            </w:pPr>
            <w:r>
              <w:t>x</w:t>
            </w:r>
          </w:p>
        </w:tc>
        <w:tc>
          <w:tcPr>
            <w:tcW w:w="1024" w:type="dxa"/>
            <w:tcBorders>
              <w:bottom w:val="nil"/>
            </w:tcBorders>
            <w:vAlign w:val="center"/>
          </w:tcPr>
          <w:p w:rsidR="00211B3E" w:rsidRDefault="00211B3E">
            <w:pPr>
              <w:pStyle w:val="ConsPlusNormal"/>
              <w:jc w:val="center"/>
            </w:pPr>
            <w:r>
              <w:t>x</w:t>
            </w:r>
          </w:p>
        </w:tc>
        <w:tc>
          <w:tcPr>
            <w:tcW w:w="904" w:type="dxa"/>
            <w:tcBorders>
              <w:bottom w:val="nil"/>
            </w:tcBorders>
            <w:vAlign w:val="center"/>
          </w:tcPr>
          <w:p w:rsidR="00211B3E" w:rsidRDefault="00211B3E">
            <w:pPr>
              <w:pStyle w:val="ConsPlusNormal"/>
              <w:jc w:val="center"/>
            </w:pPr>
            <w:r>
              <w:t>0,1</w:t>
            </w:r>
          </w:p>
        </w:tc>
        <w:tc>
          <w:tcPr>
            <w:tcW w:w="1144" w:type="dxa"/>
            <w:tcBorders>
              <w:bottom w:val="nil"/>
            </w:tcBorders>
            <w:vAlign w:val="center"/>
          </w:tcPr>
          <w:p w:rsidR="00211B3E" w:rsidRDefault="00211B3E">
            <w:pPr>
              <w:pStyle w:val="ConsPlusNormal"/>
              <w:jc w:val="center"/>
            </w:pPr>
            <w:r>
              <w:t>x</w:t>
            </w:r>
          </w:p>
        </w:tc>
        <w:tc>
          <w:tcPr>
            <w:tcW w:w="1264" w:type="dxa"/>
            <w:tcBorders>
              <w:bottom w:val="nil"/>
            </w:tcBorders>
            <w:vAlign w:val="center"/>
          </w:tcPr>
          <w:p w:rsidR="00211B3E" w:rsidRDefault="00211B3E">
            <w:pPr>
              <w:pStyle w:val="ConsPlusNormal"/>
              <w:jc w:val="center"/>
            </w:pPr>
            <w:r>
              <w:t>116,6</w:t>
            </w:r>
          </w:p>
        </w:tc>
        <w:tc>
          <w:tcPr>
            <w:tcW w:w="679" w:type="dxa"/>
            <w:tcBorders>
              <w:bottom w:val="nil"/>
            </w:tcBorders>
            <w:vAlign w:val="center"/>
          </w:tcPr>
          <w:p w:rsidR="00211B3E" w:rsidRDefault="00211B3E">
            <w:pPr>
              <w:pStyle w:val="ConsPlusNormal"/>
              <w:jc w:val="center"/>
            </w:pPr>
            <w:r>
              <w:t>x</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(п. 6 в ред. </w:t>
            </w:r>
            <w:hyperlink r:id="rId158">
              <w:r>
                <w:rPr>
                  <w:color w:val="0000FF"/>
                </w:rPr>
                <w:t>постановления</w:t>
              </w:r>
            </w:hyperlink>
            <w:r>
              <w:t xml:space="preserve"> Администрации Томской области от 28.12.2024 N 636а)</w:t>
            </w:r>
          </w:p>
        </w:tc>
      </w:tr>
      <w:tr w:rsidR="00211B3E">
        <w:tblPrEx>
          <w:tblBorders>
            <w:insideH w:val="nil"/>
          </w:tblBorders>
        </w:tblPrEx>
        <w:tc>
          <w:tcPr>
            <w:tcW w:w="2891" w:type="dxa"/>
            <w:tcBorders>
              <w:bottom w:val="nil"/>
            </w:tcBorders>
            <w:vAlign w:val="center"/>
          </w:tcPr>
          <w:p w:rsidR="00211B3E" w:rsidRDefault="00211B3E">
            <w:pPr>
              <w:pStyle w:val="ConsPlusNormal"/>
            </w:pPr>
            <w:r>
              <w:t xml:space="preserve">ИТОГО (сумма </w:t>
            </w:r>
            <w:hyperlink w:anchor="P8181">
              <w:r>
                <w:rPr>
                  <w:color w:val="0000FF"/>
                </w:rPr>
                <w:t>строк 01</w:t>
              </w:r>
            </w:hyperlink>
            <w:r>
              <w:t xml:space="preserve"> + </w:t>
            </w:r>
            <w:hyperlink w:anchor="P8466">
              <w:r>
                <w:rPr>
                  <w:color w:val="0000FF"/>
                </w:rPr>
                <w:t>19</w:t>
              </w:r>
            </w:hyperlink>
            <w:r>
              <w:t xml:space="preserve"> + </w:t>
            </w:r>
            <w:hyperlink w:anchor="P8476">
              <w:r>
                <w:rPr>
                  <w:color w:val="0000FF"/>
                </w:rPr>
                <w:t>20</w:t>
              </w:r>
            </w:hyperlink>
            <w:r>
              <w:t>)</w:t>
            </w:r>
          </w:p>
        </w:tc>
        <w:tc>
          <w:tcPr>
            <w:tcW w:w="907" w:type="dxa"/>
            <w:tcBorders>
              <w:bottom w:val="nil"/>
            </w:tcBorders>
            <w:vAlign w:val="center"/>
          </w:tcPr>
          <w:p w:rsidR="00211B3E" w:rsidRDefault="00211B3E">
            <w:pPr>
              <w:pStyle w:val="ConsPlusNormal"/>
              <w:jc w:val="center"/>
            </w:pPr>
            <w:r>
              <w:t>56</w:t>
            </w:r>
          </w:p>
        </w:tc>
        <w:tc>
          <w:tcPr>
            <w:tcW w:w="1247" w:type="dxa"/>
            <w:tcBorders>
              <w:bottom w:val="nil"/>
            </w:tcBorders>
            <w:vAlign w:val="center"/>
          </w:tcPr>
          <w:p w:rsidR="00211B3E" w:rsidRDefault="00211B3E">
            <w:pPr>
              <w:pStyle w:val="ConsPlusNormal"/>
              <w:jc w:val="center"/>
            </w:pPr>
            <w:r>
              <w:t>-</w:t>
            </w:r>
          </w:p>
        </w:tc>
        <w:tc>
          <w:tcPr>
            <w:tcW w:w="1759" w:type="dxa"/>
            <w:tcBorders>
              <w:bottom w:val="nil"/>
            </w:tcBorders>
            <w:vAlign w:val="center"/>
          </w:tcPr>
          <w:p w:rsidR="00211B3E" w:rsidRDefault="00211B3E">
            <w:pPr>
              <w:pStyle w:val="ConsPlusNormal"/>
              <w:jc w:val="center"/>
            </w:pPr>
            <w:r>
              <w:t>X</w:t>
            </w:r>
          </w:p>
        </w:tc>
        <w:tc>
          <w:tcPr>
            <w:tcW w:w="1759" w:type="dxa"/>
            <w:tcBorders>
              <w:bottom w:val="nil"/>
            </w:tcBorders>
            <w:vAlign w:val="center"/>
          </w:tcPr>
          <w:p w:rsidR="00211B3E" w:rsidRDefault="00211B3E">
            <w:pPr>
              <w:pStyle w:val="ConsPlusNormal"/>
              <w:jc w:val="center"/>
            </w:pPr>
            <w:r>
              <w:t>X</w:t>
            </w:r>
          </w:p>
        </w:tc>
        <w:tc>
          <w:tcPr>
            <w:tcW w:w="1024" w:type="dxa"/>
            <w:tcBorders>
              <w:bottom w:val="nil"/>
            </w:tcBorders>
            <w:vAlign w:val="center"/>
          </w:tcPr>
          <w:p w:rsidR="00211B3E" w:rsidRDefault="00211B3E">
            <w:pPr>
              <w:pStyle w:val="ConsPlusNormal"/>
              <w:jc w:val="center"/>
            </w:pPr>
            <w:r>
              <w:t>6183,8</w:t>
            </w:r>
          </w:p>
        </w:tc>
        <w:tc>
          <w:tcPr>
            <w:tcW w:w="904" w:type="dxa"/>
            <w:tcBorders>
              <w:bottom w:val="nil"/>
            </w:tcBorders>
            <w:vAlign w:val="center"/>
          </w:tcPr>
          <w:p w:rsidR="00211B3E" w:rsidRDefault="00211B3E">
            <w:pPr>
              <w:pStyle w:val="ConsPlusNormal"/>
              <w:jc w:val="center"/>
            </w:pPr>
            <w:r>
              <w:t>25177,5</w:t>
            </w:r>
          </w:p>
        </w:tc>
        <w:tc>
          <w:tcPr>
            <w:tcW w:w="1144" w:type="dxa"/>
            <w:tcBorders>
              <w:bottom w:val="nil"/>
            </w:tcBorders>
            <w:vAlign w:val="center"/>
          </w:tcPr>
          <w:p w:rsidR="00211B3E" w:rsidRDefault="00211B3E">
            <w:pPr>
              <w:pStyle w:val="ConsPlusNormal"/>
              <w:jc w:val="center"/>
            </w:pPr>
            <w:r>
              <w:t>6452152,8</w:t>
            </w:r>
          </w:p>
        </w:tc>
        <w:tc>
          <w:tcPr>
            <w:tcW w:w="1264" w:type="dxa"/>
            <w:tcBorders>
              <w:bottom w:val="nil"/>
            </w:tcBorders>
            <w:vAlign w:val="center"/>
          </w:tcPr>
          <w:p w:rsidR="00211B3E" w:rsidRDefault="00211B3E">
            <w:pPr>
              <w:pStyle w:val="ConsPlusNormal"/>
              <w:jc w:val="center"/>
            </w:pPr>
            <w:r>
              <w:t>25435982,2</w:t>
            </w:r>
          </w:p>
        </w:tc>
        <w:tc>
          <w:tcPr>
            <w:tcW w:w="679" w:type="dxa"/>
            <w:tcBorders>
              <w:bottom w:val="nil"/>
            </w:tcBorders>
            <w:vAlign w:val="center"/>
          </w:tcPr>
          <w:p w:rsidR="00211B3E" w:rsidRDefault="00211B3E">
            <w:pPr>
              <w:pStyle w:val="ConsPlusNormal"/>
              <w:jc w:val="center"/>
            </w:pPr>
            <w:r>
              <w:t>100</w:t>
            </w:r>
          </w:p>
        </w:tc>
      </w:tr>
      <w:tr w:rsidR="00211B3E">
        <w:tblPrEx>
          <w:tblBorders>
            <w:insideH w:val="nil"/>
          </w:tblBorders>
        </w:tblPrEx>
        <w:tc>
          <w:tcPr>
            <w:tcW w:w="13578" w:type="dxa"/>
            <w:gridSpan w:val="10"/>
            <w:tcBorders>
              <w:top w:val="nil"/>
            </w:tcBorders>
          </w:tcPr>
          <w:p w:rsidR="00211B3E" w:rsidRDefault="00211B3E">
            <w:pPr>
              <w:pStyle w:val="ConsPlusNormal"/>
              <w:jc w:val="both"/>
            </w:pPr>
            <w:r>
              <w:t xml:space="preserve">(в ред. </w:t>
            </w:r>
            <w:hyperlink r:id="rId159">
              <w:r>
                <w:rPr>
                  <w:color w:val="0000FF"/>
                </w:rPr>
                <w:t>постановления</w:t>
              </w:r>
            </w:hyperlink>
            <w:r>
              <w:t xml:space="preserve"> Администрации Томской области от 28.12.2024 N 636а)</w:t>
            </w:r>
          </w:p>
        </w:tc>
      </w:tr>
    </w:tbl>
    <w:p w:rsidR="00211B3E" w:rsidRDefault="00211B3E">
      <w:pPr>
        <w:pStyle w:val="ConsPlusNormal"/>
        <w:sectPr w:rsidR="00211B3E">
          <w:pgSz w:w="16838" w:h="11905" w:orient="landscape"/>
          <w:pgMar w:top="1701" w:right="1134" w:bottom="850" w:left="1134" w:header="0" w:footer="0" w:gutter="0"/>
          <w:cols w:space="720"/>
          <w:titlePg/>
        </w:sectPr>
      </w:pPr>
    </w:p>
    <w:p w:rsidR="00211B3E" w:rsidRDefault="00211B3E">
      <w:pPr>
        <w:pStyle w:val="ConsPlusNormal"/>
        <w:jc w:val="both"/>
      </w:pPr>
    </w:p>
    <w:p w:rsidR="00211B3E" w:rsidRDefault="00211B3E">
      <w:pPr>
        <w:pStyle w:val="ConsPlusNormal"/>
        <w:ind w:firstLine="540"/>
        <w:jc w:val="both"/>
      </w:pPr>
      <w:r>
        <w:t>--------------------------------</w:t>
      </w:r>
    </w:p>
    <w:p w:rsidR="00211B3E" w:rsidRDefault="00211B3E">
      <w:pPr>
        <w:pStyle w:val="ConsPlusNormal"/>
        <w:spacing w:before="220"/>
        <w:ind w:firstLine="540"/>
        <w:jc w:val="both"/>
      </w:pPr>
      <w:r>
        <w:t>&lt;*&gt; Без учета финансовых средств областного бюджета на приобретение медицинского оборудования для медицинских организаций, работающих в системе ОМС.</w:t>
      </w:r>
    </w:p>
    <w:p w:rsidR="00211B3E" w:rsidRDefault="00211B3E">
      <w:pPr>
        <w:pStyle w:val="ConsPlusNormal"/>
        <w:spacing w:before="220"/>
        <w:ind w:firstLine="540"/>
        <w:jc w:val="both"/>
      </w:pPr>
      <w:r>
        <w:t>&lt;**&gt; Указываются средства областного бюджета на приобретение медицинского оборудования для медицинских организаций, работающих в системе ОМС, сверх ТПОМС.</w:t>
      </w:r>
    </w:p>
    <w:p w:rsidR="00211B3E" w:rsidRDefault="00211B3E">
      <w:pPr>
        <w:pStyle w:val="ConsPlusNormal"/>
        <w:spacing w:before="220"/>
        <w:ind w:firstLine="540"/>
        <w:jc w:val="both"/>
      </w:pPr>
      <w:r>
        <w:t>&lt;***&gt; В случае включения паллиативной медицинской помощи в областную программу обязательного медицинского страхования сверх базовой программы обязательного медицинского страхования с соответствующим платежом субъекта Российской Федерации.</w:t>
      </w: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right"/>
        <w:outlineLvl w:val="1"/>
      </w:pPr>
      <w:r>
        <w:t>Приложение N 7</w:t>
      </w:r>
    </w:p>
    <w:p w:rsidR="00211B3E" w:rsidRDefault="00211B3E">
      <w:pPr>
        <w:pStyle w:val="ConsPlusNormal"/>
        <w:jc w:val="right"/>
      </w:pPr>
      <w:r>
        <w:t>к областной Программе</w:t>
      </w:r>
    </w:p>
    <w:p w:rsidR="00211B3E" w:rsidRDefault="00211B3E">
      <w:pPr>
        <w:pStyle w:val="ConsPlusNormal"/>
        <w:jc w:val="right"/>
      </w:pPr>
      <w:r>
        <w:t>государственных гарантий бесплатного оказания гражданам</w:t>
      </w:r>
    </w:p>
    <w:p w:rsidR="00211B3E" w:rsidRDefault="00211B3E">
      <w:pPr>
        <w:pStyle w:val="ConsPlusNormal"/>
        <w:jc w:val="right"/>
      </w:pPr>
      <w:r>
        <w:t>медицинской помощи на территории Томской области</w:t>
      </w:r>
    </w:p>
    <w:p w:rsidR="00211B3E" w:rsidRDefault="00211B3E">
      <w:pPr>
        <w:pStyle w:val="ConsPlusNormal"/>
        <w:jc w:val="right"/>
      </w:pPr>
      <w:r>
        <w:t>на 2024 год и на плановый период 2025 и 2026 годов</w:t>
      </w:r>
    </w:p>
    <w:p w:rsidR="00211B3E" w:rsidRDefault="00211B3E">
      <w:pPr>
        <w:pStyle w:val="ConsPlusNormal"/>
        <w:jc w:val="both"/>
      </w:pPr>
    </w:p>
    <w:p w:rsidR="00211B3E" w:rsidRDefault="00211B3E">
      <w:pPr>
        <w:pStyle w:val="ConsPlusTitle"/>
        <w:jc w:val="center"/>
      </w:pPr>
      <w:bookmarkStart w:id="98" w:name="P10058"/>
      <w:bookmarkEnd w:id="98"/>
      <w:r>
        <w:t>СТОИМОСТЬ</w:t>
      </w:r>
    </w:p>
    <w:p w:rsidR="00211B3E" w:rsidRDefault="00211B3E">
      <w:pPr>
        <w:pStyle w:val="ConsPlusTitle"/>
        <w:jc w:val="center"/>
      </w:pPr>
      <w:r>
        <w:t>ОБЛАСТНОЙ ПРОГРАММЫ ГОСУДАРСТВЕННЫХ ГАРАНТИЙ БЕСПЛАТНОГО</w:t>
      </w:r>
    </w:p>
    <w:p w:rsidR="00211B3E" w:rsidRDefault="00211B3E">
      <w:pPr>
        <w:pStyle w:val="ConsPlusTitle"/>
        <w:jc w:val="center"/>
      </w:pPr>
      <w:r>
        <w:t>ОКАЗАНИЯ ГРАЖДАНАМ МЕДИЦИНСКОЙ ПОМОЩИ НА ТЕРРИТОРИИ ТОМСКОЙ</w:t>
      </w:r>
    </w:p>
    <w:p w:rsidR="00211B3E" w:rsidRDefault="00211B3E">
      <w:pPr>
        <w:pStyle w:val="ConsPlusTitle"/>
        <w:jc w:val="center"/>
      </w:pPr>
      <w:r>
        <w:t>ОБЛАСТИ НА 2024 ГОД И НА ПЛАНОВЫЙ ПЕРИОД 2025 И 2026 ГОДОВ</w:t>
      </w:r>
    </w:p>
    <w:p w:rsidR="00211B3E" w:rsidRDefault="00211B3E">
      <w:pPr>
        <w:pStyle w:val="ConsPlusTitle"/>
        <w:jc w:val="center"/>
      </w:pPr>
      <w:r>
        <w:t>ПО ИСТОЧНИКАМ ФИНАНСОВОГО ОБЕСПЕЧЕНИЯ</w:t>
      </w:r>
    </w:p>
    <w:p w:rsidR="00211B3E" w:rsidRDefault="00211B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1B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B3E" w:rsidRDefault="00211B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1B3E" w:rsidRDefault="00211B3E">
            <w:pPr>
              <w:pStyle w:val="ConsPlusNormal"/>
              <w:jc w:val="center"/>
            </w:pPr>
            <w:r>
              <w:rPr>
                <w:color w:val="392C69"/>
              </w:rPr>
              <w:t>Список изменяющих документов</w:t>
            </w:r>
          </w:p>
          <w:p w:rsidR="00211B3E" w:rsidRDefault="00211B3E">
            <w:pPr>
              <w:pStyle w:val="ConsPlusNormal"/>
              <w:jc w:val="center"/>
            </w:pPr>
            <w:r>
              <w:rPr>
                <w:color w:val="392C69"/>
              </w:rPr>
              <w:t>(в ред. постановлений Администрации Томской области</w:t>
            </w:r>
          </w:p>
          <w:p w:rsidR="00211B3E" w:rsidRDefault="00211B3E">
            <w:pPr>
              <w:pStyle w:val="ConsPlusNormal"/>
              <w:jc w:val="center"/>
            </w:pPr>
            <w:r>
              <w:rPr>
                <w:color w:val="392C69"/>
              </w:rPr>
              <w:t xml:space="preserve">от 24.07.2024 </w:t>
            </w:r>
            <w:hyperlink r:id="rId160">
              <w:r>
                <w:rPr>
                  <w:color w:val="0000FF"/>
                </w:rPr>
                <w:t>N 290а</w:t>
              </w:r>
            </w:hyperlink>
            <w:r>
              <w:rPr>
                <w:color w:val="392C69"/>
              </w:rPr>
              <w:t xml:space="preserve">, от 28.12.2024 </w:t>
            </w:r>
            <w:hyperlink r:id="rId161">
              <w:r>
                <w:rPr>
                  <w:color w:val="0000FF"/>
                </w:rPr>
                <w:t>N 636а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r>
    </w:tbl>
    <w:p w:rsidR="00211B3E" w:rsidRDefault="00211B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510"/>
        <w:gridCol w:w="1264"/>
        <w:gridCol w:w="904"/>
        <w:gridCol w:w="1264"/>
        <w:gridCol w:w="904"/>
        <w:gridCol w:w="1264"/>
        <w:gridCol w:w="904"/>
      </w:tblGrid>
      <w:tr w:rsidR="00211B3E">
        <w:tc>
          <w:tcPr>
            <w:tcW w:w="2041" w:type="dxa"/>
            <w:vMerge w:val="restart"/>
            <w:vAlign w:val="center"/>
          </w:tcPr>
          <w:p w:rsidR="00211B3E" w:rsidRDefault="00211B3E">
            <w:pPr>
              <w:pStyle w:val="ConsPlusNormal"/>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510" w:type="dxa"/>
            <w:vMerge w:val="restart"/>
            <w:vAlign w:val="center"/>
          </w:tcPr>
          <w:p w:rsidR="00211B3E" w:rsidRDefault="00211B3E">
            <w:pPr>
              <w:pStyle w:val="ConsPlusNormal"/>
              <w:jc w:val="center"/>
            </w:pPr>
            <w:r>
              <w:t>N строки</w:t>
            </w:r>
          </w:p>
        </w:tc>
        <w:tc>
          <w:tcPr>
            <w:tcW w:w="2168" w:type="dxa"/>
            <w:gridSpan w:val="2"/>
            <w:vMerge w:val="restart"/>
            <w:vAlign w:val="center"/>
          </w:tcPr>
          <w:p w:rsidR="00211B3E" w:rsidRDefault="00211B3E">
            <w:pPr>
              <w:pStyle w:val="ConsPlusNormal"/>
              <w:jc w:val="center"/>
            </w:pPr>
            <w:r>
              <w:t>2024 год</w:t>
            </w:r>
          </w:p>
        </w:tc>
        <w:tc>
          <w:tcPr>
            <w:tcW w:w="4336" w:type="dxa"/>
            <w:gridSpan w:val="4"/>
            <w:vAlign w:val="center"/>
          </w:tcPr>
          <w:p w:rsidR="00211B3E" w:rsidRDefault="00211B3E">
            <w:pPr>
              <w:pStyle w:val="ConsPlusNormal"/>
              <w:jc w:val="center"/>
            </w:pPr>
            <w:r>
              <w:t>плановый период</w:t>
            </w:r>
          </w:p>
        </w:tc>
      </w:tr>
      <w:tr w:rsidR="00211B3E">
        <w:tc>
          <w:tcPr>
            <w:tcW w:w="2041" w:type="dxa"/>
            <w:vMerge/>
          </w:tcPr>
          <w:p w:rsidR="00211B3E" w:rsidRDefault="00211B3E">
            <w:pPr>
              <w:pStyle w:val="ConsPlusNormal"/>
            </w:pPr>
          </w:p>
        </w:tc>
        <w:tc>
          <w:tcPr>
            <w:tcW w:w="510" w:type="dxa"/>
            <w:vMerge/>
          </w:tcPr>
          <w:p w:rsidR="00211B3E" w:rsidRDefault="00211B3E">
            <w:pPr>
              <w:pStyle w:val="ConsPlusNormal"/>
            </w:pPr>
          </w:p>
        </w:tc>
        <w:tc>
          <w:tcPr>
            <w:tcW w:w="2168" w:type="dxa"/>
            <w:gridSpan w:val="2"/>
            <w:vMerge/>
          </w:tcPr>
          <w:p w:rsidR="00211B3E" w:rsidRDefault="00211B3E">
            <w:pPr>
              <w:pStyle w:val="ConsPlusNormal"/>
            </w:pPr>
          </w:p>
        </w:tc>
        <w:tc>
          <w:tcPr>
            <w:tcW w:w="2168" w:type="dxa"/>
            <w:gridSpan w:val="2"/>
            <w:vAlign w:val="center"/>
          </w:tcPr>
          <w:p w:rsidR="00211B3E" w:rsidRDefault="00211B3E">
            <w:pPr>
              <w:pStyle w:val="ConsPlusNormal"/>
              <w:jc w:val="center"/>
            </w:pPr>
            <w:r>
              <w:t>2025 год</w:t>
            </w:r>
          </w:p>
        </w:tc>
        <w:tc>
          <w:tcPr>
            <w:tcW w:w="2168" w:type="dxa"/>
            <w:gridSpan w:val="2"/>
            <w:vAlign w:val="center"/>
          </w:tcPr>
          <w:p w:rsidR="00211B3E" w:rsidRDefault="00211B3E">
            <w:pPr>
              <w:pStyle w:val="ConsPlusNormal"/>
              <w:jc w:val="center"/>
            </w:pPr>
            <w:r>
              <w:t>2026 год</w:t>
            </w:r>
          </w:p>
        </w:tc>
      </w:tr>
      <w:tr w:rsidR="00211B3E">
        <w:tc>
          <w:tcPr>
            <w:tcW w:w="2041" w:type="dxa"/>
            <w:vMerge/>
          </w:tcPr>
          <w:p w:rsidR="00211B3E" w:rsidRDefault="00211B3E">
            <w:pPr>
              <w:pStyle w:val="ConsPlusNormal"/>
            </w:pPr>
          </w:p>
        </w:tc>
        <w:tc>
          <w:tcPr>
            <w:tcW w:w="510" w:type="dxa"/>
            <w:vMerge/>
          </w:tcPr>
          <w:p w:rsidR="00211B3E" w:rsidRDefault="00211B3E">
            <w:pPr>
              <w:pStyle w:val="ConsPlusNormal"/>
            </w:pPr>
          </w:p>
        </w:tc>
        <w:tc>
          <w:tcPr>
            <w:tcW w:w="2168" w:type="dxa"/>
            <w:gridSpan w:val="2"/>
            <w:vAlign w:val="center"/>
          </w:tcPr>
          <w:p w:rsidR="00211B3E" w:rsidRDefault="00211B3E">
            <w:pPr>
              <w:pStyle w:val="ConsPlusNormal"/>
              <w:jc w:val="center"/>
            </w:pPr>
            <w:r>
              <w:t>утвержденная стоимость территориальной программы</w:t>
            </w:r>
          </w:p>
        </w:tc>
        <w:tc>
          <w:tcPr>
            <w:tcW w:w="2168" w:type="dxa"/>
            <w:gridSpan w:val="2"/>
            <w:vAlign w:val="center"/>
          </w:tcPr>
          <w:p w:rsidR="00211B3E" w:rsidRDefault="00211B3E">
            <w:pPr>
              <w:pStyle w:val="ConsPlusNormal"/>
              <w:jc w:val="center"/>
            </w:pPr>
            <w:r>
              <w:t>стоимость территориальной программы</w:t>
            </w:r>
          </w:p>
        </w:tc>
        <w:tc>
          <w:tcPr>
            <w:tcW w:w="2168" w:type="dxa"/>
            <w:gridSpan w:val="2"/>
            <w:vAlign w:val="center"/>
          </w:tcPr>
          <w:p w:rsidR="00211B3E" w:rsidRDefault="00211B3E">
            <w:pPr>
              <w:pStyle w:val="ConsPlusNormal"/>
              <w:jc w:val="center"/>
            </w:pPr>
            <w:r>
              <w:t>стоимость территориальной программы</w:t>
            </w:r>
          </w:p>
        </w:tc>
      </w:tr>
      <w:tr w:rsidR="00211B3E">
        <w:tc>
          <w:tcPr>
            <w:tcW w:w="2041" w:type="dxa"/>
            <w:vMerge/>
          </w:tcPr>
          <w:p w:rsidR="00211B3E" w:rsidRDefault="00211B3E">
            <w:pPr>
              <w:pStyle w:val="ConsPlusNormal"/>
            </w:pPr>
          </w:p>
        </w:tc>
        <w:tc>
          <w:tcPr>
            <w:tcW w:w="510" w:type="dxa"/>
            <w:vMerge/>
          </w:tcPr>
          <w:p w:rsidR="00211B3E" w:rsidRDefault="00211B3E">
            <w:pPr>
              <w:pStyle w:val="ConsPlusNormal"/>
            </w:pPr>
          </w:p>
        </w:tc>
        <w:tc>
          <w:tcPr>
            <w:tcW w:w="1264" w:type="dxa"/>
            <w:vAlign w:val="center"/>
          </w:tcPr>
          <w:p w:rsidR="00211B3E" w:rsidRDefault="00211B3E">
            <w:pPr>
              <w:pStyle w:val="ConsPlusNormal"/>
              <w:jc w:val="center"/>
            </w:pPr>
            <w:r>
              <w:t>всего (тыс. руб.)</w:t>
            </w:r>
          </w:p>
        </w:tc>
        <w:tc>
          <w:tcPr>
            <w:tcW w:w="904" w:type="dxa"/>
            <w:vAlign w:val="center"/>
          </w:tcPr>
          <w:p w:rsidR="00211B3E" w:rsidRDefault="00211B3E">
            <w:pPr>
              <w:pStyle w:val="ConsPlusNormal"/>
              <w:jc w:val="center"/>
            </w:pPr>
            <w:r>
              <w:t>на 1 жителя (1 застрахованное лицо) в год (руб.)</w:t>
            </w:r>
          </w:p>
        </w:tc>
        <w:tc>
          <w:tcPr>
            <w:tcW w:w="1264" w:type="dxa"/>
            <w:vAlign w:val="center"/>
          </w:tcPr>
          <w:p w:rsidR="00211B3E" w:rsidRDefault="00211B3E">
            <w:pPr>
              <w:pStyle w:val="ConsPlusNormal"/>
              <w:jc w:val="center"/>
            </w:pPr>
            <w:r>
              <w:t>всего (тыс. руб.)</w:t>
            </w:r>
          </w:p>
        </w:tc>
        <w:tc>
          <w:tcPr>
            <w:tcW w:w="904" w:type="dxa"/>
            <w:vAlign w:val="center"/>
          </w:tcPr>
          <w:p w:rsidR="00211B3E" w:rsidRDefault="00211B3E">
            <w:pPr>
              <w:pStyle w:val="ConsPlusNormal"/>
              <w:jc w:val="center"/>
            </w:pPr>
            <w:r>
              <w:t>на 1 жителя (1 застрахованное лицо) в год (руб.)</w:t>
            </w:r>
          </w:p>
        </w:tc>
        <w:tc>
          <w:tcPr>
            <w:tcW w:w="1264" w:type="dxa"/>
            <w:vAlign w:val="center"/>
          </w:tcPr>
          <w:p w:rsidR="00211B3E" w:rsidRDefault="00211B3E">
            <w:pPr>
              <w:pStyle w:val="ConsPlusNormal"/>
              <w:jc w:val="center"/>
            </w:pPr>
            <w:r>
              <w:t>всего (тыс. руб.)</w:t>
            </w:r>
          </w:p>
        </w:tc>
        <w:tc>
          <w:tcPr>
            <w:tcW w:w="904" w:type="dxa"/>
            <w:vAlign w:val="center"/>
          </w:tcPr>
          <w:p w:rsidR="00211B3E" w:rsidRDefault="00211B3E">
            <w:pPr>
              <w:pStyle w:val="ConsPlusNormal"/>
              <w:jc w:val="center"/>
            </w:pPr>
            <w:r>
              <w:t>на 1 жителя (1 застрахованное лицо) в год (руб.)</w:t>
            </w:r>
          </w:p>
        </w:tc>
      </w:tr>
      <w:tr w:rsidR="00211B3E">
        <w:tc>
          <w:tcPr>
            <w:tcW w:w="2041" w:type="dxa"/>
            <w:vAlign w:val="center"/>
          </w:tcPr>
          <w:p w:rsidR="00211B3E" w:rsidRDefault="00211B3E">
            <w:pPr>
              <w:pStyle w:val="ConsPlusNormal"/>
              <w:jc w:val="center"/>
            </w:pPr>
            <w:r>
              <w:t>1</w:t>
            </w:r>
          </w:p>
        </w:tc>
        <w:tc>
          <w:tcPr>
            <w:tcW w:w="510" w:type="dxa"/>
            <w:vAlign w:val="center"/>
          </w:tcPr>
          <w:p w:rsidR="00211B3E" w:rsidRDefault="00211B3E">
            <w:pPr>
              <w:pStyle w:val="ConsPlusNormal"/>
              <w:jc w:val="center"/>
            </w:pPr>
            <w:r>
              <w:t>2</w:t>
            </w:r>
          </w:p>
        </w:tc>
        <w:tc>
          <w:tcPr>
            <w:tcW w:w="1264" w:type="dxa"/>
            <w:vAlign w:val="center"/>
          </w:tcPr>
          <w:p w:rsidR="00211B3E" w:rsidRDefault="00211B3E">
            <w:pPr>
              <w:pStyle w:val="ConsPlusNormal"/>
              <w:jc w:val="center"/>
            </w:pPr>
            <w:r>
              <w:t>3</w:t>
            </w:r>
          </w:p>
        </w:tc>
        <w:tc>
          <w:tcPr>
            <w:tcW w:w="904" w:type="dxa"/>
            <w:vAlign w:val="center"/>
          </w:tcPr>
          <w:p w:rsidR="00211B3E" w:rsidRDefault="00211B3E">
            <w:pPr>
              <w:pStyle w:val="ConsPlusNormal"/>
              <w:jc w:val="center"/>
            </w:pPr>
            <w:r>
              <w:t>4</w:t>
            </w:r>
          </w:p>
        </w:tc>
        <w:tc>
          <w:tcPr>
            <w:tcW w:w="1264" w:type="dxa"/>
            <w:vAlign w:val="center"/>
          </w:tcPr>
          <w:p w:rsidR="00211B3E" w:rsidRDefault="00211B3E">
            <w:pPr>
              <w:pStyle w:val="ConsPlusNormal"/>
              <w:jc w:val="center"/>
            </w:pPr>
            <w:r>
              <w:t>5</w:t>
            </w:r>
          </w:p>
        </w:tc>
        <w:tc>
          <w:tcPr>
            <w:tcW w:w="904" w:type="dxa"/>
            <w:vAlign w:val="center"/>
          </w:tcPr>
          <w:p w:rsidR="00211B3E" w:rsidRDefault="00211B3E">
            <w:pPr>
              <w:pStyle w:val="ConsPlusNormal"/>
              <w:jc w:val="center"/>
            </w:pPr>
            <w:r>
              <w:t>6</w:t>
            </w:r>
          </w:p>
        </w:tc>
        <w:tc>
          <w:tcPr>
            <w:tcW w:w="1264" w:type="dxa"/>
            <w:vAlign w:val="center"/>
          </w:tcPr>
          <w:p w:rsidR="00211B3E" w:rsidRDefault="00211B3E">
            <w:pPr>
              <w:pStyle w:val="ConsPlusNormal"/>
              <w:jc w:val="center"/>
            </w:pPr>
            <w:r>
              <w:t>7</w:t>
            </w:r>
          </w:p>
        </w:tc>
        <w:tc>
          <w:tcPr>
            <w:tcW w:w="904" w:type="dxa"/>
            <w:vAlign w:val="center"/>
          </w:tcPr>
          <w:p w:rsidR="00211B3E" w:rsidRDefault="00211B3E">
            <w:pPr>
              <w:pStyle w:val="ConsPlusNormal"/>
              <w:jc w:val="center"/>
            </w:pPr>
            <w:r>
              <w:t>8</w:t>
            </w:r>
          </w:p>
        </w:tc>
      </w:tr>
      <w:tr w:rsidR="00211B3E">
        <w:tblPrEx>
          <w:tblBorders>
            <w:insideH w:val="nil"/>
          </w:tblBorders>
        </w:tblPrEx>
        <w:tc>
          <w:tcPr>
            <w:tcW w:w="2041" w:type="dxa"/>
            <w:tcBorders>
              <w:bottom w:val="nil"/>
            </w:tcBorders>
            <w:vAlign w:val="center"/>
          </w:tcPr>
          <w:p w:rsidR="00211B3E" w:rsidRDefault="00211B3E">
            <w:pPr>
              <w:pStyle w:val="ConsPlusNormal"/>
            </w:pPr>
            <w:r>
              <w:t xml:space="preserve">Стоимость </w:t>
            </w:r>
            <w:r>
              <w:lastRenderedPageBreak/>
              <w:t xml:space="preserve">территориальной программы государственных гарантий всего (сумма </w:t>
            </w:r>
            <w:hyperlink w:anchor="P10099">
              <w:r>
                <w:rPr>
                  <w:color w:val="0000FF"/>
                </w:rPr>
                <w:t>строк 02</w:t>
              </w:r>
            </w:hyperlink>
            <w:r>
              <w:t xml:space="preserve"> + </w:t>
            </w:r>
            <w:hyperlink w:anchor="P10108">
              <w:r>
                <w:rPr>
                  <w:color w:val="0000FF"/>
                </w:rPr>
                <w:t>03</w:t>
              </w:r>
            </w:hyperlink>
            <w:r>
              <w:t>), в том числе:</w:t>
            </w:r>
          </w:p>
        </w:tc>
        <w:tc>
          <w:tcPr>
            <w:tcW w:w="510" w:type="dxa"/>
            <w:tcBorders>
              <w:bottom w:val="nil"/>
            </w:tcBorders>
            <w:vAlign w:val="center"/>
          </w:tcPr>
          <w:p w:rsidR="00211B3E" w:rsidRDefault="00211B3E">
            <w:pPr>
              <w:pStyle w:val="ConsPlusNormal"/>
              <w:jc w:val="center"/>
            </w:pPr>
            <w:r>
              <w:lastRenderedPageBreak/>
              <w:t>1</w:t>
            </w:r>
          </w:p>
        </w:tc>
        <w:tc>
          <w:tcPr>
            <w:tcW w:w="1264" w:type="dxa"/>
            <w:tcBorders>
              <w:bottom w:val="nil"/>
            </w:tcBorders>
            <w:vAlign w:val="center"/>
          </w:tcPr>
          <w:p w:rsidR="00211B3E" w:rsidRDefault="00211B3E">
            <w:pPr>
              <w:pStyle w:val="ConsPlusNormal"/>
              <w:jc w:val="center"/>
            </w:pPr>
            <w:r>
              <w:t>31888135,0</w:t>
            </w:r>
          </w:p>
        </w:tc>
        <w:tc>
          <w:tcPr>
            <w:tcW w:w="904" w:type="dxa"/>
            <w:tcBorders>
              <w:bottom w:val="nil"/>
            </w:tcBorders>
            <w:vAlign w:val="center"/>
          </w:tcPr>
          <w:p w:rsidR="00211B3E" w:rsidRDefault="00211B3E">
            <w:pPr>
              <w:pStyle w:val="ConsPlusNormal"/>
              <w:jc w:val="center"/>
            </w:pPr>
            <w:r>
              <w:t>31361,3</w:t>
            </w:r>
          </w:p>
        </w:tc>
        <w:tc>
          <w:tcPr>
            <w:tcW w:w="1264" w:type="dxa"/>
            <w:tcBorders>
              <w:bottom w:val="nil"/>
            </w:tcBorders>
            <w:vAlign w:val="center"/>
          </w:tcPr>
          <w:p w:rsidR="00211B3E" w:rsidRDefault="00211B3E">
            <w:pPr>
              <w:pStyle w:val="ConsPlusNormal"/>
              <w:jc w:val="center"/>
            </w:pPr>
            <w:r>
              <w:t>33522648,0</w:t>
            </w:r>
          </w:p>
        </w:tc>
        <w:tc>
          <w:tcPr>
            <w:tcW w:w="904" w:type="dxa"/>
            <w:tcBorders>
              <w:bottom w:val="nil"/>
            </w:tcBorders>
            <w:vAlign w:val="center"/>
          </w:tcPr>
          <w:p w:rsidR="00211B3E" w:rsidRDefault="00211B3E">
            <w:pPr>
              <w:pStyle w:val="ConsPlusNormal"/>
              <w:jc w:val="center"/>
            </w:pPr>
            <w:r>
              <w:t>32983,0</w:t>
            </w:r>
          </w:p>
        </w:tc>
        <w:tc>
          <w:tcPr>
            <w:tcW w:w="1264" w:type="dxa"/>
            <w:tcBorders>
              <w:bottom w:val="nil"/>
            </w:tcBorders>
            <w:vAlign w:val="center"/>
          </w:tcPr>
          <w:p w:rsidR="00211B3E" w:rsidRDefault="00211B3E">
            <w:pPr>
              <w:pStyle w:val="ConsPlusNormal"/>
              <w:jc w:val="center"/>
            </w:pPr>
            <w:r>
              <w:t>35227128,9</w:t>
            </w:r>
          </w:p>
        </w:tc>
        <w:tc>
          <w:tcPr>
            <w:tcW w:w="904" w:type="dxa"/>
            <w:tcBorders>
              <w:bottom w:val="nil"/>
            </w:tcBorders>
            <w:vAlign w:val="center"/>
          </w:tcPr>
          <w:p w:rsidR="00211B3E" w:rsidRDefault="00211B3E">
            <w:pPr>
              <w:pStyle w:val="ConsPlusNormal"/>
              <w:jc w:val="center"/>
            </w:pPr>
            <w:r>
              <w:t>34674,0</w:t>
            </w:r>
          </w:p>
        </w:tc>
      </w:tr>
      <w:tr w:rsidR="00211B3E">
        <w:tblPrEx>
          <w:tblBorders>
            <w:insideH w:val="nil"/>
          </w:tblBorders>
        </w:tblPrEx>
        <w:tc>
          <w:tcPr>
            <w:tcW w:w="9055" w:type="dxa"/>
            <w:gridSpan w:val="8"/>
            <w:tcBorders>
              <w:top w:val="nil"/>
            </w:tcBorders>
          </w:tcPr>
          <w:p w:rsidR="00211B3E" w:rsidRDefault="00211B3E">
            <w:pPr>
              <w:pStyle w:val="ConsPlusNormal"/>
              <w:jc w:val="both"/>
            </w:pPr>
            <w:r>
              <w:t xml:space="preserve">(в ред. </w:t>
            </w:r>
            <w:hyperlink r:id="rId162">
              <w:r>
                <w:rPr>
                  <w:color w:val="0000FF"/>
                </w:rPr>
                <w:t>постановления</w:t>
              </w:r>
            </w:hyperlink>
            <w:r>
              <w:t xml:space="preserve"> Администрации Томской области от 28.12.2024 N 636а)</w:t>
            </w:r>
          </w:p>
        </w:tc>
      </w:tr>
      <w:tr w:rsidR="00211B3E">
        <w:tblPrEx>
          <w:tblBorders>
            <w:insideH w:val="nil"/>
          </w:tblBorders>
        </w:tblPrEx>
        <w:tc>
          <w:tcPr>
            <w:tcW w:w="2041" w:type="dxa"/>
            <w:tcBorders>
              <w:bottom w:val="nil"/>
            </w:tcBorders>
            <w:vAlign w:val="center"/>
          </w:tcPr>
          <w:p w:rsidR="00211B3E" w:rsidRDefault="00211B3E">
            <w:pPr>
              <w:pStyle w:val="ConsPlusNormal"/>
            </w:pPr>
            <w:bookmarkStart w:id="99" w:name="P10099"/>
            <w:bookmarkEnd w:id="99"/>
            <w:r>
              <w:t xml:space="preserve">I. Средства консолидированного бюджета субъекта Российской Федерации </w:t>
            </w:r>
            <w:hyperlink w:anchor="P10178">
              <w:r>
                <w:rPr>
                  <w:color w:val="0000FF"/>
                </w:rPr>
                <w:t>&lt;*&gt;</w:t>
              </w:r>
            </w:hyperlink>
          </w:p>
        </w:tc>
        <w:tc>
          <w:tcPr>
            <w:tcW w:w="510" w:type="dxa"/>
            <w:tcBorders>
              <w:bottom w:val="nil"/>
            </w:tcBorders>
            <w:vAlign w:val="center"/>
          </w:tcPr>
          <w:p w:rsidR="00211B3E" w:rsidRDefault="00211B3E">
            <w:pPr>
              <w:pStyle w:val="ConsPlusNormal"/>
              <w:jc w:val="center"/>
            </w:pPr>
            <w:r>
              <w:t>2</w:t>
            </w:r>
          </w:p>
        </w:tc>
        <w:tc>
          <w:tcPr>
            <w:tcW w:w="1264" w:type="dxa"/>
            <w:tcBorders>
              <w:bottom w:val="nil"/>
            </w:tcBorders>
            <w:vAlign w:val="center"/>
          </w:tcPr>
          <w:p w:rsidR="00211B3E" w:rsidRDefault="00211B3E">
            <w:pPr>
              <w:pStyle w:val="ConsPlusNormal"/>
              <w:jc w:val="center"/>
            </w:pPr>
            <w:r>
              <w:t>6452152,8</w:t>
            </w:r>
          </w:p>
        </w:tc>
        <w:tc>
          <w:tcPr>
            <w:tcW w:w="904" w:type="dxa"/>
            <w:tcBorders>
              <w:bottom w:val="nil"/>
            </w:tcBorders>
            <w:vAlign w:val="center"/>
          </w:tcPr>
          <w:p w:rsidR="00211B3E" w:rsidRDefault="00211B3E">
            <w:pPr>
              <w:pStyle w:val="ConsPlusNormal"/>
              <w:jc w:val="center"/>
            </w:pPr>
            <w:r>
              <w:t>6183,8</w:t>
            </w:r>
          </w:p>
        </w:tc>
        <w:tc>
          <w:tcPr>
            <w:tcW w:w="1264" w:type="dxa"/>
            <w:tcBorders>
              <w:bottom w:val="nil"/>
            </w:tcBorders>
            <w:vAlign w:val="center"/>
          </w:tcPr>
          <w:p w:rsidR="00211B3E" w:rsidRDefault="00211B3E">
            <w:pPr>
              <w:pStyle w:val="ConsPlusNormal"/>
              <w:jc w:val="center"/>
            </w:pPr>
            <w:r>
              <w:t>6332135,1</w:t>
            </w:r>
          </w:p>
        </w:tc>
        <w:tc>
          <w:tcPr>
            <w:tcW w:w="904" w:type="dxa"/>
            <w:tcBorders>
              <w:bottom w:val="nil"/>
            </w:tcBorders>
            <w:vAlign w:val="center"/>
          </w:tcPr>
          <w:p w:rsidR="00211B3E" w:rsidRDefault="00211B3E">
            <w:pPr>
              <w:pStyle w:val="ConsPlusNormal"/>
              <w:jc w:val="center"/>
            </w:pPr>
            <w:r>
              <w:t>6068,8</w:t>
            </w:r>
          </w:p>
        </w:tc>
        <w:tc>
          <w:tcPr>
            <w:tcW w:w="1264" w:type="dxa"/>
            <w:tcBorders>
              <w:bottom w:val="nil"/>
            </w:tcBorders>
            <w:vAlign w:val="center"/>
          </w:tcPr>
          <w:p w:rsidR="00211B3E" w:rsidRDefault="00211B3E">
            <w:pPr>
              <w:pStyle w:val="ConsPlusNormal"/>
              <w:jc w:val="center"/>
            </w:pPr>
            <w:r>
              <w:t>6211128,2</w:t>
            </w:r>
          </w:p>
        </w:tc>
        <w:tc>
          <w:tcPr>
            <w:tcW w:w="904" w:type="dxa"/>
            <w:tcBorders>
              <w:bottom w:val="nil"/>
            </w:tcBorders>
            <w:vAlign w:val="center"/>
          </w:tcPr>
          <w:p w:rsidR="00211B3E" w:rsidRDefault="00211B3E">
            <w:pPr>
              <w:pStyle w:val="ConsPlusNormal"/>
              <w:jc w:val="center"/>
            </w:pPr>
            <w:r>
              <w:t>5952,8</w:t>
            </w:r>
          </w:p>
        </w:tc>
      </w:tr>
      <w:tr w:rsidR="00211B3E">
        <w:tblPrEx>
          <w:tblBorders>
            <w:insideH w:val="nil"/>
          </w:tblBorders>
        </w:tblPrEx>
        <w:tc>
          <w:tcPr>
            <w:tcW w:w="9055" w:type="dxa"/>
            <w:gridSpan w:val="8"/>
            <w:tcBorders>
              <w:top w:val="nil"/>
            </w:tcBorders>
          </w:tcPr>
          <w:p w:rsidR="00211B3E" w:rsidRDefault="00211B3E">
            <w:pPr>
              <w:pStyle w:val="ConsPlusNormal"/>
              <w:jc w:val="both"/>
            </w:pPr>
            <w:r>
              <w:t xml:space="preserve">(в ред. </w:t>
            </w:r>
            <w:hyperlink r:id="rId163">
              <w:r>
                <w:rPr>
                  <w:color w:val="0000FF"/>
                </w:rPr>
                <w:t>постановления</w:t>
              </w:r>
            </w:hyperlink>
            <w:r>
              <w:t xml:space="preserve"> Администрации Томской области от 28.12.2024 N 636а)</w:t>
            </w:r>
          </w:p>
        </w:tc>
      </w:tr>
      <w:tr w:rsidR="00211B3E">
        <w:tblPrEx>
          <w:tblBorders>
            <w:insideH w:val="nil"/>
          </w:tblBorders>
        </w:tblPrEx>
        <w:tc>
          <w:tcPr>
            <w:tcW w:w="2041" w:type="dxa"/>
            <w:tcBorders>
              <w:bottom w:val="nil"/>
            </w:tcBorders>
            <w:vAlign w:val="center"/>
          </w:tcPr>
          <w:p w:rsidR="00211B3E" w:rsidRDefault="00211B3E">
            <w:pPr>
              <w:pStyle w:val="ConsPlusNormal"/>
            </w:pPr>
            <w:bookmarkStart w:id="100" w:name="P10108"/>
            <w:bookmarkEnd w:id="100"/>
            <w:r>
              <w:t xml:space="preserve">II. Стоимость территориальной программы ОМС всего </w:t>
            </w:r>
            <w:hyperlink w:anchor="P10179">
              <w:r>
                <w:rPr>
                  <w:color w:val="0000FF"/>
                </w:rPr>
                <w:t>&lt;**&gt;</w:t>
              </w:r>
            </w:hyperlink>
            <w:r>
              <w:t xml:space="preserve"> (сумма </w:t>
            </w:r>
            <w:hyperlink w:anchor="P10117">
              <w:r>
                <w:rPr>
                  <w:color w:val="0000FF"/>
                </w:rPr>
                <w:t>строк 04</w:t>
              </w:r>
            </w:hyperlink>
            <w:r>
              <w:t xml:space="preserve"> + </w:t>
            </w:r>
            <w:hyperlink w:anchor="P10152">
              <w:r>
                <w:rPr>
                  <w:color w:val="0000FF"/>
                </w:rPr>
                <w:t>08</w:t>
              </w:r>
            </w:hyperlink>
            <w:r>
              <w:t>)</w:t>
            </w:r>
          </w:p>
        </w:tc>
        <w:tc>
          <w:tcPr>
            <w:tcW w:w="510" w:type="dxa"/>
            <w:tcBorders>
              <w:bottom w:val="nil"/>
            </w:tcBorders>
            <w:vAlign w:val="center"/>
          </w:tcPr>
          <w:p w:rsidR="00211B3E" w:rsidRDefault="00211B3E">
            <w:pPr>
              <w:pStyle w:val="ConsPlusNormal"/>
              <w:jc w:val="center"/>
            </w:pPr>
            <w:r>
              <w:t>3</w:t>
            </w:r>
          </w:p>
        </w:tc>
        <w:tc>
          <w:tcPr>
            <w:tcW w:w="1264" w:type="dxa"/>
            <w:tcBorders>
              <w:bottom w:val="nil"/>
            </w:tcBorders>
            <w:vAlign w:val="center"/>
          </w:tcPr>
          <w:p w:rsidR="00211B3E" w:rsidRDefault="00211B3E">
            <w:pPr>
              <w:pStyle w:val="ConsPlusNormal"/>
              <w:jc w:val="center"/>
            </w:pPr>
            <w:r>
              <w:t>25435982,2</w:t>
            </w:r>
          </w:p>
        </w:tc>
        <w:tc>
          <w:tcPr>
            <w:tcW w:w="904" w:type="dxa"/>
            <w:tcBorders>
              <w:bottom w:val="nil"/>
            </w:tcBorders>
            <w:vAlign w:val="center"/>
          </w:tcPr>
          <w:p w:rsidR="00211B3E" w:rsidRDefault="00211B3E">
            <w:pPr>
              <w:pStyle w:val="ConsPlusNormal"/>
              <w:jc w:val="center"/>
            </w:pPr>
            <w:r>
              <w:t>25177,5</w:t>
            </w:r>
          </w:p>
        </w:tc>
        <w:tc>
          <w:tcPr>
            <w:tcW w:w="1264" w:type="dxa"/>
            <w:tcBorders>
              <w:bottom w:val="nil"/>
            </w:tcBorders>
            <w:vAlign w:val="center"/>
          </w:tcPr>
          <w:p w:rsidR="00211B3E" w:rsidRDefault="00211B3E">
            <w:pPr>
              <w:pStyle w:val="ConsPlusNormal"/>
              <w:jc w:val="center"/>
            </w:pPr>
            <w:r>
              <w:t>27190512,9</w:t>
            </w:r>
          </w:p>
        </w:tc>
        <w:tc>
          <w:tcPr>
            <w:tcW w:w="904" w:type="dxa"/>
            <w:tcBorders>
              <w:bottom w:val="nil"/>
            </w:tcBorders>
            <w:vAlign w:val="center"/>
          </w:tcPr>
          <w:p w:rsidR="00211B3E" w:rsidRDefault="00211B3E">
            <w:pPr>
              <w:pStyle w:val="ConsPlusNormal"/>
              <w:jc w:val="center"/>
            </w:pPr>
            <w:r>
              <w:t>26914,2</w:t>
            </w:r>
          </w:p>
        </w:tc>
        <w:tc>
          <w:tcPr>
            <w:tcW w:w="1264" w:type="dxa"/>
            <w:tcBorders>
              <w:bottom w:val="nil"/>
            </w:tcBorders>
            <w:vAlign w:val="center"/>
          </w:tcPr>
          <w:p w:rsidR="00211B3E" w:rsidRDefault="00211B3E">
            <w:pPr>
              <w:pStyle w:val="ConsPlusNormal"/>
              <w:jc w:val="center"/>
            </w:pPr>
            <w:r>
              <w:t>29016000,7</w:t>
            </w:r>
          </w:p>
        </w:tc>
        <w:tc>
          <w:tcPr>
            <w:tcW w:w="904" w:type="dxa"/>
            <w:tcBorders>
              <w:bottom w:val="nil"/>
            </w:tcBorders>
            <w:vAlign w:val="center"/>
          </w:tcPr>
          <w:p w:rsidR="00211B3E" w:rsidRDefault="00211B3E">
            <w:pPr>
              <w:pStyle w:val="ConsPlusNormal"/>
              <w:jc w:val="center"/>
            </w:pPr>
            <w:r>
              <w:t>28721,2</w:t>
            </w:r>
          </w:p>
        </w:tc>
      </w:tr>
      <w:tr w:rsidR="00211B3E">
        <w:tblPrEx>
          <w:tblBorders>
            <w:insideH w:val="nil"/>
          </w:tblBorders>
        </w:tblPrEx>
        <w:tc>
          <w:tcPr>
            <w:tcW w:w="9055" w:type="dxa"/>
            <w:gridSpan w:val="8"/>
            <w:tcBorders>
              <w:top w:val="nil"/>
            </w:tcBorders>
          </w:tcPr>
          <w:p w:rsidR="00211B3E" w:rsidRDefault="00211B3E">
            <w:pPr>
              <w:pStyle w:val="ConsPlusNormal"/>
              <w:jc w:val="both"/>
            </w:pPr>
            <w:r>
              <w:t xml:space="preserve">(в ред. </w:t>
            </w:r>
            <w:hyperlink r:id="rId164">
              <w:r>
                <w:rPr>
                  <w:color w:val="0000FF"/>
                </w:rPr>
                <w:t>постановления</w:t>
              </w:r>
            </w:hyperlink>
            <w:r>
              <w:t xml:space="preserve"> Администрации Томской области от 28.12.2024 N 636а)</w:t>
            </w:r>
          </w:p>
        </w:tc>
      </w:tr>
      <w:tr w:rsidR="00211B3E">
        <w:tblPrEx>
          <w:tblBorders>
            <w:insideH w:val="nil"/>
          </w:tblBorders>
        </w:tblPrEx>
        <w:tc>
          <w:tcPr>
            <w:tcW w:w="2041" w:type="dxa"/>
            <w:tcBorders>
              <w:bottom w:val="nil"/>
            </w:tcBorders>
            <w:vAlign w:val="center"/>
          </w:tcPr>
          <w:p w:rsidR="00211B3E" w:rsidRDefault="00211B3E">
            <w:pPr>
              <w:pStyle w:val="ConsPlusNormal"/>
            </w:pPr>
            <w:bookmarkStart w:id="101" w:name="P10117"/>
            <w:bookmarkEnd w:id="101"/>
            <w:r>
              <w:t xml:space="preserve">1. Стоимость территориальной программы ОМС за счет средств обязательного медицинского страхования в рамках базовой программы &lt;**&gt; (сумма </w:t>
            </w:r>
            <w:hyperlink w:anchor="P10126">
              <w:r>
                <w:rPr>
                  <w:color w:val="0000FF"/>
                </w:rPr>
                <w:t>строк 05</w:t>
              </w:r>
            </w:hyperlink>
            <w:r>
              <w:t xml:space="preserve"> + </w:t>
            </w:r>
            <w:hyperlink w:anchor="P10135">
              <w:r>
                <w:rPr>
                  <w:color w:val="0000FF"/>
                </w:rPr>
                <w:t>06</w:t>
              </w:r>
            </w:hyperlink>
            <w:r>
              <w:t xml:space="preserve"> + </w:t>
            </w:r>
            <w:hyperlink w:anchor="P10143">
              <w:r>
                <w:rPr>
                  <w:color w:val="0000FF"/>
                </w:rPr>
                <w:t>07</w:t>
              </w:r>
            </w:hyperlink>
            <w:r>
              <w:t>), в том числе:</w:t>
            </w:r>
          </w:p>
        </w:tc>
        <w:tc>
          <w:tcPr>
            <w:tcW w:w="510" w:type="dxa"/>
            <w:tcBorders>
              <w:bottom w:val="nil"/>
            </w:tcBorders>
            <w:vAlign w:val="center"/>
          </w:tcPr>
          <w:p w:rsidR="00211B3E" w:rsidRDefault="00211B3E">
            <w:pPr>
              <w:pStyle w:val="ConsPlusNormal"/>
              <w:jc w:val="center"/>
            </w:pPr>
            <w:r>
              <w:t>4</w:t>
            </w:r>
          </w:p>
        </w:tc>
        <w:tc>
          <w:tcPr>
            <w:tcW w:w="1264" w:type="dxa"/>
            <w:tcBorders>
              <w:bottom w:val="nil"/>
            </w:tcBorders>
            <w:vAlign w:val="center"/>
          </w:tcPr>
          <w:p w:rsidR="00211B3E" w:rsidRDefault="00211B3E">
            <w:pPr>
              <w:pStyle w:val="ConsPlusNormal"/>
              <w:jc w:val="center"/>
            </w:pPr>
            <w:r>
              <w:t>25435982,2</w:t>
            </w:r>
          </w:p>
        </w:tc>
        <w:tc>
          <w:tcPr>
            <w:tcW w:w="904" w:type="dxa"/>
            <w:tcBorders>
              <w:bottom w:val="nil"/>
            </w:tcBorders>
            <w:vAlign w:val="center"/>
          </w:tcPr>
          <w:p w:rsidR="00211B3E" w:rsidRDefault="00211B3E">
            <w:pPr>
              <w:pStyle w:val="ConsPlusNormal"/>
              <w:jc w:val="center"/>
            </w:pPr>
            <w:r>
              <w:t>25177,5</w:t>
            </w:r>
          </w:p>
        </w:tc>
        <w:tc>
          <w:tcPr>
            <w:tcW w:w="1264" w:type="dxa"/>
            <w:tcBorders>
              <w:bottom w:val="nil"/>
            </w:tcBorders>
            <w:vAlign w:val="center"/>
          </w:tcPr>
          <w:p w:rsidR="00211B3E" w:rsidRDefault="00211B3E">
            <w:pPr>
              <w:pStyle w:val="ConsPlusNormal"/>
              <w:jc w:val="center"/>
            </w:pPr>
            <w:r>
              <w:t>27190512,9</w:t>
            </w:r>
          </w:p>
        </w:tc>
        <w:tc>
          <w:tcPr>
            <w:tcW w:w="904" w:type="dxa"/>
            <w:tcBorders>
              <w:bottom w:val="nil"/>
            </w:tcBorders>
            <w:vAlign w:val="center"/>
          </w:tcPr>
          <w:p w:rsidR="00211B3E" w:rsidRDefault="00211B3E">
            <w:pPr>
              <w:pStyle w:val="ConsPlusNormal"/>
              <w:jc w:val="center"/>
            </w:pPr>
            <w:r>
              <w:t>26914,2</w:t>
            </w:r>
          </w:p>
        </w:tc>
        <w:tc>
          <w:tcPr>
            <w:tcW w:w="1264" w:type="dxa"/>
            <w:tcBorders>
              <w:bottom w:val="nil"/>
            </w:tcBorders>
            <w:vAlign w:val="center"/>
          </w:tcPr>
          <w:p w:rsidR="00211B3E" w:rsidRDefault="00211B3E">
            <w:pPr>
              <w:pStyle w:val="ConsPlusNormal"/>
              <w:jc w:val="center"/>
            </w:pPr>
            <w:r>
              <w:t>29016000,7</w:t>
            </w:r>
          </w:p>
        </w:tc>
        <w:tc>
          <w:tcPr>
            <w:tcW w:w="904" w:type="dxa"/>
            <w:tcBorders>
              <w:bottom w:val="nil"/>
            </w:tcBorders>
            <w:vAlign w:val="center"/>
          </w:tcPr>
          <w:p w:rsidR="00211B3E" w:rsidRDefault="00211B3E">
            <w:pPr>
              <w:pStyle w:val="ConsPlusNormal"/>
              <w:jc w:val="center"/>
            </w:pPr>
            <w:r>
              <w:t>28721,2</w:t>
            </w:r>
          </w:p>
        </w:tc>
      </w:tr>
      <w:tr w:rsidR="00211B3E">
        <w:tblPrEx>
          <w:tblBorders>
            <w:insideH w:val="nil"/>
          </w:tblBorders>
        </w:tblPrEx>
        <w:tc>
          <w:tcPr>
            <w:tcW w:w="9055" w:type="dxa"/>
            <w:gridSpan w:val="8"/>
            <w:tcBorders>
              <w:top w:val="nil"/>
            </w:tcBorders>
          </w:tcPr>
          <w:p w:rsidR="00211B3E" w:rsidRDefault="00211B3E">
            <w:pPr>
              <w:pStyle w:val="ConsPlusNormal"/>
              <w:jc w:val="both"/>
            </w:pPr>
            <w:r>
              <w:t xml:space="preserve">(п. 1 в ред. </w:t>
            </w:r>
            <w:hyperlink r:id="rId165">
              <w:r>
                <w:rPr>
                  <w:color w:val="0000FF"/>
                </w:rPr>
                <w:t>постановления</w:t>
              </w:r>
            </w:hyperlink>
            <w:r>
              <w:t xml:space="preserve"> Администрации Томской области от 28.12.2024 N 636а)</w:t>
            </w:r>
          </w:p>
        </w:tc>
      </w:tr>
      <w:tr w:rsidR="00211B3E">
        <w:tblPrEx>
          <w:tblBorders>
            <w:insideH w:val="nil"/>
          </w:tblBorders>
        </w:tblPrEx>
        <w:tc>
          <w:tcPr>
            <w:tcW w:w="2041" w:type="dxa"/>
            <w:tcBorders>
              <w:bottom w:val="nil"/>
            </w:tcBorders>
            <w:vAlign w:val="center"/>
          </w:tcPr>
          <w:p w:rsidR="00211B3E" w:rsidRDefault="00211B3E">
            <w:pPr>
              <w:pStyle w:val="ConsPlusNormal"/>
            </w:pPr>
            <w:bookmarkStart w:id="102" w:name="P10126"/>
            <w:bookmarkEnd w:id="102"/>
            <w:r>
              <w:t>1.1. субвенции из бюджета ФОМС &lt;**&gt;</w:t>
            </w:r>
          </w:p>
        </w:tc>
        <w:tc>
          <w:tcPr>
            <w:tcW w:w="510" w:type="dxa"/>
            <w:tcBorders>
              <w:bottom w:val="nil"/>
            </w:tcBorders>
            <w:vAlign w:val="center"/>
          </w:tcPr>
          <w:p w:rsidR="00211B3E" w:rsidRDefault="00211B3E">
            <w:pPr>
              <w:pStyle w:val="ConsPlusNormal"/>
              <w:jc w:val="center"/>
            </w:pPr>
            <w:r>
              <w:t>5</w:t>
            </w:r>
          </w:p>
        </w:tc>
        <w:tc>
          <w:tcPr>
            <w:tcW w:w="1264" w:type="dxa"/>
            <w:tcBorders>
              <w:bottom w:val="nil"/>
            </w:tcBorders>
            <w:vAlign w:val="center"/>
          </w:tcPr>
          <w:p w:rsidR="00211B3E" w:rsidRDefault="00211B3E">
            <w:pPr>
              <w:pStyle w:val="ConsPlusNormal"/>
              <w:jc w:val="center"/>
            </w:pPr>
            <w:r>
              <w:t>25422565,3</w:t>
            </w:r>
          </w:p>
        </w:tc>
        <w:tc>
          <w:tcPr>
            <w:tcW w:w="904" w:type="dxa"/>
            <w:tcBorders>
              <w:bottom w:val="nil"/>
            </w:tcBorders>
            <w:vAlign w:val="center"/>
          </w:tcPr>
          <w:p w:rsidR="00211B3E" w:rsidRDefault="00211B3E">
            <w:pPr>
              <w:pStyle w:val="ConsPlusNormal"/>
            </w:pPr>
            <w:r>
              <w:t>25164,3</w:t>
            </w:r>
          </w:p>
        </w:tc>
        <w:tc>
          <w:tcPr>
            <w:tcW w:w="1264" w:type="dxa"/>
            <w:tcBorders>
              <w:bottom w:val="nil"/>
            </w:tcBorders>
            <w:vAlign w:val="center"/>
          </w:tcPr>
          <w:p w:rsidR="00211B3E" w:rsidRDefault="00211B3E">
            <w:pPr>
              <w:pStyle w:val="ConsPlusNormal"/>
              <w:jc w:val="center"/>
            </w:pPr>
            <w:r>
              <w:t>27188447,8</w:t>
            </w:r>
          </w:p>
        </w:tc>
        <w:tc>
          <w:tcPr>
            <w:tcW w:w="904" w:type="dxa"/>
            <w:tcBorders>
              <w:bottom w:val="nil"/>
            </w:tcBorders>
            <w:vAlign w:val="center"/>
          </w:tcPr>
          <w:p w:rsidR="00211B3E" w:rsidRDefault="00211B3E">
            <w:pPr>
              <w:pStyle w:val="ConsPlusNormal"/>
              <w:jc w:val="center"/>
            </w:pPr>
            <w:r>
              <w:t>26912,2</w:t>
            </w:r>
          </w:p>
        </w:tc>
        <w:tc>
          <w:tcPr>
            <w:tcW w:w="1264" w:type="dxa"/>
            <w:tcBorders>
              <w:bottom w:val="nil"/>
            </w:tcBorders>
            <w:vAlign w:val="center"/>
          </w:tcPr>
          <w:p w:rsidR="00211B3E" w:rsidRDefault="00211B3E">
            <w:pPr>
              <w:pStyle w:val="ConsPlusNormal"/>
              <w:jc w:val="center"/>
            </w:pPr>
            <w:r>
              <w:t>29015022,5</w:t>
            </w:r>
          </w:p>
        </w:tc>
        <w:tc>
          <w:tcPr>
            <w:tcW w:w="904" w:type="dxa"/>
            <w:tcBorders>
              <w:bottom w:val="nil"/>
            </w:tcBorders>
            <w:vAlign w:val="center"/>
          </w:tcPr>
          <w:p w:rsidR="00211B3E" w:rsidRDefault="00211B3E">
            <w:pPr>
              <w:pStyle w:val="ConsPlusNormal"/>
              <w:jc w:val="center"/>
            </w:pPr>
            <w:r>
              <w:t>28720,2</w:t>
            </w:r>
          </w:p>
        </w:tc>
      </w:tr>
      <w:tr w:rsidR="00211B3E">
        <w:tblPrEx>
          <w:tblBorders>
            <w:insideH w:val="nil"/>
          </w:tblBorders>
        </w:tblPrEx>
        <w:tc>
          <w:tcPr>
            <w:tcW w:w="9055" w:type="dxa"/>
            <w:gridSpan w:val="8"/>
            <w:tcBorders>
              <w:top w:val="nil"/>
            </w:tcBorders>
          </w:tcPr>
          <w:p w:rsidR="00211B3E" w:rsidRDefault="00211B3E">
            <w:pPr>
              <w:pStyle w:val="ConsPlusNormal"/>
              <w:jc w:val="both"/>
            </w:pPr>
            <w:r>
              <w:t xml:space="preserve">(п. 1.1 в ред. </w:t>
            </w:r>
            <w:hyperlink r:id="rId166">
              <w:r>
                <w:rPr>
                  <w:color w:val="0000FF"/>
                </w:rPr>
                <w:t>постановления</w:t>
              </w:r>
            </w:hyperlink>
            <w:r>
              <w:t xml:space="preserve"> Администрации Томской области от 28.12.2024 N 636а)</w:t>
            </w:r>
          </w:p>
        </w:tc>
      </w:tr>
      <w:tr w:rsidR="00211B3E">
        <w:tc>
          <w:tcPr>
            <w:tcW w:w="2041" w:type="dxa"/>
            <w:vAlign w:val="center"/>
          </w:tcPr>
          <w:p w:rsidR="00211B3E" w:rsidRDefault="00211B3E">
            <w:pPr>
              <w:pStyle w:val="ConsPlusNormal"/>
            </w:pPr>
            <w:bookmarkStart w:id="103" w:name="P10135"/>
            <w:bookmarkEnd w:id="103"/>
            <w:r>
              <w:t xml:space="preserve">1.2. - межбюджетные трансферты бюджетов субъектов Российской Федерации на финансовое обеспечение </w:t>
            </w:r>
            <w:r>
              <w:lastRenderedPageBreak/>
              <w:t>территориальной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ОМС</w:t>
            </w:r>
          </w:p>
        </w:tc>
        <w:tc>
          <w:tcPr>
            <w:tcW w:w="510" w:type="dxa"/>
            <w:vAlign w:val="center"/>
          </w:tcPr>
          <w:p w:rsidR="00211B3E" w:rsidRDefault="00211B3E">
            <w:pPr>
              <w:pStyle w:val="ConsPlusNormal"/>
              <w:jc w:val="center"/>
            </w:pPr>
            <w:r>
              <w:lastRenderedPageBreak/>
              <w:t>6</w:t>
            </w:r>
          </w:p>
        </w:tc>
        <w:tc>
          <w:tcPr>
            <w:tcW w:w="1264" w:type="dxa"/>
            <w:vAlign w:val="center"/>
          </w:tcPr>
          <w:p w:rsidR="00211B3E" w:rsidRDefault="00211B3E">
            <w:pPr>
              <w:pStyle w:val="ConsPlusNormal"/>
              <w:jc w:val="center"/>
            </w:pPr>
            <w:r>
              <w:t>0</w:t>
            </w:r>
          </w:p>
        </w:tc>
        <w:tc>
          <w:tcPr>
            <w:tcW w:w="904" w:type="dxa"/>
            <w:vAlign w:val="center"/>
          </w:tcPr>
          <w:p w:rsidR="00211B3E" w:rsidRDefault="00211B3E">
            <w:pPr>
              <w:pStyle w:val="ConsPlusNormal"/>
              <w:jc w:val="center"/>
            </w:pPr>
            <w:r>
              <w:t>0</w:t>
            </w:r>
          </w:p>
        </w:tc>
        <w:tc>
          <w:tcPr>
            <w:tcW w:w="1264" w:type="dxa"/>
            <w:vAlign w:val="center"/>
          </w:tcPr>
          <w:p w:rsidR="00211B3E" w:rsidRDefault="00211B3E">
            <w:pPr>
              <w:pStyle w:val="ConsPlusNormal"/>
              <w:jc w:val="center"/>
            </w:pPr>
            <w:r>
              <w:t>0</w:t>
            </w:r>
          </w:p>
        </w:tc>
        <w:tc>
          <w:tcPr>
            <w:tcW w:w="904" w:type="dxa"/>
            <w:vAlign w:val="center"/>
          </w:tcPr>
          <w:p w:rsidR="00211B3E" w:rsidRDefault="00211B3E">
            <w:pPr>
              <w:pStyle w:val="ConsPlusNormal"/>
              <w:jc w:val="center"/>
            </w:pPr>
            <w:r>
              <w:t>0</w:t>
            </w:r>
          </w:p>
        </w:tc>
        <w:tc>
          <w:tcPr>
            <w:tcW w:w="1264" w:type="dxa"/>
            <w:vAlign w:val="center"/>
          </w:tcPr>
          <w:p w:rsidR="00211B3E" w:rsidRDefault="00211B3E">
            <w:pPr>
              <w:pStyle w:val="ConsPlusNormal"/>
              <w:jc w:val="center"/>
            </w:pPr>
            <w:r>
              <w:t>0</w:t>
            </w:r>
          </w:p>
        </w:tc>
        <w:tc>
          <w:tcPr>
            <w:tcW w:w="904" w:type="dxa"/>
            <w:vAlign w:val="center"/>
          </w:tcPr>
          <w:p w:rsidR="00211B3E" w:rsidRDefault="00211B3E">
            <w:pPr>
              <w:pStyle w:val="ConsPlusNormal"/>
              <w:jc w:val="center"/>
            </w:pPr>
            <w:r>
              <w:t>0</w:t>
            </w:r>
          </w:p>
        </w:tc>
      </w:tr>
      <w:tr w:rsidR="00211B3E">
        <w:tblPrEx>
          <w:tblBorders>
            <w:insideH w:val="nil"/>
          </w:tblBorders>
        </w:tblPrEx>
        <w:tc>
          <w:tcPr>
            <w:tcW w:w="2041" w:type="dxa"/>
            <w:tcBorders>
              <w:bottom w:val="nil"/>
            </w:tcBorders>
            <w:vAlign w:val="center"/>
          </w:tcPr>
          <w:p w:rsidR="00211B3E" w:rsidRDefault="00211B3E">
            <w:pPr>
              <w:pStyle w:val="ConsPlusNormal"/>
            </w:pPr>
            <w:bookmarkStart w:id="104" w:name="P10143"/>
            <w:bookmarkEnd w:id="104"/>
            <w:r>
              <w:t>1.3. прочие поступления</w:t>
            </w:r>
          </w:p>
        </w:tc>
        <w:tc>
          <w:tcPr>
            <w:tcW w:w="510" w:type="dxa"/>
            <w:tcBorders>
              <w:bottom w:val="nil"/>
            </w:tcBorders>
            <w:vAlign w:val="center"/>
          </w:tcPr>
          <w:p w:rsidR="00211B3E" w:rsidRDefault="00211B3E">
            <w:pPr>
              <w:pStyle w:val="ConsPlusNormal"/>
              <w:jc w:val="center"/>
            </w:pPr>
            <w:r>
              <w:t>7</w:t>
            </w:r>
          </w:p>
        </w:tc>
        <w:tc>
          <w:tcPr>
            <w:tcW w:w="1264" w:type="dxa"/>
            <w:tcBorders>
              <w:bottom w:val="nil"/>
            </w:tcBorders>
            <w:vAlign w:val="center"/>
          </w:tcPr>
          <w:p w:rsidR="00211B3E" w:rsidRDefault="00211B3E">
            <w:pPr>
              <w:pStyle w:val="ConsPlusNormal"/>
              <w:jc w:val="center"/>
            </w:pPr>
            <w:r>
              <w:t>13416,9</w:t>
            </w:r>
          </w:p>
        </w:tc>
        <w:tc>
          <w:tcPr>
            <w:tcW w:w="904" w:type="dxa"/>
            <w:tcBorders>
              <w:bottom w:val="nil"/>
            </w:tcBorders>
            <w:vAlign w:val="center"/>
          </w:tcPr>
          <w:p w:rsidR="00211B3E" w:rsidRDefault="00211B3E">
            <w:pPr>
              <w:pStyle w:val="ConsPlusNormal"/>
              <w:jc w:val="center"/>
            </w:pPr>
            <w:r>
              <w:t>13,2</w:t>
            </w:r>
          </w:p>
        </w:tc>
        <w:tc>
          <w:tcPr>
            <w:tcW w:w="1264" w:type="dxa"/>
            <w:tcBorders>
              <w:bottom w:val="nil"/>
            </w:tcBorders>
            <w:vAlign w:val="center"/>
          </w:tcPr>
          <w:p w:rsidR="00211B3E" w:rsidRDefault="00211B3E">
            <w:pPr>
              <w:pStyle w:val="ConsPlusNormal"/>
              <w:jc w:val="center"/>
            </w:pPr>
            <w:r>
              <w:t>2065,1</w:t>
            </w:r>
          </w:p>
        </w:tc>
        <w:tc>
          <w:tcPr>
            <w:tcW w:w="904" w:type="dxa"/>
            <w:tcBorders>
              <w:bottom w:val="nil"/>
            </w:tcBorders>
            <w:vAlign w:val="center"/>
          </w:tcPr>
          <w:p w:rsidR="00211B3E" w:rsidRDefault="00211B3E">
            <w:pPr>
              <w:pStyle w:val="ConsPlusNormal"/>
              <w:jc w:val="center"/>
            </w:pPr>
            <w:r>
              <w:t>2,0</w:t>
            </w:r>
          </w:p>
        </w:tc>
        <w:tc>
          <w:tcPr>
            <w:tcW w:w="1264" w:type="dxa"/>
            <w:tcBorders>
              <w:bottom w:val="nil"/>
            </w:tcBorders>
            <w:vAlign w:val="center"/>
          </w:tcPr>
          <w:p w:rsidR="00211B3E" w:rsidRDefault="00211B3E">
            <w:pPr>
              <w:pStyle w:val="ConsPlusNormal"/>
              <w:jc w:val="center"/>
            </w:pPr>
            <w:r>
              <w:t>978,2</w:t>
            </w:r>
          </w:p>
        </w:tc>
        <w:tc>
          <w:tcPr>
            <w:tcW w:w="904" w:type="dxa"/>
            <w:tcBorders>
              <w:bottom w:val="nil"/>
            </w:tcBorders>
            <w:vAlign w:val="center"/>
          </w:tcPr>
          <w:p w:rsidR="00211B3E" w:rsidRDefault="00211B3E">
            <w:pPr>
              <w:pStyle w:val="ConsPlusNormal"/>
              <w:jc w:val="center"/>
            </w:pPr>
            <w:r>
              <w:t>1,0</w:t>
            </w:r>
          </w:p>
        </w:tc>
      </w:tr>
      <w:tr w:rsidR="00211B3E">
        <w:tblPrEx>
          <w:tblBorders>
            <w:insideH w:val="nil"/>
          </w:tblBorders>
        </w:tblPrEx>
        <w:tc>
          <w:tcPr>
            <w:tcW w:w="9055" w:type="dxa"/>
            <w:gridSpan w:val="8"/>
            <w:tcBorders>
              <w:top w:val="nil"/>
            </w:tcBorders>
          </w:tcPr>
          <w:p w:rsidR="00211B3E" w:rsidRDefault="00211B3E">
            <w:pPr>
              <w:pStyle w:val="ConsPlusNormal"/>
              <w:jc w:val="both"/>
            </w:pPr>
            <w:r>
              <w:t xml:space="preserve">(п. 1.3 в ред. </w:t>
            </w:r>
            <w:hyperlink r:id="rId167">
              <w:r>
                <w:rPr>
                  <w:color w:val="0000FF"/>
                </w:rPr>
                <w:t>постановления</w:t>
              </w:r>
            </w:hyperlink>
            <w:r>
              <w:t xml:space="preserve"> Администрации Томской области от 28.12.2024 N 636а)</w:t>
            </w:r>
          </w:p>
        </w:tc>
      </w:tr>
      <w:tr w:rsidR="00211B3E">
        <w:tc>
          <w:tcPr>
            <w:tcW w:w="2041" w:type="dxa"/>
            <w:vAlign w:val="center"/>
          </w:tcPr>
          <w:p w:rsidR="00211B3E" w:rsidRDefault="00211B3E">
            <w:pPr>
              <w:pStyle w:val="ConsPlusNormal"/>
            </w:pPr>
            <w:bookmarkStart w:id="105" w:name="P10152"/>
            <w:bookmarkEnd w:id="105"/>
            <w:r>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510" w:type="dxa"/>
            <w:vAlign w:val="center"/>
          </w:tcPr>
          <w:p w:rsidR="00211B3E" w:rsidRDefault="00211B3E">
            <w:pPr>
              <w:pStyle w:val="ConsPlusNormal"/>
              <w:jc w:val="center"/>
            </w:pPr>
            <w:r>
              <w:t>8</w:t>
            </w:r>
          </w:p>
        </w:tc>
        <w:tc>
          <w:tcPr>
            <w:tcW w:w="1264" w:type="dxa"/>
            <w:vAlign w:val="center"/>
          </w:tcPr>
          <w:p w:rsidR="00211B3E" w:rsidRDefault="00211B3E">
            <w:pPr>
              <w:pStyle w:val="ConsPlusNormal"/>
              <w:jc w:val="center"/>
            </w:pPr>
            <w:r>
              <w:t>0</w:t>
            </w:r>
          </w:p>
        </w:tc>
        <w:tc>
          <w:tcPr>
            <w:tcW w:w="904" w:type="dxa"/>
            <w:vAlign w:val="center"/>
          </w:tcPr>
          <w:p w:rsidR="00211B3E" w:rsidRDefault="00211B3E">
            <w:pPr>
              <w:pStyle w:val="ConsPlusNormal"/>
              <w:jc w:val="center"/>
            </w:pPr>
            <w:r>
              <w:t>0</w:t>
            </w:r>
          </w:p>
        </w:tc>
        <w:tc>
          <w:tcPr>
            <w:tcW w:w="1264" w:type="dxa"/>
            <w:vAlign w:val="center"/>
          </w:tcPr>
          <w:p w:rsidR="00211B3E" w:rsidRDefault="00211B3E">
            <w:pPr>
              <w:pStyle w:val="ConsPlusNormal"/>
              <w:jc w:val="center"/>
            </w:pPr>
            <w:r>
              <w:t>0</w:t>
            </w:r>
          </w:p>
        </w:tc>
        <w:tc>
          <w:tcPr>
            <w:tcW w:w="904" w:type="dxa"/>
            <w:vAlign w:val="center"/>
          </w:tcPr>
          <w:p w:rsidR="00211B3E" w:rsidRDefault="00211B3E">
            <w:pPr>
              <w:pStyle w:val="ConsPlusNormal"/>
              <w:jc w:val="center"/>
            </w:pPr>
            <w:r>
              <w:t>0</w:t>
            </w:r>
          </w:p>
        </w:tc>
        <w:tc>
          <w:tcPr>
            <w:tcW w:w="1264" w:type="dxa"/>
            <w:vAlign w:val="center"/>
          </w:tcPr>
          <w:p w:rsidR="00211B3E" w:rsidRDefault="00211B3E">
            <w:pPr>
              <w:pStyle w:val="ConsPlusNormal"/>
              <w:jc w:val="center"/>
            </w:pPr>
            <w:r>
              <w:t>0</w:t>
            </w:r>
          </w:p>
        </w:tc>
        <w:tc>
          <w:tcPr>
            <w:tcW w:w="904" w:type="dxa"/>
            <w:vAlign w:val="center"/>
          </w:tcPr>
          <w:p w:rsidR="00211B3E" w:rsidRDefault="00211B3E">
            <w:pPr>
              <w:pStyle w:val="ConsPlusNormal"/>
              <w:jc w:val="center"/>
            </w:pPr>
            <w:r>
              <w:t>0</w:t>
            </w:r>
          </w:p>
        </w:tc>
      </w:tr>
      <w:tr w:rsidR="00211B3E">
        <w:tc>
          <w:tcPr>
            <w:tcW w:w="2041" w:type="dxa"/>
            <w:vAlign w:val="center"/>
          </w:tcPr>
          <w:p w:rsidR="00211B3E" w:rsidRDefault="00211B3E">
            <w:pPr>
              <w:pStyle w:val="ConsPlusNormal"/>
            </w:pPr>
            <w:r>
              <w:t xml:space="preserve">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w:t>
            </w:r>
            <w:r>
              <w:lastRenderedPageBreak/>
              <w:t>видов медицинской помощи</w:t>
            </w:r>
          </w:p>
        </w:tc>
        <w:tc>
          <w:tcPr>
            <w:tcW w:w="510" w:type="dxa"/>
            <w:vAlign w:val="center"/>
          </w:tcPr>
          <w:p w:rsidR="00211B3E" w:rsidRDefault="00211B3E">
            <w:pPr>
              <w:pStyle w:val="ConsPlusNormal"/>
              <w:jc w:val="center"/>
            </w:pPr>
            <w:r>
              <w:lastRenderedPageBreak/>
              <w:t>9</w:t>
            </w:r>
          </w:p>
        </w:tc>
        <w:tc>
          <w:tcPr>
            <w:tcW w:w="1264" w:type="dxa"/>
            <w:vAlign w:val="center"/>
          </w:tcPr>
          <w:p w:rsidR="00211B3E" w:rsidRDefault="00211B3E">
            <w:pPr>
              <w:pStyle w:val="ConsPlusNormal"/>
              <w:jc w:val="center"/>
            </w:pPr>
            <w:r>
              <w:t>0</w:t>
            </w:r>
          </w:p>
        </w:tc>
        <w:tc>
          <w:tcPr>
            <w:tcW w:w="904" w:type="dxa"/>
            <w:vAlign w:val="center"/>
          </w:tcPr>
          <w:p w:rsidR="00211B3E" w:rsidRDefault="00211B3E">
            <w:pPr>
              <w:pStyle w:val="ConsPlusNormal"/>
              <w:jc w:val="center"/>
            </w:pPr>
            <w:r>
              <w:t>0</w:t>
            </w:r>
          </w:p>
        </w:tc>
        <w:tc>
          <w:tcPr>
            <w:tcW w:w="1264" w:type="dxa"/>
            <w:vAlign w:val="center"/>
          </w:tcPr>
          <w:p w:rsidR="00211B3E" w:rsidRDefault="00211B3E">
            <w:pPr>
              <w:pStyle w:val="ConsPlusNormal"/>
              <w:jc w:val="center"/>
            </w:pPr>
            <w:r>
              <w:t>0</w:t>
            </w:r>
          </w:p>
        </w:tc>
        <w:tc>
          <w:tcPr>
            <w:tcW w:w="904" w:type="dxa"/>
            <w:vAlign w:val="center"/>
          </w:tcPr>
          <w:p w:rsidR="00211B3E" w:rsidRDefault="00211B3E">
            <w:pPr>
              <w:pStyle w:val="ConsPlusNormal"/>
              <w:jc w:val="center"/>
            </w:pPr>
            <w:r>
              <w:t>0</w:t>
            </w:r>
          </w:p>
        </w:tc>
        <w:tc>
          <w:tcPr>
            <w:tcW w:w="1264" w:type="dxa"/>
            <w:vAlign w:val="center"/>
          </w:tcPr>
          <w:p w:rsidR="00211B3E" w:rsidRDefault="00211B3E">
            <w:pPr>
              <w:pStyle w:val="ConsPlusNormal"/>
              <w:jc w:val="center"/>
            </w:pPr>
            <w:r>
              <w:t>0</w:t>
            </w:r>
          </w:p>
        </w:tc>
        <w:tc>
          <w:tcPr>
            <w:tcW w:w="904" w:type="dxa"/>
            <w:vAlign w:val="center"/>
          </w:tcPr>
          <w:p w:rsidR="00211B3E" w:rsidRDefault="00211B3E">
            <w:pPr>
              <w:pStyle w:val="ConsPlusNormal"/>
              <w:jc w:val="center"/>
            </w:pPr>
            <w:r>
              <w:t>0</w:t>
            </w:r>
          </w:p>
        </w:tc>
      </w:tr>
      <w:tr w:rsidR="00211B3E">
        <w:tc>
          <w:tcPr>
            <w:tcW w:w="2041" w:type="dxa"/>
            <w:vAlign w:val="center"/>
          </w:tcPr>
          <w:p w:rsidR="00211B3E" w:rsidRDefault="00211B3E">
            <w:pPr>
              <w:pStyle w:val="ConsPlusNormal"/>
            </w:pPr>
            <w:bookmarkStart w:id="106" w:name="P10168"/>
            <w:bookmarkEnd w:id="106"/>
            <w:r>
              <w:t>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510" w:type="dxa"/>
            <w:vAlign w:val="center"/>
          </w:tcPr>
          <w:p w:rsidR="00211B3E" w:rsidRDefault="00211B3E">
            <w:pPr>
              <w:pStyle w:val="ConsPlusNormal"/>
              <w:jc w:val="center"/>
            </w:pPr>
            <w:r>
              <w:t>10</w:t>
            </w:r>
          </w:p>
        </w:tc>
        <w:tc>
          <w:tcPr>
            <w:tcW w:w="1264" w:type="dxa"/>
            <w:vAlign w:val="center"/>
          </w:tcPr>
          <w:p w:rsidR="00211B3E" w:rsidRDefault="00211B3E">
            <w:pPr>
              <w:pStyle w:val="ConsPlusNormal"/>
              <w:jc w:val="center"/>
            </w:pPr>
            <w:r>
              <w:t>0</w:t>
            </w:r>
          </w:p>
        </w:tc>
        <w:tc>
          <w:tcPr>
            <w:tcW w:w="904" w:type="dxa"/>
            <w:vAlign w:val="center"/>
          </w:tcPr>
          <w:p w:rsidR="00211B3E" w:rsidRDefault="00211B3E">
            <w:pPr>
              <w:pStyle w:val="ConsPlusNormal"/>
              <w:jc w:val="center"/>
            </w:pPr>
            <w:r>
              <w:t>0</w:t>
            </w:r>
          </w:p>
        </w:tc>
        <w:tc>
          <w:tcPr>
            <w:tcW w:w="1264" w:type="dxa"/>
            <w:vAlign w:val="center"/>
          </w:tcPr>
          <w:p w:rsidR="00211B3E" w:rsidRDefault="00211B3E">
            <w:pPr>
              <w:pStyle w:val="ConsPlusNormal"/>
              <w:jc w:val="center"/>
            </w:pPr>
            <w:r>
              <w:t>0</w:t>
            </w:r>
          </w:p>
        </w:tc>
        <w:tc>
          <w:tcPr>
            <w:tcW w:w="904" w:type="dxa"/>
            <w:vAlign w:val="center"/>
          </w:tcPr>
          <w:p w:rsidR="00211B3E" w:rsidRDefault="00211B3E">
            <w:pPr>
              <w:pStyle w:val="ConsPlusNormal"/>
              <w:jc w:val="center"/>
            </w:pPr>
            <w:r>
              <w:t>0</w:t>
            </w:r>
          </w:p>
        </w:tc>
        <w:tc>
          <w:tcPr>
            <w:tcW w:w="1264" w:type="dxa"/>
            <w:vAlign w:val="center"/>
          </w:tcPr>
          <w:p w:rsidR="00211B3E" w:rsidRDefault="00211B3E">
            <w:pPr>
              <w:pStyle w:val="ConsPlusNormal"/>
              <w:jc w:val="center"/>
            </w:pPr>
            <w:r>
              <w:t>0</w:t>
            </w:r>
          </w:p>
        </w:tc>
        <w:tc>
          <w:tcPr>
            <w:tcW w:w="904" w:type="dxa"/>
            <w:vAlign w:val="center"/>
          </w:tcPr>
          <w:p w:rsidR="00211B3E" w:rsidRDefault="00211B3E">
            <w:pPr>
              <w:pStyle w:val="ConsPlusNormal"/>
              <w:jc w:val="center"/>
            </w:pPr>
            <w:r>
              <w:t>0</w:t>
            </w:r>
          </w:p>
        </w:tc>
      </w:tr>
    </w:tbl>
    <w:p w:rsidR="00211B3E" w:rsidRDefault="00211B3E">
      <w:pPr>
        <w:pStyle w:val="ConsPlusNormal"/>
        <w:jc w:val="both"/>
      </w:pPr>
    </w:p>
    <w:p w:rsidR="00211B3E" w:rsidRDefault="00211B3E">
      <w:pPr>
        <w:pStyle w:val="ConsPlusNormal"/>
        <w:ind w:firstLine="540"/>
        <w:jc w:val="both"/>
      </w:pPr>
      <w:r>
        <w:t>--------------------------------</w:t>
      </w:r>
    </w:p>
    <w:p w:rsidR="00211B3E" w:rsidRDefault="00211B3E">
      <w:pPr>
        <w:pStyle w:val="ConsPlusNormal"/>
        <w:spacing w:before="220"/>
        <w:ind w:firstLine="540"/>
        <w:jc w:val="both"/>
      </w:pPr>
      <w:bookmarkStart w:id="107" w:name="P10178"/>
      <w:bookmarkEnd w:id="107"/>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целевых программ, а также межбюджетных трансфертов (</w:t>
      </w:r>
      <w:hyperlink w:anchor="P10135">
        <w:r>
          <w:rPr>
            <w:color w:val="0000FF"/>
          </w:rPr>
          <w:t>строки 06</w:t>
        </w:r>
      </w:hyperlink>
      <w:r>
        <w:t xml:space="preserve"> и </w:t>
      </w:r>
      <w:hyperlink w:anchor="P10168">
        <w:r>
          <w:rPr>
            <w:color w:val="0000FF"/>
          </w:rPr>
          <w:t>10</w:t>
        </w:r>
      </w:hyperlink>
      <w:r>
        <w:t>).</w:t>
      </w:r>
    </w:p>
    <w:p w:rsidR="00211B3E" w:rsidRDefault="00211B3E">
      <w:pPr>
        <w:pStyle w:val="ConsPlusNormal"/>
        <w:spacing w:before="220"/>
        <w:ind w:firstLine="540"/>
        <w:jc w:val="both"/>
      </w:pPr>
      <w:bookmarkStart w:id="108" w:name="P10179"/>
      <w:bookmarkEnd w:id="108"/>
      <w:r>
        <w:t>&lt;**&gt;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w:t>
      </w:r>
    </w:p>
    <w:p w:rsidR="00211B3E" w:rsidRDefault="00211B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4"/>
        <w:gridCol w:w="1024"/>
        <w:gridCol w:w="1699"/>
        <w:gridCol w:w="1024"/>
        <w:gridCol w:w="1304"/>
        <w:gridCol w:w="1024"/>
        <w:gridCol w:w="1531"/>
      </w:tblGrid>
      <w:tr w:rsidR="00211B3E">
        <w:tc>
          <w:tcPr>
            <w:tcW w:w="1414" w:type="dxa"/>
            <w:vMerge w:val="restart"/>
            <w:vAlign w:val="center"/>
          </w:tcPr>
          <w:p w:rsidR="00211B3E" w:rsidRDefault="00211B3E">
            <w:pPr>
              <w:pStyle w:val="ConsPlusNormal"/>
            </w:pPr>
            <w:r>
              <w:t>Справочно</w:t>
            </w:r>
          </w:p>
        </w:tc>
        <w:tc>
          <w:tcPr>
            <w:tcW w:w="2723" w:type="dxa"/>
            <w:gridSpan w:val="2"/>
            <w:vAlign w:val="center"/>
          </w:tcPr>
          <w:p w:rsidR="00211B3E" w:rsidRDefault="00211B3E">
            <w:pPr>
              <w:pStyle w:val="ConsPlusNormal"/>
              <w:jc w:val="center"/>
            </w:pPr>
            <w:r>
              <w:t>2024 год</w:t>
            </w:r>
          </w:p>
        </w:tc>
        <w:tc>
          <w:tcPr>
            <w:tcW w:w="2328" w:type="dxa"/>
            <w:gridSpan w:val="2"/>
            <w:vAlign w:val="center"/>
          </w:tcPr>
          <w:p w:rsidR="00211B3E" w:rsidRDefault="00211B3E">
            <w:pPr>
              <w:pStyle w:val="ConsPlusNormal"/>
              <w:jc w:val="center"/>
            </w:pPr>
            <w:r>
              <w:t>2025 год</w:t>
            </w:r>
          </w:p>
        </w:tc>
        <w:tc>
          <w:tcPr>
            <w:tcW w:w="2555" w:type="dxa"/>
            <w:gridSpan w:val="2"/>
            <w:vAlign w:val="center"/>
          </w:tcPr>
          <w:p w:rsidR="00211B3E" w:rsidRDefault="00211B3E">
            <w:pPr>
              <w:pStyle w:val="ConsPlusNormal"/>
              <w:jc w:val="center"/>
            </w:pPr>
            <w:r>
              <w:t>2026 год</w:t>
            </w:r>
          </w:p>
        </w:tc>
      </w:tr>
      <w:tr w:rsidR="00211B3E">
        <w:tc>
          <w:tcPr>
            <w:tcW w:w="1414" w:type="dxa"/>
            <w:vMerge/>
          </w:tcPr>
          <w:p w:rsidR="00211B3E" w:rsidRDefault="00211B3E">
            <w:pPr>
              <w:pStyle w:val="ConsPlusNormal"/>
            </w:pPr>
          </w:p>
        </w:tc>
        <w:tc>
          <w:tcPr>
            <w:tcW w:w="1024" w:type="dxa"/>
            <w:vAlign w:val="center"/>
          </w:tcPr>
          <w:p w:rsidR="00211B3E" w:rsidRDefault="00211B3E">
            <w:pPr>
              <w:pStyle w:val="ConsPlusNormal"/>
              <w:jc w:val="center"/>
            </w:pPr>
            <w:r>
              <w:t>всего (тыс. руб.)</w:t>
            </w:r>
          </w:p>
        </w:tc>
        <w:tc>
          <w:tcPr>
            <w:tcW w:w="1699" w:type="dxa"/>
            <w:vAlign w:val="center"/>
          </w:tcPr>
          <w:p w:rsidR="00211B3E" w:rsidRDefault="00211B3E">
            <w:pPr>
              <w:pStyle w:val="ConsPlusNormal"/>
              <w:jc w:val="center"/>
            </w:pPr>
            <w:r>
              <w:t>на 1 застрахованное лицо (руб.)</w:t>
            </w:r>
          </w:p>
        </w:tc>
        <w:tc>
          <w:tcPr>
            <w:tcW w:w="1024" w:type="dxa"/>
            <w:vAlign w:val="center"/>
          </w:tcPr>
          <w:p w:rsidR="00211B3E" w:rsidRDefault="00211B3E">
            <w:pPr>
              <w:pStyle w:val="ConsPlusNormal"/>
              <w:jc w:val="center"/>
            </w:pPr>
            <w:r>
              <w:t>всего (тыс. руб.)</w:t>
            </w:r>
          </w:p>
        </w:tc>
        <w:tc>
          <w:tcPr>
            <w:tcW w:w="1304" w:type="dxa"/>
            <w:vAlign w:val="center"/>
          </w:tcPr>
          <w:p w:rsidR="00211B3E" w:rsidRDefault="00211B3E">
            <w:pPr>
              <w:pStyle w:val="ConsPlusNormal"/>
              <w:jc w:val="center"/>
            </w:pPr>
            <w:r>
              <w:t>на 1 застрахованное лицо (руб.)</w:t>
            </w:r>
          </w:p>
        </w:tc>
        <w:tc>
          <w:tcPr>
            <w:tcW w:w="1024" w:type="dxa"/>
            <w:vAlign w:val="center"/>
          </w:tcPr>
          <w:p w:rsidR="00211B3E" w:rsidRDefault="00211B3E">
            <w:pPr>
              <w:pStyle w:val="ConsPlusNormal"/>
              <w:jc w:val="center"/>
            </w:pPr>
            <w:r>
              <w:t>всего (тыс. руб.)</w:t>
            </w:r>
          </w:p>
        </w:tc>
        <w:tc>
          <w:tcPr>
            <w:tcW w:w="1531" w:type="dxa"/>
            <w:vAlign w:val="center"/>
          </w:tcPr>
          <w:p w:rsidR="00211B3E" w:rsidRDefault="00211B3E">
            <w:pPr>
              <w:pStyle w:val="ConsPlusNormal"/>
              <w:jc w:val="center"/>
            </w:pPr>
            <w:r>
              <w:t>на 1 застрахованное лицо (руб.)</w:t>
            </w:r>
          </w:p>
        </w:tc>
      </w:tr>
      <w:tr w:rsidR="00211B3E">
        <w:tc>
          <w:tcPr>
            <w:tcW w:w="1414" w:type="dxa"/>
            <w:vAlign w:val="center"/>
          </w:tcPr>
          <w:p w:rsidR="00211B3E" w:rsidRDefault="00211B3E">
            <w:pPr>
              <w:pStyle w:val="ConsPlusNormal"/>
            </w:pPr>
            <w:r>
              <w:t>Расходы на обеспечение выполнения ТФОМС своих функций</w:t>
            </w:r>
          </w:p>
        </w:tc>
        <w:tc>
          <w:tcPr>
            <w:tcW w:w="1024" w:type="dxa"/>
            <w:vAlign w:val="center"/>
          </w:tcPr>
          <w:p w:rsidR="00211B3E" w:rsidRDefault="00211B3E">
            <w:pPr>
              <w:pStyle w:val="ConsPlusNormal"/>
              <w:jc w:val="center"/>
            </w:pPr>
            <w:r>
              <w:t>135370,6</w:t>
            </w:r>
          </w:p>
        </w:tc>
        <w:tc>
          <w:tcPr>
            <w:tcW w:w="1699" w:type="dxa"/>
            <w:vAlign w:val="center"/>
          </w:tcPr>
          <w:p w:rsidR="00211B3E" w:rsidRDefault="00211B3E">
            <w:pPr>
              <w:pStyle w:val="ConsPlusNormal"/>
              <w:jc w:val="center"/>
            </w:pPr>
            <w:r>
              <w:t>134,0</w:t>
            </w:r>
          </w:p>
        </w:tc>
        <w:tc>
          <w:tcPr>
            <w:tcW w:w="1024" w:type="dxa"/>
            <w:vAlign w:val="center"/>
          </w:tcPr>
          <w:p w:rsidR="00211B3E" w:rsidRDefault="00211B3E">
            <w:pPr>
              <w:pStyle w:val="ConsPlusNormal"/>
              <w:jc w:val="center"/>
            </w:pPr>
            <w:r>
              <w:t>140763,8</w:t>
            </w:r>
          </w:p>
        </w:tc>
        <w:tc>
          <w:tcPr>
            <w:tcW w:w="1304" w:type="dxa"/>
            <w:vAlign w:val="center"/>
          </w:tcPr>
          <w:p w:rsidR="00211B3E" w:rsidRDefault="00211B3E">
            <w:pPr>
              <w:pStyle w:val="ConsPlusNormal"/>
              <w:jc w:val="center"/>
            </w:pPr>
            <w:r>
              <w:t>139,3</w:t>
            </w:r>
          </w:p>
        </w:tc>
        <w:tc>
          <w:tcPr>
            <w:tcW w:w="1024" w:type="dxa"/>
            <w:vAlign w:val="center"/>
          </w:tcPr>
          <w:p w:rsidR="00211B3E" w:rsidRDefault="00211B3E">
            <w:pPr>
              <w:pStyle w:val="ConsPlusNormal"/>
              <w:jc w:val="center"/>
            </w:pPr>
            <w:r>
              <w:t>140763,8</w:t>
            </w:r>
          </w:p>
        </w:tc>
        <w:tc>
          <w:tcPr>
            <w:tcW w:w="1531" w:type="dxa"/>
            <w:vAlign w:val="center"/>
          </w:tcPr>
          <w:p w:rsidR="00211B3E" w:rsidRDefault="00211B3E">
            <w:pPr>
              <w:pStyle w:val="ConsPlusNormal"/>
              <w:jc w:val="center"/>
            </w:pPr>
            <w:r>
              <w:t>139,3</w:t>
            </w:r>
          </w:p>
        </w:tc>
      </w:tr>
    </w:tbl>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right"/>
        <w:outlineLvl w:val="1"/>
      </w:pPr>
      <w:r>
        <w:t>Приложение N 8</w:t>
      </w:r>
    </w:p>
    <w:p w:rsidR="00211B3E" w:rsidRDefault="00211B3E">
      <w:pPr>
        <w:pStyle w:val="ConsPlusNormal"/>
        <w:jc w:val="right"/>
      </w:pPr>
      <w:r>
        <w:t>к областной Программе</w:t>
      </w:r>
    </w:p>
    <w:p w:rsidR="00211B3E" w:rsidRDefault="00211B3E">
      <w:pPr>
        <w:pStyle w:val="ConsPlusNormal"/>
        <w:jc w:val="right"/>
      </w:pPr>
      <w:r>
        <w:t>государственных гарантий бесплатного оказания гражданам</w:t>
      </w:r>
    </w:p>
    <w:p w:rsidR="00211B3E" w:rsidRDefault="00211B3E">
      <w:pPr>
        <w:pStyle w:val="ConsPlusNormal"/>
        <w:jc w:val="right"/>
      </w:pPr>
      <w:r>
        <w:t>медицинской помощи на территории Томской области</w:t>
      </w:r>
    </w:p>
    <w:p w:rsidR="00211B3E" w:rsidRDefault="00211B3E">
      <w:pPr>
        <w:pStyle w:val="ConsPlusNormal"/>
        <w:jc w:val="right"/>
      </w:pPr>
      <w:r>
        <w:t>на 2024 год и на плановый период 2025 и 2026 годов</w:t>
      </w:r>
    </w:p>
    <w:p w:rsidR="00211B3E" w:rsidRDefault="00211B3E">
      <w:pPr>
        <w:pStyle w:val="ConsPlusNormal"/>
        <w:jc w:val="both"/>
      </w:pPr>
    </w:p>
    <w:p w:rsidR="00211B3E" w:rsidRDefault="00211B3E">
      <w:pPr>
        <w:pStyle w:val="ConsPlusTitle"/>
        <w:jc w:val="center"/>
      </w:pPr>
      <w:bookmarkStart w:id="109" w:name="P10209"/>
      <w:bookmarkEnd w:id="109"/>
      <w:r>
        <w:t>ОБЪЕМЫ</w:t>
      </w:r>
    </w:p>
    <w:p w:rsidR="00211B3E" w:rsidRDefault="00211B3E">
      <w:pPr>
        <w:pStyle w:val="ConsPlusTitle"/>
        <w:jc w:val="center"/>
      </w:pPr>
      <w:r>
        <w:t>МЕДИЦИНСКОЙ ПОМОЩИ НА 2024 ГОД</w:t>
      </w:r>
    </w:p>
    <w:p w:rsidR="00211B3E" w:rsidRDefault="00211B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1B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B3E" w:rsidRDefault="00211B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1B3E" w:rsidRDefault="00211B3E">
            <w:pPr>
              <w:pStyle w:val="ConsPlusNormal"/>
              <w:jc w:val="center"/>
            </w:pPr>
            <w:r>
              <w:rPr>
                <w:color w:val="392C69"/>
              </w:rPr>
              <w:t>Список изменяющих документов</w:t>
            </w:r>
          </w:p>
          <w:p w:rsidR="00211B3E" w:rsidRDefault="00211B3E">
            <w:pPr>
              <w:pStyle w:val="ConsPlusNormal"/>
              <w:jc w:val="center"/>
            </w:pPr>
            <w:r>
              <w:rPr>
                <w:color w:val="392C69"/>
              </w:rPr>
              <w:t>(в ред. постановлений Администрации Томской области</w:t>
            </w:r>
          </w:p>
          <w:p w:rsidR="00211B3E" w:rsidRDefault="00211B3E">
            <w:pPr>
              <w:pStyle w:val="ConsPlusNormal"/>
              <w:jc w:val="center"/>
            </w:pPr>
            <w:r>
              <w:rPr>
                <w:color w:val="392C69"/>
              </w:rPr>
              <w:t xml:space="preserve">от 21.05.2024 </w:t>
            </w:r>
            <w:hyperlink r:id="rId168">
              <w:r>
                <w:rPr>
                  <w:color w:val="0000FF"/>
                </w:rPr>
                <w:t>N 178а</w:t>
              </w:r>
            </w:hyperlink>
            <w:r>
              <w:rPr>
                <w:color w:val="392C69"/>
              </w:rPr>
              <w:t xml:space="preserve">, от 24.07.2024 </w:t>
            </w:r>
            <w:hyperlink r:id="rId169">
              <w:r>
                <w:rPr>
                  <w:color w:val="0000FF"/>
                </w:rPr>
                <w:t>N 290а</w:t>
              </w:r>
            </w:hyperlink>
            <w:r>
              <w:rPr>
                <w:color w:val="392C69"/>
              </w:rPr>
              <w:t xml:space="preserve">, от 25.11.2024 </w:t>
            </w:r>
            <w:hyperlink r:id="rId170">
              <w:r>
                <w:rPr>
                  <w:color w:val="0000FF"/>
                </w:rPr>
                <w:t>N 520а</w:t>
              </w:r>
            </w:hyperlink>
            <w:r>
              <w:rPr>
                <w:color w:val="392C69"/>
              </w:rPr>
              <w:t>,</w:t>
            </w:r>
          </w:p>
          <w:p w:rsidR="00211B3E" w:rsidRDefault="00211B3E">
            <w:pPr>
              <w:pStyle w:val="ConsPlusNormal"/>
              <w:jc w:val="center"/>
            </w:pPr>
            <w:r>
              <w:rPr>
                <w:color w:val="392C69"/>
              </w:rPr>
              <w:t xml:space="preserve">от 28.12.2024 </w:t>
            </w:r>
            <w:hyperlink r:id="rId171">
              <w:r>
                <w:rPr>
                  <w:color w:val="0000FF"/>
                </w:rPr>
                <w:t>N 636а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r>
    </w:tbl>
    <w:p w:rsidR="00211B3E" w:rsidRDefault="00211B3E">
      <w:pPr>
        <w:pStyle w:val="ConsPlusNormal"/>
        <w:jc w:val="both"/>
      </w:pPr>
    </w:p>
    <w:p w:rsidR="00211B3E" w:rsidRDefault="00211B3E">
      <w:pPr>
        <w:pStyle w:val="ConsPlusNormal"/>
        <w:ind w:firstLine="540"/>
        <w:jc w:val="both"/>
      </w:pPr>
      <w:r>
        <w:t>Численность населения - 1043400 человек. Численность застрахованных лиц - 1010264 человека.</w:t>
      </w:r>
    </w:p>
    <w:p w:rsidR="00211B3E" w:rsidRDefault="00211B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5443"/>
        <w:gridCol w:w="1774"/>
        <w:gridCol w:w="1339"/>
      </w:tblGrid>
      <w:tr w:rsidR="00211B3E">
        <w:tc>
          <w:tcPr>
            <w:tcW w:w="484" w:type="dxa"/>
            <w:vAlign w:val="center"/>
          </w:tcPr>
          <w:p w:rsidR="00211B3E" w:rsidRDefault="00211B3E">
            <w:pPr>
              <w:pStyle w:val="ConsPlusNormal"/>
              <w:jc w:val="center"/>
            </w:pPr>
            <w:r>
              <w:t>N п/п</w:t>
            </w:r>
          </w:p>
        </w:tc>
        <w:tc>
          <w:tcPr>
            <w:tcW w:w="5443" w:type="dxa"/>
            <w:vAlign w:val="center"/>
          </w:tcPr>
          <w:p w:rsidR="00211B3E" w:rsidRDefault="00211B3E">
            <w:pPr>
              <w:pStyle w:val="ConsPlusNormal"/>
              <w:jc w:val="center"/>
            </w:pPr>
            <w:r>
              <w:t>Объемы медицинской помощи</w:t>
            </w:r>
          </w:p>
        </w:tc>
        <w:tc>
          <w:tcPr>
            <w:tcW w:w="1774" w:type="dxa"/>
            <w:vAlign w:val="center"/>
          </w:tcPr>
          <w:p w:rsidR="00211B3E" w:rsidRDefault="00211B3E">
            <w:pPr>
              <w:pStyle w:val="ConsPlusNormal"/>
              <w:jc w:val="center"/>
            </w:pPr>
            <w:r>
              <w:t>Единица измерения</w:t>
            </w:r>
          </w:p>
        </w:tc>
        <w:tc>
          <w:tcPr>
            <w:tcW w:w="1339" w:type="dxa"/>
            <w:vAlign w:val="center"/>
          </w:tcPr>
          <w:p w:rsidR="00211B3E" w:rsidRDefault="00211B3E">
            <w:pPr>
              <w:pStyle w:val="ConsPlusNormal"/>
              <w:jc w:val="center"/>
            </w:pPr>
            <w:r>
              <w:t>Количество</w:t>
            </w:r>
          </w:p>
        </w:tc>
      </w:tr>
      <w:tr w:rsidR="00211B3E">
        <w:tc>
          <w:tcPr>
            <w:tcW w:w="484" w:type="dxa"/>
            <w:vAlign w:val="center"/>
          </w:tcPr>
          <w:p w:rsidR="00211B3E" w:rsidRDefault="00211B3E">
            <w:pPr>
              <w:pStyle w:val="ConsPlusNormal"/>
              <w:jc w:val="center"/>
              <w:outlineLvl w:val="2"/>
            </w:pPr>
            <w:r>
              <w:t>1</w:t>
            </w:r>
          </w:p>
        </w:tc>
        <w:tc>
          <w:tcPr>
            <w:tcW w:w="5443" w:type="dxa"/>
            <w:vAlign w:val="center"/>
          </w:tcPr>
          <w:p w:rsidR="00211B3E" w:rsidRDefault="00211B3E">
            <w:pPr>
              <w:pStyle w:val="ConsPlusNormal"/>
            </w:pPr>
            <w:r>
              <w:t>Объемы медицинской помощи за счет средств областного бюджета по видам:</w:t>
            </w:r>
          </w:p>
        </w:tc>
        <w:tc>
          <w:tcPr>
            <w:tcW w:w="1774" w:type="dxa"/>
            <w:vAlign w:val="center"/>
          </w:tcPr>
          <w:p w:rsidR="00211B3E" w:rsidRDefault="00211B3E">
            <w:pPr>
              <w:pStyle w:val="ConsPlusNormal"/>
            </w:pPr>
          </w:p>
        </w:tc>
        <w:tc>
          <w:tcPr>
            <w:tcW w:w="1339" w:type="dxa"/>
            <w:vAlign w:val="center"/>
          </w:tcPr>
          <w:p w:rsidR="00211B3E" w:rsidRDefault="00211B3E">
            <w:pPr>
              <w:pStyle w:val="ConsPlusNormal"/>
            </w:pPr>
          </w:p>
        </w:tc>
      </w:tr>
      <w:tr w:rsidR="00211B3E">
        <w:tc>
          <w:tcPr>
            <w:tcW w:w="484" w:type="dxa"/>
            <w:vAlign w:val="center"/>
          </w:tcPr>
          <w:p w:rsidR="00211B3E" w:rsidRDefault="00211B3E">
            <w:pPr>
              <w:pStyle w:val="ConsPlusNormal"/>
              <w:jc w:val="center"/>
            </w:pPr>
            <w:r>
              <w:t>1.1.</w:t>
            </w:r>
          </w:p>
        </w:tc>
        <w:tc>
          <w:tcPr>
            <w:tcW w:w="5443" w:type="dxa"/>
            <w:vAlign w:val="center"/>
          </w:tcPr>
          <w:p w:rsidR="00211B3E" w:rsidRDefault="00211B3E">
            <w:pPr>
              <w:pStyle w:val="ConsPlusNormal"/>
            </w:pPr>
            <w:r>
              <w:t>скорая медицинская помощь</w:t>
            </w:r>
          </w:p>
        </w:tc>
        <w:tc>
          <w:tcPr>
            <w:tcW w:w="1774" w:type="dxa"/>
            <w:vAlign w:val="center"/>
          </w:tcPr>
          <w:p w:rsidR="00211B3E" w:rsidRDefault="00211B3E">
            <w:pPr>
              <w:pStyle w:val="ConsPlusNormal"/>
            </w:pPr>
            <w:r>
              <w:t>вызов</w:t>
            </w:r>
          </w:p>
        </w:tc>
        <w:tc>
          <w:tcPr>
            <w:tcW w:w="1339" w:type="dxa"/>
            <w:vAlign w:val="center"/>
          </w:tcPr>
          <w:p w:rsidR="00211B3E" w:rsidRDefault="00211B3E">
            <w:pPr>
              <w:pStyle w:val="ConsPlusNormal"/>
              <w:jc w:val="center"/>
            </w:pPr>
            <w:r>
              <w:t>32072</w:t>
            </w: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скорая медицинская помощь при санитарно-авиационной эвакуации</w:t>
            </w:r>
          </w:p>
        </w:tc>
        <w:tc>
          <w:tcPr>
            <w:tcW w:w="1774" w:type="dxa"/>
            <w:vAlign w:val="center"/>
          </w:tcPr>
          <w:p w:rsidR="00211B3E" w:rsidRDefault="00211B3E">
            <w:pPr>
              <w:pStyle w:val="ConsPlusNormal"/>
            </w:pPr>
            <w:r>
              <w:t>вызов</w:t>
            </w:r>
          </w:p>
        </w:tc>
        <w:tc>
          <w:tcPr>
            <w:tcW w:w="1339" w:type="dxa"/>
            <w:vAlign w:val="center"/>
          </w:tcPr>
          <w:p w:rsidR="00211B3E" w:rsidRDefault="00211B3E">
            <w:pPr>
              <w:pStyle w:val="ConsPlusNormal"/>
              <w:jc w:val="center"/>
            </w:pPr>
            <w:r>
              <w:t>116</w:t>
            </w:r>
          </w:p>
        </w:tc>
      </w:tr>
      <w:tr w:rsidR="00211B3E">
        <w:tc>
          <w:tcPr>
            <w:tcW w:w="484" w:type="dxa"/>
            <w:vAlign w:val="center"/>
          </w:tcPr>
          <w:p w:rsidR="00211B3E" w:rsidRDefault="00211B3E">
            <w:pPr>
              <w:pStyle w:val="ConsPlusNormal"/>
              <w:jc w:val="center"/>
            </w:pPr>
            <w:r>
              <w:t>1.2.</w:t>
            </w:r>
          </w:p>
        </w:tc>
        <w:tc>
          <w:tcPr>
            <w:tcW w:w="5443" w:type="dxa"/>
            <w:vAlign w:val="center"/>
          </w:tcPr>
          <w:p w:rsidR="00211B3E" w:rsidRDefault="00211B3E">
            <w:pPr>
              <w:pStyle w:val="ConsPlusNormal"/>
            </w:pPr>
            <w:r>
              <w:t>медицинская помощь, оказываемая в амбулаторных условиях, в том числе:</w:t>
            </w:r>
          </w:p>
        </w:tc>
        <w:tc>
          <w:tcPr>
            <w:tcW w:w="1774" w:type="dxa"/>
            <w:vAlign w:val="center"/>
          </w:tcPr>
          <w:p w:rsidR="00211B3E" w:rsidRDefault="00211B3E">
            <w:pPr>
              <w:pStyle w:val="ConsPlusNormal"/>
            </w:pPr>
          </w:p>
        </w:tc>
        <w:tc>
          <w:tcPr>
            <w:tcW w:w="1339" w:type="dxa"/>
            <w:vAlign w:val="center"/>
          </w:tcPr>
          <w:p w:rsidR="00211B3E" w:rsidRDefault="00211B3E">
            <w:pPr>
              <w:pStyle w:val="ConsPlusNormal"/>
            </w:pPr>
          </w:p>
        </w:tc>
      </w:tr>
      <w:tr w:rsidR="00211B3E">
        <w:tc>
          <w:tcPr>
            <w:tcW w:w="484" w:type="dxa"/>
            <w:vAlign w:val="center"/>
          </w:tcPr>
          <w:p w:rsidR="00211B3E" w:rsidRDefault="00211B3E">
            <w:pPr>
              <w:pStyle w:val="ConsPlusNormal"/>
            </w:pPr>
          </w:p>
        </w:tc>
        <w:tc>
          <w:tcPr>
            <w:tcW w:w="5443" w:type="dxa"/>
          </w:tcPr>
          <w:p w:rsidR="00211B3E" w:rsidRDefault="00211B3E">
            <w:pPr>
              <w:pStyle w:val="ConsPlusNormal"/>
            </w:pPr>
            <w:r>
              <w:t>в условиях дневных стационаров</w:t>
            </w:r>
          </w:p>
        </w:tc>
        <w:tc>
          <w:tcPr>
            <w:tcW w:w="1774" w:type="dxa"/>
          </w:tcPr>
          <w:p w:rsidR="00211B3E" w:rsidRDefault="00211B3E">
            <w:pPr>
              <w:pStyle w:val="ConsPlusNormal"/>
            </w:pPr>
            <w:r>
              <w:t>случаев лечения</w:t>
            </w:r>
          </w:p>
        </w:tc>
        <w:tc>
          <w:tcPr>
            <w:tcW w:w="1339" w:type="dxa"/>
            <w:vAlign w:val="center"/>
          </w:tcPr>
          <w:p w:rsidR="00211B3E" w:rsidRDefault="00211B3E">
            <w:pPr>
              <w:pStyle w:val="ConsPlusNormal"/>
              <w:jc w:val="center"/>
            </w:pPr>
            <w:r>
              <w:t>346</w:t>
            </w: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посещение с профилактической и иными целями</w:t>
            </w:r>
          </w:p>
        </w:tc>
        <w:tc>
          <w:tcPr>
            <w:tcW w:w="1774" w:type="dxa"/>
            <w:vAlign w:val="center"/>
          </w:tcPr>
          <w:p w:rsidR="00211B3E" w:rsidRDefault="00211B3E">
            <w:pPr>
              <w:pStyle w:val="ConsPlusNormal"/>
            </w:pPr>
            <w:r>
              <w:t>посещение</w:t>
            </w:r>
          </w:p>
        </w:tc>
        <w:tc>
          <w:tcPr>
            <w:tcW w:w="1339" w:type="dxa"/>
            <w:vAlign w:val="center"/>
          </w:tcPr>
          <w:p w:rsidR="00211B3E" w:rsidRDefault="00211B3E">
            <w:pPr>
              <w:pStyle w:val="ConsPlusNormal"/>
              <w:jc w:val="center"/>
            </w:pPr>
            <w:r>
              <w:t>658560</w:t>
            </w: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в том числе посещение по паллиативной медицинской помощи</w:t>
            </w:r>
          </w:p>
        </w:tc>
        <w:tc>
          <w:tcPr>
            <w:tcW w:w="1774" w:type="dxa"/>
            <w:vAlign w:val="center"/>
          </w:tcPr>
          <w:p w:rsidR="00211B3E" w:rsidRDefault="00211B3E">
            <w:pPr>
              <w:pStyle w:val="ConsPlusNormal"/>
            </w:pPr>
          </w:p>
        </w:tc>
        <w:tc>
          <w:tcPr>
            <w:tcW w:w="1339" w:type="dxa"/>
            <w:vAlign w:val="center"/>
          </w:tcPr>
          <w:p w:rsidR="00211B3E" w:rsidRDefault="00211B3E">
            <w:pPr>
              <w:pStyle w:val="ConsPlusNormal"/>
            </w:pP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включая посещение по паллиативной медицинской помощи без учета посещения на дому патронажными бригадами паллиативной медицинской помощи</w:t>
            </w:r>
          </w:p>
        </w:tc>
        <w:tc>
          <w:tcPr>
            <w:tcW w:w="1774" w:type="dxa"/>
            <w:vAlign w:val="center"/>
          </w:tcPr>
          <w:p w:rsidR="00211B3E" w:rsidRDefault="00211B3E">
            <w:pPr>
              <w:pStyle w:val="ConsPlusNormal"/>
            </w:pPr>
            <w:r>
              <w:t>посещение</w:t>
            </w:r>
          </w:p>
        </w:tc>
        <w:tc>
          <w:tcPr>
            <w:tcW w:w="1339" w:type="dxa"/>
            <w:vAlign w:val="center"/>
          </w:tcPr>
          <w:p w:rsidR="00211B3E" w:rsidRDefault="00211B3E">
            <w:pPr>
              <w:pStyle w:val="ConsPlusNormal"/>
              <w:jc w:val="center"/>
            </w:pPr>
            <w:r>
              <w:t>6993</w:t>
            </w: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включая посещение на дому выездными патронажными бригадами паллиативной медицинской помощи</w:t>
            </w:r>
          </w:p>
        </w:tc>
        <w:tc>
          <w:tcPr>
            <w:tcW w:w="1774" w:type="dxa"/>
            <w:vAlign w:val="center"/>
          </w:tcPr>
          <w:p w:rsidR="00211B3E" w:rsidRDefault="00211B3E">
            <w:pPr>
              <w:pStyle w:val="ConsPlusNormal"/>
            </w:pPr>
            <w:r>
              <w:t>посещение</w:t>
            </w:r>
          </w:p>
        </w:tc>
        <w:tc>
          <w:tcPr>
            <w:tcW w:w="1339" w:type="dxa"/>
            <w:vAlign w:val="center"/>
          </w:tcPr>
          <w:p w:rsidR="00211B3E" w:rsidRDefault="00211B3E">
            <w:pPr>
              <w:pStyle w:val="ConsPlusNormal"/>
              <w:jc w:val="center"/>
            </w:pPr>
            <w:r>
              <w:t>6520</w:t>
            </w: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обращение в связи с заболеванием</w:t>
            </w:r>
          </w:p>
        </w:tc>
        <w:tc>
          <w:tcPr>
            <w:tcW w:w="1774" w:type="dxa"/>
            <w:vAlign w:val="center"/>
          </w:tcPr>
          <w:p w:rsidR="00211B3E" w:rsidRDefault="00211B3E">
            <w:pPr>
              <w:pStyle w:val="ConsPlusNormal"/>
            </w:pPr>
            <w:r>
              <w:t>обращение</w:t>
            </w:r>
          </w:p>
        </w:tc>
        <w:tc>
          <w:tcPr>
            <w:tcW w:w="1339" w:type="dxa"/>
            <w:vAlign w:val="center"/>
          </w:tcPr>
          <w:p w:rsidR="00211B3E" w:rsidRDefault="00211B3E">
            <w:pPr>
              <w:pStyle w:val="ConsPlusNormal"/>
              <w:jc w:val="center"/>
            </w:pPr>
            <w:r>
              <w:t>64191</w:t>
            </w:r>
          </w:p>
        </w:tc>
      </w:tr>
      <w:tr w:rsidR="00211B3E">
        <w:tc>
          <w:tcPr>
            <w:tcW w:w="484" w:type="dxa"/>
            <w:vAlign w:val="center"/>
          </w:tcPr>
          <w:p w:rsidR="00211B3E" w:rsidRDefault="00211B3E">
            <w:pPr>
              <w:pStyle w:val="ConsPlusNormal"/>
              <w:jc w:val="center"/>
            </w:pPr>
            <w:r>
              <w:t>1.3.</w:t>
            </w:r>
          </w:p>
        </w:tc>
        <w:tc>
          <w:tcPr>
            <w:tcW w:w="5443" w:type="dxa"/>
            <w:vAlign w:val="center"/>
          </w:tcPr>
          <w:p w:rsidR="00211B3E" w:rsidRDefault="00211B3E">
            <w:pPr>
              <w:pStyle w:val="ConsPlusNormal"/>
            </w:pPr>
            <w:r>
              <w:t>специализированная медицинская помощь</w:t>
            </w:r>
          </w:p>
        </w:tc>
        <w:tc>
          <w:tcPr>
            <w:tcW w:w="1774" w:type="dxa"/>
            <w:vAlign w:val="center"/>
          </w:tcPr>
          <w:p w:rsidR="00211B3E" w:rsidRDefault="00211B3E">
            <w:pPr>
              <w:pStyle w:val="ConsPlusNormal"/>
            </w:pPr>
          </w:p>
        </w:tc>
        <w:tc>
          <w:tcPr>
            <w:tcW w:w="1339" w:type="dxa"/>
            <w:vAlign w:val="center"/>
          </w:tcPr>
          <w:p w:rsidR="00211B3E" w:rsidRDefault="00211B3E">
            <w:pPr>
              <w:pStyle w:val="ConsPlusNormal"/>
            </w:pP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в условиях дневных стационаров</w:t>
            </w:r>
          </w:p>
        </w:tc>
        <w:tc>
          <w:tcPr>
            <w:tcW w:w="1774" w:type="dxa"/>
            <w:vAlign w:val="center"/>
          </w:tcPr>
          <w:p w:rsidR="00211B3E" w:rsidRDefault="00211B3E">
            <w:pPr>
              <w:pStyle w:val="ConsPlusNormal"/>
            </w:pPr>
            <w:r>
              <w:t>случаев лечения</w:t>
            </w:r>
          </w:p>
        </w:tc>
        <w:tc>
          <w:tcPr>
            <w:tcW w:w="1339" w:type="dxa"/>
            <w:vAlign w:val="center"/>
          </w:tcPr>
          <w:p w:rsidR="00211B3E" w:rsidRDefault="00211B3E">
            <w:pPr>
              <w:pStyle w:val="ConsPlusNormal"/>
              <w:jc w:val="center"/>
            </w:pPr>
            <w:r>
              <w:t>3094</w:t>
            </w: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специализированная медицинская помощь в стационарных условиях</w:t>
            </w:r>
          </w:p>
        </w:tc>
        <w:tc>
          <w:tcPr>
            <w:tcW w:w="1774" w:type="dxa"/>
            <w:vAlign w:val="center"/>
          </w:tcPr>
          <w:p w:rsidR="00211B3E" w:rsidRDefault="00211B3E">
            <w:pPr>
              <w:pStyle w:val="ConsPlusNormal"/>
            </w:pPr>
            <w:r>
              <w:t>случаи госпитализации</w:t>
            </w:r>
          </w:p>
        </w:tc>
        <w:tc>
          <w:tcPr>
            <w:tcW w:w="1339" w:type="dxa"/>
            <w:vAlign w:val="center"/>
          </w:tcPr>
          <w:p w:rsidR="00211B3E" w:rsidRDefault="00211B3E">
            <w:pPr>
              <w:pStyle w:val="ConsPlusNormal"/>
              <w:jc w:val="center"/>
            </w:pPr>
            <w:r>
              <w:t>10799</w:t>
            </w:r>
          </w:p>
        </w:tc>
      </w:tr>
      <w:tr w:rsidR="00211B3E">
        <w:tc>
          <w:tcPr>
            <w:tcW w:w="484" w:type="dxa"/>
            <w:vAlign w:val="center"/>
          </w:tcPr>
          <w:p w:rsidR="00211B3E" w:rsidRDefault="00211B3E">
            <w:pPr>
              <w:pStyle w:val="ConsPlusNormal"/>
              <w:jc w:val="center"/>
            </w:pPr>
            <w:r>
              <w:t>1.4.</w:t>
            </w:r>
          </w:p>
        </w:tc>
        <w:tc>
          <w:tcPr>
            <w:tcW w:w="5443" w:type="dxa"/>
            <w:vAlign w:val="center"/>
          </w:tcPr>
          <w:p w:rsidR="00211B3E" w:rsidRDefault="00211B3E">
            <w:pPr>
              <w:pStyle w:val="ConsPlusNormal"/>
            </w:pPr>
            <w:r>
              <w:t>паллиативная медицинская помощь</w:t>
            </w:r>
          </w:p>
        </w:tc>
        <w:tc>
          <w:tcPr>
            <w:tcW w:w="1774" w:type="dxa"/>
            <w:vAlign w:val="center"/>
          </w:tcPr>
          <w:p w:rsidR="00211B3E" w:rsidRDefault="00211B3E">
            <w:pPr>
              <w:pStyle w:val="ConsPlusNormal"/>
            </w:pPr>
            <w:r>
              <w:t>койко-дни</w:t>
            </w:r>
          </w:p>
        </w:tc>
        <w:tc>
          <w:tcPr>
            <w:tcW w:w="1339" w:type="dxa"/>
            <w:vAlign w:val="center"/>
          </w:tcPr>
          <w:p w:rsidR="00211B3E" w:rsidRDefault="00211B3E">
            <w:pPr>
              <w:pStyle w:val="ConsPlusNormal"/>
              <w:jc w:val="center"/>
            </w:pPr>
            <w:r>
              <w:t>85752</w:t>
            </w:r>
          </w:p>
        </w:tc>
      </w:tr>
      <w:tr w:rsidR="00211B3E">
        <w:tc>
          <w:tcPr>
            <w:tcW w:w="484" w:type="dxa"/>
            <w:vAlign w:val="center"/>
          </w:tcPr>
          <w:p w:rsidR="00211B3E" w:rsidRDefault="00211B3E">
            <w:pPr>
              <w:pStyle w:val="ConsPlusNormal"/>
              <w:jc w:val="center"/>
              <w:outlineLvl w:val="2"/>
            </w:pPr>
            <w:r>
              <w:t>2</w:t>
            </w:r>
          </w:p>
        </w:tc>
        <w:tc>
          <w:tcPr>
            <w:tcW w:w="5443" w:type="dxa"/>
            <w:vAlign w:val="center"/>
          </w:tcPr>
          <w:p w:rsidR="00211B3E" w:rsidRDefault="00211B3E">
            <w:pPr>
              <w:pStyle w:val="ConsPlusNormal"/>
            </w:pPr>
            <w:r>
              <w:t>Объемы медицинской помощи за счет средств обязательного медицинского страхования</w:t>
            </w:r>
          </w:p>
        </w:tc>
        <w:tc>
          <w:tcPr>
            <w:tcW w:w="1774" w:type="dxa"/>
            <w:vAlign w:val="center"/>
          </w:tcPr>
          <w:p w:rsidR="00211B3E" w:rsidRDefault="00211B3E">
            <w:pPr>
              <w:pStyle w:val="ConsPlusNormal"/>
            </w:pPr>
          </w:p>
        </w:tc>
        <w:tc>
          <w:tcPr>
            <w:tcW w:w="1339" w:type="dxa"/>
            <w:vAlign w:val="center"/>
          </w:tcPr>
          <w:p w:rsidR="00211B3E" w:rsidRDefault="00211B3E">
            <w:pPr>
              <w:pStyle w:val="ConsPlusNormal"/>
            </w:pPr>
          </w:p>
        </w:tc>
      </w:tr>
      <w:tr w:rsidR="00211B3E">
        <w:tc>
          <w:tcPr>
            <w:tcW w:w="484" w:type="dxa"/>
            <w:vAlign w:val="center"/>
          </w:tcPr>
          <w:p w:rsidR="00211B3E" w:rsidRDefault="00211B3E">
            <w:pPr>
              <w:pStyle w:val="ConsPlusNormal"/>
              <w:jc w:val="center"/>
            </w:pPr>
            <w:r>
              <w:t>2.1.</w:t>
            </w:r>
          </w:p>
        </w:tc>
        <w:tc>
          <w:tcPr>
            <w:tcW w:w="5443" w:type="dxa"/>
            <w:vAlign w:val="center"/>
          </w:tcPr>
          <w:p w:rsidR="00211B3E" w:rsidRDefault="00211B3E">
            <w:pPr>
              <w:pStyle w:val="ConsPlusNormal"/>
            </w:pPr>
            <w:r>
              <w:t>скорая медицинская помощь</w:t>
            </w:r>
          </w:p>
        </w:tc>
        <w:tc>
          <w:tcPr>
            <w:tcW w:w="1774" w:type="dxa"/>
            <w:vAlign w:val="center"/>
          </w:tcPr>
          <w:p w:rsidR="00211B3E" w:rsidRDefault="00211B3E">
            <w:pPr>
              <w:pStyle w:val="ConsPlusNormal"/>
            </w:pPr>
            <w:r>
              <w:t>вызов</w:t>
            </w:r>
          </w:p>
        </w:tc>
        <w:tc>
          <w:tcPr>
            <w:tcW w:w="1339" w:type="dxa"/>
            <w:vAlign w:val="center"/>
          </w:tcPr>
          <w:p w:rsidR="00211B3E" w:rsidRDefault="00211B3E">
            <w:pPr>
              <w:pStyle w:val="ConsPlusNormal"/>
              <w:jc w:val="center"/>
            </w:pPr>
            <w:r>
              <w:t>292977</w:t>
            </w:r>
          </w:p>
        </w:tc>
      </w:tr>
      <w:tr w:rsidR="00211B3E">
        <w:tc>
          <w:tcPr>
            <w:tcW w:w="484" w:type="dxa"/>
            <w:vAlign w:val="center"/>
          </w:tcPr>
          <w:p w:rsidR="00211B3E" w:rsidRDefault="00211B3E">
            <w:pPr>
              <w:pStyle w:val="ConsPlusNormal"/>
              <w:jc w:val="center"/>
            </w:pPr>
            <w:r>
              <w:t>2.2.</w:t>
            </w:r>
          </w:p>
        </w:tc>
        <w:tc>
          <w:tcPr>
            <w:tcW w:w="5443" w:type="dxa"/>
            <w:vAlign w:val="center"/>
          </w:tcPr>
          <w:p w:rsidR="00211B3E" w:rsidRDefault="00211B3E">
            <w:pPr>
              <w:pStyle w:val="ConsPlusNormal"/>
            </w:pPr>
            <w:r>
              <w:t>медицинская помощь, оказываемая в амбулаторных условиях, в том числе:</w:t>
            </w:r>
          </w:p>
        </w:tc>
        <w:tc>
          <w:tcPr>
            <w:tcW w:w="1774" w:type="dxa"/>
            <w:vAlign w:val="center"/>
          </w:tcPr>
          <w:p w:rsidR="00211B3E" w:rsidRDefault="00211B3E">
            <w:pPr>
              <w:pStyle w:val="ConsPlusNormal"/>
            </w:pPr>
          </w:p>
        </w:tc>
        <w:tc>
          <w:tcPr>
            <w:tcW w:w="1339" w:type="dxa"/>
            <w:vAlign w:val="center"/>
          </w:tcPr>
          <w:p w:rsidR="00211B3E" w:rsidRDefault="00211B3E">
            <w:pPr>
              <w:pStyle w:val="ConsPlusNormal"/>
            </w:pP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профилактические медицинские осмотры</w:t>
            </w:r>
          </w:p>
        </w:tc>
        <w:tc>
          <w:tcPr>
            <w:tcW w:w="1774" w:type="dxa"/>
            <w:vAlign w:val="center"/>
          </w:tcPr>
          <w:p w:rsidR="00211B3E" w:rsidRDefault="00211B3E">
            <w:pPr>
              <w:pStyle w:val="ConsPlusNormal"/>
            </w:pPr>
            <w:r>
              <w:t>комплексное посещение</w:t>
            </w:r>
          </w:p>
        </w:tc>
        <w:tc>
          <w:tcPr>
            <w:tcW w:w="1339" w:type="dxa"/>
            <w:vAlign w:val="center"/>
          </w:tcPr>
          <w:p w:rsidR="00211B3E" w:rsidRDefault="00211B3E">
            <w:pPr>
              <w:pStyle w:val="ConsPlusNormal"/>
              <w:jc w:val="center"/>
            </w:pPr>
            <w:r>
              <w:t>314608</w:t>
            </w: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диспансеризация</w:t>
            </w:r>
          </w:p>
        </w:tc>
        <w:tc>
          <w:tcPr>
            <w:tcW w:w="1774" w:type="dxa"/>
            <w:vAlign w:val="center"/>
          </w:tcPr>
          <w:p w:rsidR="00211B3E" w:rsidRDefault="00211B3E">
            <w:pPr>
              <w:pStyle w:val="ConsPlusNormal"/>
            </w:pPr>
            <w:r>
              <w:t>комплексное посещение</w:t>
            </w:r>
          </w:p>
        </w:tc>
        <w:tc>
          <w:tcPr>
            <w:tcW w:w="1339" w:type="dxa"/>
            <w:vAlign w:val="center"/>
          </w:tcPr>
          <w:p w:rsidR="00211B3E" w:rsidRDefault="00211B3E">
            <w:pPr>
              <w:pStyle w:val="ConsPlusNormal"/>
              <w:jc w:val="center"/>
            </w:pPr>
            <w:r>
              <w:t>392579</w:t>
            </w: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посещение с иными целями</w:t>
            </w:r>
          </w:p>
        </w:tc>
        <w:tc>
          <w:tcPr>
            <w:tcW w:w="1774" w:type="dxa"/>
            <w:vAlign w:val="center"/>
          </w:tcPr>
          <w:p w:rsidR="00211B3E" w:rsidRDefault="00211B3E">
            <w:pPr>
              <w:pStyle w:val="ConsPlusNormal"/>
            </w:pPr>
            <w:r>
              <w:t>посещение</w:t>
            </w:r>
          </w:p>
        </w:tc>
        <w:tc>
          <w:tcPr>
            <w:tcW w:w="1339" w:type="dxa"/>
            <w:vAlign w:val="center"/>
          </w:tcPr>
          <w:p w:rsidR="00211B3E" w:rsidRDefault="00211B3E">
            <w:pPr>
              <w:pStyle w:val="ConsPlusNormal"/>
              <w:jc w:val="center"/>
            </w:pPr>
            <w:r>
              <w:t>2155160</w:t>
            </w: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посещение по неотложной медицинской помощи</w:t>
            </w:r>
          </w:p>
        </w:tc>
        <w:tc>
          <w:tcPr>
            <w:tcW w:w="1774" w:type="dxa"/>
            <w:vAlign w:val="center"/>
          </w:tcPr>
          <w:p w:rsidR="00211B3E" w:rsidRDefault="00211B3E">
            <w:pPr>
              <w:pStyle w:val="ConsPlusNormal"/>
            </w:pPr>
            <w:r>
              <w:t>посещение</w:t>
            </w:r>
          </w:p>
        </w:tc>
        <w:tc>
          <w:tcPr>
            <w:tcW w:w="1339" w:type="dxa"/>
            <w:vAlign w:val="center"/>
          </w:tcPr>
          <w:p w:rsidR="00211B3E" w:rsidRDefault="00211B3E">
            <w:pPr>
              <w:pStyle w:val="ConsPlusNormal"/>
              <w:jc w:val="center"/>
            </w:pPr>
            <w:r>
              <w:t>545543</w:t>
            </w: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обращение в связи с заболеванием</w:t>
            </w:r>
          </w:p>
        </w:tc>
        <w:tc>
          <w:tcPr>
            <w:tcW w:w="1774" w:type="dxa"/>
            <w:vAlign w:val="center"/>
          </w:tcPr>
          <w:p w:rsidR="00211B3E" w:rsidRDefault="00211B3E">
            <w:pPr>
              <w:pStyle w:val="ConsPlusNormal"/>
            </w:pPr>
            <w:r>
              <w:t>обращение</w:t>
            </w:r>
          </w:p>
        </w:tc>
        <w:tc>
          <w:tcPr>
            <w:tcW w:w="1339" w:type="dxa"/>
            <w:vAlign w:val="center"/>
          </w:tcPr>
          <w:p w:rsidR="00211B3E" w:rsidRDefault="00211B3E">
            <w:pPr>
              <w:pStyle w:val="ConsPlusNormal"/>
              <w:jc w:val="center"/>
            </w:pPr>
            <w:r>
              <w:t>1806049</w:t>
            </w:r>
          </w:p>
        </w:tc>
      </w:tr>
      <w:tr w:rsidR="00211B3E">
        <w:tblPrEx>
          <w:tblBorders>
            <w:insideH w:val="nil"/>
          </w:tblBorders>
        </w:tblPrEx>
        <w:tc>
          <w:tcPr>
            <w:tcW w:w="484" w:type="dxa"/>
            <w:tcBorders>
              <w:bottom w:val="nil"/>
            </w:tcBorders>
            <w:vAlign w:val="center"/>
          </w:tcPr>
          <w:p w:rsidR="00211B3E" w:rsidRDefault="00211B3E">
            <w:pPr>
              <w:pStyle w:val="ConsPlusNormal"/>
            </w:pPr>
          </w:p>
        </w:tc>
        <w:tc>
          <w:tcPr>
            <w:tcW w:w="5443" w:type="dxa"/>
            <w:tcBorders>
              <w:bottom w:val="nil"/>
            </w:tcBorders>
            <w:vAlign w:val="center"/>
          </w:tcPr>
          <w:p w:rsidR="00211B3E" w:rsidRDefault="00211B3E">
            <w:pPr>
              <w:pStyle w:val="ConsPlusNormal"/>
            </w:pPr>
            <w:r>
              <w:t>КТ</w:t>
            </w:r>
          </w:p>
        </w:tc>
        <w:tc>
          <w:tcPr>
            <w:tcW w:w="1774" w:type="dxa"/>
            <w:tcBorders>
              <w:bottom w:val="nil"/>
            </w:tcBorders>
            <w:vAlign w:val="center"/>
          </w:tcPr>
          <w:p w:rsidR="00211B3E" w:rsidRDefault="00211B3E">
            <w:pPr>
              <w:pStyle w:val="ConsPlusNormal"/>
            </w:pPr>
            <w:r>
              <w:t>исследование</w:t>
            </w:r>
          </w:p>
        </w:tc>
        <w:tc>
          <w:tcPr>
            <w:tcW w:w="1339" w:type="dxa"/>
            <w:tcBorders>
              <w:bottom w:val="nil"/>
            </w:tcBorders>
            <w:vAlign w:val="center"/>
          </w:tcPr>
          <w:p w:rsidR="00211B3E" w:rsidRDefault="00211B3E">
            <w:pPr>
              <w:pStyle w:val="ConsPlusNormal"/>
              <w:jc w:val="center"/>
            </w:pPr>
            <w:r>
              <w:t>68708</w:t>
            </w:r>
          </w:p>
        </w:tc>
      </w:tr>
      <w:tr w:rsidR="00211B3E">
        <w:tblPrEx>
          <w:tblBorders>
            <w:insideH w:val="nil"/>
          </w:tblBorders>
        </w:tblPrEx>
        <w:tc>
          <w:tcPr>
            <w:tcW w:w="9040" w:type="dxa"/>
            <w:gridSpan w:val="4"/>
            <w:tcBorders>
              <w:top w:val="nil"/>
            </w:tcBorders>
          </w:tcPr>
          <w:p w:rsidR="00211B3E" w:rsidRDefault="00211B3E">
            <w:pPr>
              <w:pStyle w:val="ConsPlusNormal"/>
              <w:jc w:val="both"/>
            </w:pPr>
            <w:r>
              <w:t xml:space="preserve">(в ред. </w:t>
            </w:r>
            <w:hyperlink r:id="rId172">
              <w:r>
                <w:rPr>
                  <w:color w:val="0000FF"/>
                </w:rPr>
                <w:t>постановления</w:t>
              </w:r>
            </w:hyperlink>
            <w:r>
              <w:t xml:space="preserve"> Администрации Томской области от 28.12.2024 N 636а)</w:t>
            </w: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МРТ</w:t>
            </w:r>
          </w:p>
        </w:tc>
        <w:tc>
          <w:tcPr>
            <w:tcW w:w="1774" w:type="dxa"/>
            <w:vAlign w:val="center"/>
          </w:tcPr>
          <w:p w:rsidR="00211B3E" w:rsidRDefault="00211B3E">
            <w:pPr>
              <w:pStyle w:val="ConsPlusNormal"/>
            </w:pPr>
            <w:r>
              <w:t>исследование</w:t>
            </w:r>
          </w:p>
        </w:tc>
        <w:tc>
          <w:tcPr>
            <w:tcW w:w="1339" w:type="dxa"/>
            <w:vAlign w:val="center"/>
          </w:tcPr>
          <w:p w:rsidR="00211B3E" w:rsidRDefault="00211B3E">
            <w:pPr>
              <w:pStyle w:val="ConsPlusNormal"/>
              <w:jc w:val="center"/>
            </w:pPr>
            <w:r>
              <w:t>28452</w:t>
            </w:r>
          </w:p>
        </w:tc>
      </w:tr>
      <w:tr w:rsidR="00211B3E">
        <w:tblPrEx>
          <w:tblBorders>
            <w:insideH w:val="nil"/>
          </w:tblBorders>
        </w:tblPrEx>
        <w:tc>
          <w:tcPr>
            <w:tcW w:w="484" w:type="dxa"/>
            <w:tcBorders>
              <w:bottom w:val="nil"/>
            </w:tcBorders>
            <w:vAlign w:val="center"/>
          </w:tcPr>
          <w:p w:rsidR="00211B3E" w:rsidRDefault="00211B3E">
            <w:pPr>
              <w:pStyle w:val="ConsPlusNormal"/>
            </w:pPr>
          </w:p>
        </w:tc>
        <w:tc>
          <w:tcPr>
            <w:tcW w:w="5443" w:type="dxa"/>
            <w:tcBorders>
              <w:bottom w:val="nil"/>
            </w:tcBorders>
            <w:vAlign w:val="center"/>
          </w:tcPr>
          <w:p w:rsidR="00211B3E" w:rsidRDefault="00211B3E">
            <w:pPr>
              <w:pStyle w:val="ConsPlusNormal"/>
            </w:pPr>
            <w:r>
              <w:t>УЗИ сердечно-сосудистой системы</w:t>
            </w:r>
          </w:p>
        </w:tc>
        <w:tc>
          <w:tcPr>
            <w:tcW w:w="1774" w:type="dxa"/>
            <w:tcBorders>
              <w:bottom w:val="nil"/>
            </w:tcBorders>
            <w:vAlign w:val="center"/>
          </w:tcPr>
          <w:p w:rsidR="00211B3E" w:rsidRDefault="00211B3E">
            <w:pPr>
              <w:pStyle w:val="ConsPlusNormal"/>
            </w:pPr>
            <w:r>
              <w:t>исследование</w:t>
            </w:r>
          </w:p>
        </w:tc>
        <w:tc>
          <w:tcPr>
            <w:tcW w:w="1339" w:type="dxa"/>
            <w:tcBorders>
              <w:bottom w:val="nil"/>
            </w:tcBorders>
            <w:vAlign w:val="center"/>
          </w:tcPr>
          <w:p w:rsidR="00211B3E" w:rsidRDefault="00211B3E">
            <w:pPr>
              <w:pStyle w:val="ConsPlusNormal"/>
              <w:jc w:val="center"/>
            </w:pPr>
            <w:r>
              <w:t>122211</w:t>
            </w:r>
          </w:p>
        </w:tc>
      </w:tr>
      <w:tr w:rsidR="00211B3E">
        <w:tblPrEx>
          <w:tblBorders>
            <w:insideH w:val="nil"/>
          </w:tblBorders>
        </w:tblPrEx>
        <w:tc>
          <w:tcPr>
            <w:tcW w:w="9040" w:type="dxa"/>
            <w:gridSpan w:val="4"/>
            <w:tcBorders>
              <w:top w:val="nil"/>
            </w:tcBorders>
          </w:tcPr>
          <w:p w:rsidR="00211B3E" w:rsidRDefault="00211B3E">
            <w:pPr>
              <w:pStyle w:val="ConsPlusNormal"/>
              <w:jc w:val="both"/>
            </w:pPr>
            <w:r>
              <w:t xml:space="preserve">(в ред. </w:t>
            </w:r>
            <w:hyperlink r:id="rId173">
              <w:r>
                <w:rPr>
                  <w:color w:val="0000FF"/>
                </w:rPr>
                <w:t>постановления</w:t>
              </w:r>
            </w:hyperlink>
            <w:r>
              <w:t xml:space="preserve"> Администрации Томской области от 25.11.2024 N 520а)</w:t>
            </w:r>
          </w:p>
        </w:tc>
      </w:tr>
      <w:tr w:rsidR="00211B3E">
        <w:tblPrEx>
          <w:tblBorders>
            <w:insideH w:val="nil"/>
          </w:tblBorders>
        </w:tblPrEx>
        <w:tc>
          <w:tcPr>
            <w:tcW w:w="484" w:type="dxa"/>
            <w:tcBorders>
              <w:bottom w:val="nil"/>
            </w:tcBorders>
            <w:vAlign w:val="center"/>
          </w:tcPr>
          <w:p w:rsidR="00211B3E" w:rsidRDefault="00211B3E">
            <w:pPr>
              <w:pStyle w:val="ConsPlusNormal"/>
            </w:pPr>
          </w:p>
        </w:tc>
        <w:tc>
          <w:tcPr>
            <w:tcW w:w="5443" w:type="dxa"/>
            <w:tcBorders>
              <w:bottom w:val="nil"/>
            </w:tcBorders>
            <w:vAlign w:val="center"/>
          </w:tcPr>
          <w:p w:rsidR="00211B3E" w:rsidRDefault="00211B3E">
            <w:pPr>
              <w:pStyle w:val="ConsPlusNormal"/>
            </w:pPr>
            <w:r>
              <w:t>эндоскопическое диагностическое</w:t>
            </w:r>
          </w:p>
        </w:tc>
        <w:tc>
          <w:tcPr>
            <w:tcW w:w="1774" w:type="dxa"/>
            <w:tcBorders>
              <w:bottom w:val="nil"/>
            </w:tcBorders>
            <w:vAlign w:val="center"/>
          </w:tcPr>
          <w:p w:rsidR="00211B3E" w:rsidRDefault="00211B3E">
            <w:pPr>
              <w:pStyle w:val="ConsPlusNormal"/>
            </w:pPr>
            <w:r>
              <w:t>исследование</w:t>
            </w:r>
          </w:p>
        </w:tc>
        <w:tc>
          <w:tcPr>
            <w:tcW w:w="1339" w:type="dxa"/>
            <w:tcBorders>
              <w:bottom w:val="nil"/>
            </w:tcBorders>
            <w:vAlign w:val="center"/>
          </w:tcPr>
          <w:p w:rsidR="00211B3E" w:rsidRDefault="00211B3E">
            <w:pPr>
              <w:pStyle w:val="ConsPlusNormal"/>
              <w:jc w:val="center"/>
            </w:pPr>
            <w:r>
              <w:t>56798</w:t>
            </w:r>
          </w:p>
        </w:tc>
      </w:tr>
      <w:tr w:rsidR="00211B3E">
        <w:tblPrEx>
          <w:tblBorders>
            <w:insideH w:val="nil"/>
          </w:tblBorders>
        </w:tblPrEx>
        <w:tc>
          <w:tcPr>
            <w:tcW w:w="9040" w:type="dxa"/>
            <w:gridSpan w:val="4"/>
            <w:tcBorders>
              <w:top w:val="nil"/>
            </w:tcBorders>
          </w:tcPr>
          <w:p w:rsidR="00211B3E" w:rsidRDefault="00211B3E">
            <w:pPr>
              <w:pStyle w:val="ConsPlusNormal"/>
              <w:jc w:val="both"/>
            </w:pPr>
            <w:r>
              <w:t xml:space="preserve">(в ред. </w:t>
            </w:r>
            <w:hyperlink r:id="rId174">
              <w:r>
                <w:rPr>
                  <w:color w:val="0000FF"/>
                </w:rPr>
                <w:t>постановления</w:t>
              </w:r>
            </w:hyperlink>
            <w:r>
              <w:t xml:space="preserve"> Администрации Томской области от 28.12.2024 N 636а)</w:t>
            </w:r>
          </w:p>
        </w:tc>
      </w:tr>
      <w:tr w:rsidR="00211B3E">
        <w:tblPrEx>
          <w:tblBorders>
            <w:insideH w:val="nil"/>
          </w:tblBorders>
        </w:tblPrEx>
        <w:tc>
          <w:tcPr>
            <w:tcW w:w="484" w:type="dxa"/>
            <w:tcBorders>
              <w:bottom w:val="nil"/>
            </w:tcBorders>
            <w:vAlign w:val="center"/>
          </w:tcPr>
          <w:p w:rsidR="00211B3E" w:rsidRDefault="00211B3E">
            <w:pPr>
              <w:pStyle w:val="ConsPlusNormal"/>
            </w:pPr>
          </w:p>
        </w:tc>
        <w:tc>
          <w:tcPr>
            <w:tcW w:w="5443" w:type="dxa"/>
            <w:tcBorders>
              <w:bottom w:val="nil"/>
            </w:tcBorders>
            <w:vAlign w:val="center"/>
          </w:tcPr>
          <w:p w:rsidR="00211B3E" w:rsidRDefault="00211B3E">
            <w:pPr>
              <w:pStyle w:val="ConsPlusNormal"/>
            </w:pPr>
            <w:r>
              <w:t>молекулярно-генетическое</w:t>
            </w:r>
          </w:p>
        </w:tc>
        <w:tc>
          <w:tcPr>
            <w:tcW w:w="1774" w:type="dxa"/>
            <w:tcBorders>
              <w:bottom w:val="nil"/>
            </w:tcBorders>
            <w:vAlign w:val="center"/>
          </w:tcPr>
          <w:p w:rsidR="00211B3E" w:rsidRDefault="00211B3E">
            <w:pPr>
              <w:pStyle w:val="ConsPlusNormal"/>
            </w:pPr>
            <w:r>
              <w:t>исследование</w:t>
            </w:r>
          </w:p>
        </w:tc>
        <w:tc>
          <w:tcPr>
            <w:tcW w:w="1339" w:type="dxa"/>
            <w:tcBorders>
              <w:bottom w:val="nil"/>
            </w:tcBorders>
            <w:vAlign w:val="center"/>
          </w:tcPr>
          <w:p w:rsidR="00211B3E" w:rsidRDefault="00211B3E">
            <w:pPr>
              <w:pStyle w:val="ConsPlusNormal"/>
              <w:jc w:val="center"/>
            </w:pPr>
            <w:r>
              <w:t>1671</w:t>
            </w:r>
          </w:p>
        </w:tc>
      </w:tr>
      <w:tr w:rsidR="00211B3E">
        <w:tblPrEx>
          <w:tblBorders>
            <w:insideH w:val="nil"/>
          </w:tblBorders>
        </w:tblPrEx>
        <w:tc>
          <w:tcPr>
            <w:tcW w:w="9040" w:type="dxa"/>
            <w:gridSpan w:val="4"/>
            <w:tcBorders>
              <w:top w:val="nil"/>
            </w:tcBorders>
          </w:tcPr>
          <w:p w:rsidR="00211B3E" w:rsidRDefault="00211B3E">
            <w:pPr>
              <w:pStyle w:val="ConsPlusNormal"/>
              <w:jc w:val="both"/>
            </w:pPr>
            <w:r>
              <w:t xml:space="preserve">(в ред. </w:t>
            </w:r>
            <w:hyperlink r:id="rId175">
              <w:r>
                <w:rPr>
                  <w:color w:val="0000FF"/>
                </w:rPr>
                <w:t>постановления</w:t>
              </w:r>
            </w:hyperlink>
            <w:r>
              <w:t xml:space="preserve"> Администрации Томской области от 21.05.2024 N 178а)</w:t>
            </w: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патолого-анатомическое</w:t>
            </w:r>
          </w:p>
        </w:tc>
        <w:tc>
          <w:tcPr>
            <w:tcW w:w="1774" w:type="dxa"/>
            <w:vAlign w:val="center"/>
          </w:tcPr>
          <w:p w:rsidR="00211B3E" w:rsidRDefault="00211B3E">
            <w:pPr>
              <w:pStyle w:val="ConsPlusNormal"/>
            </w:pPr>
            <w:r>
              <w:t>исследование</w:t>
            </w:r>
          </w:p>
        </w:tc>
        <w:tc>
          <w:tcPr>
            <w:tcW w:w="1339" w:type="dxa"/>
            <w:vAlign w:val="center"/>
          </w:tcPr>
          <w:p w:rsidR="00211B3E" w:rsidRDefault="00211B3E">
            <w:pPr>
              <w:pStyle w:val="ConsPlusNormal"/>
              <w:jc w:val="center"/>
            </w:pPr>
            <w:r>
              <w:t>21554</w:t>
            </w:r>
          </w:p>
        </w:tc>
      </w:tr>
      <w:tr w:rsidR="00211B3E">
        <w:tblPrEx>
          <w:tblBorders>
            <w:insideH w:val="nil"/>
          </w:tblBorders>
        </w:tblPrEx>
        <w:tc>
          <w:tcPr>
            <w:tcW w:w="484" w:type="dxa"/>
            <w:tcBorders>
              <w:bottom w:val="nil"/>
            </w:tcBorders>
            <w:vAlign w:val="center"/>
          </w:tcPr>
          <w:p w:rsidR="00211B3E" w:rsidRDefault="00211B3E">
            <w:pPr>
              <w:pStyle w:val="ConsPlusNormal"/>
            </w:pPr>
          </w:p>
        </w:tc>
        <w:tc>
          <w:tcPr>
            <w:tcW w:w="5443" w:type="dxa"/>
            <w:tcBorders>
              <w:bottom w:val="nil"/>
            </w:tcBorders>
            <w:vAlign w:val="center"/>
          </w:tcPr>
          <w:p w:rsidR="00211B3E" w:rsidRDefault="00211B3E">
            <w:pPr>
              <w:pStyle w:val="ConsPlusNormal"/>
            </w:pPr>
            <w:r>
              <w:t>тестирование на выявление новой коронавирусной инфекции (COVID-19)</w:t>
            </w:r>
          </w:p>
        </w:tc>
        <w:tc>
          <w:tcPr>
            <w:tcW w:w="1774" w:type="dxa"/>
            <w:tcBorders>
              <w:bottom w:val="nil"/>
            </w:tcBorders>
            <w:vAlign w:val="center"/>
          </w:tcPr>
          <w:p w:rsidR="00211B3E" w:rsidRDefault="00211B3E">
            <w:pPr>
              <w:pStyle w:val="ConsPlusNormal"/>
            </w:pPr>
            <w:r>
              <w:t>исследование</w:t>
            </w:r>
          </w:p>
        </w:tc>
        <w:tc>
          <w:tcPr>
            <w:tcW w:w="1339" w:type="dxa"/>
            <w:tcBorders>
              <w:bottom w:val="nil"/>
            </w:tcBorders>
            <w:vAlign w:val="center"/>
          </w:tcPr>
          <w:p w:rsidR="00211B3E" w:rsidRDefault="00211B3E">
            <w:pPr>
              <w:pStyle w:val="ConsPlusNormal"/>
              <w:jc w:val="center"/>
            </w:pPr>
            <w:r>
              <w:t>23792</w:t>
            </w:r>
          </w:p>
        </w:tc>
      </w:tr>
      <w:tr w:rsidR="00211B3E">
        <w:tblPrEx>
          <w:tblBorders>
            <w:insideH w:val="nil"/>
          </w:tblBorders>
        </w:tblPrEx>
        <w:tc>
          <w:tcPr>
            <w:tcW w:w="9040" w:type="dxa"/>
            <w:gridSpan w:val="4"/>
            <w:tcBorders>
              <w:top w:val="nil"/>
            </w:tcBorders>
          </w:tcPr>
          <w:p w:rsidR="00211B3E" w:rsidRDefault="00211B3E">
            <w:pPr>
              <w:pStyle w:val="ConsPlusNormal"/>
              <w:jc w:val="both"/>
            </w:pPr>
            <w:r>
              <w:t xml:space="preserve">(в ред. </w:t>
            </w:r>
            <w:hyperlink r:id="rId176">
              <w:r>
                <w:rPr>
                  <w:color w:val="0000FF"/>
                </w:rPr>
                <w:t>постановления</w:t>
              </w:r>
            </w:hyperlink>
            <w:r>
              <w:t xml:space="preserve"> Администрации Томской области от 21.05.2024 N 178а)</w:t>
            </w: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диспансерное наблюдение, в том числе по поводу:</w:t>
            </w:r>
          </w:p>
        </w:tc>
        <w:tc>
          <w:tcPr>
            <w:tcW w:w="1774" w:type="dxa"/>
            <w:vAlign w:val="center"/>
          </w:tcPr>
          <w:p w:rsidR="00211B3E" w:rsidRDefault="00211B3E">
            <w:pPr>
              <w:pStyle w:val="ConsPlusNormal"/>
            </w:pPr>
            <w:r>
              <w:t>комплексное посещение</w:t>
            </w:r>
          </w:p>
        </w:tc>
        <w:tc>
          <w:tcPr>
            <w:tcW w:w="1339" w:type="dxa"/>
            <w:vAlign w:val="center"/>
          </w:tcPr>
          <w:p w:rsidR="00211B3E" w:rsidRDefault="00211B3E">
            <w:pPr>
              <w:pStyle w:val="ConsPlusNormal"/>
              <w:jc w:val="center"/>
            </w:pPr>
            <w:r>
              <w:t>264422</w:t>
            </w: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онкология</w:t>
            </w:r>
          </w:p>
        </w:tc>
        <w:tc>
          <w:tcPr>
            <w:tcW w:w="1774" w:type="dxa"/>
            <w:vAlign w:val="center"/>
          </w:tcPr>
          <w:p w:rsidR="00211B3E" w:rsidRDefault="00211B3E">
            <w:pPr>
              <w:pStyle w:val="ConsPlusNormal"/>
            </w:pPr>
            <w:r>
              <w:t>комплексное посещение</w:t>
            </w:r>
          </w:p>
        </w:tc>
        <w:tc>
          <w:tcPr>
            <w:tcW w:w="1339" w:type="dxa"/>
            <w:vAlign w:val="center"/>
          </w:tcPr>
          <w:p w:rsidR="00211B3E" w:rsidRDefault="00211B3E">
            <w:pPr>
              <w:pStyle w:val="ConsPlusNormal"/>
              <w:jc w:val="center"/>
            </w:pPr>
            <w:r>
              <w:t>45512</w:t>
            </w: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сахарный диабет</w:t>
            </w:r>
          </w:p>
        </w:tc>
        <w:tc>
          <w:tcPr>
            <w:tcW w:w="1774" w:type="dxa"/>
            <w:vAlign w:val="center"/>
          </w:tcPr>
          <w:p w:rsidR="00211B3E" w:rsidRDefault="00211B3E">
            <w:pPr>
              <w:pStyle w:val="ConsPlusNormal"/>
            </w:pPr>
            <w:r>
              <w:t>комплексное посещение</w:t>
            </w:r>
          </w:p>
        </w:tc>
        <w:tc>
          <w:tcPr>
            <w:tcW w:w="1339" w:type="dxa"/>
            <w:vAlign w:val="center"/>
          </w:tcPr>
          <w:p w:rsidR="00211B3E" w:rsidRDefault="00211B3E">
            <w:pPr>
              <w:pStyle w:val="ConsPlusNormal"/>
              <w:jc w:val="center"/>
            </w:pPr>
            <w:r>
              <w:t>60414</w:t>
            </w: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болезни системы кровообращения</w:t>
            </w:r>
          </w:p>
        </w:tc>
        <w:tc>
          <w:tcPr>
            <w:tcW w:w="1774" w:type="dxa"/>
            <w:vAlign w:val="center"/>
          </w:tcPr>
          <w:p w:rsidR="00211B3E" w:rsidRDefault="00211B3E">
            <w:pPr>
              <w:pStyle w:val="ConsPlusNormal"/>
            </w:pPr>
            <w:r>
              <w:t>комплексное посещение</w:t>
            </w:r>
          </w:p>
        </w:tc>
        <w:tc>
          <w:tcPr>
            <w:tcW w:w="1339" w:type="dxa"/>
            <w:vAlign w:val="center"/>
          </w:tcPr>
          <w:p w:rsidR="00211B3E" w:rsidRDefault="00211B3E">
            <w:pPr>
              <w:pStyle w:val="ConsPlusNormal"/>
              <w:jc w:val="center"/>
            </w:pPr>
            <w:r>
              <w:t>126495</w:t>
            </w:r>
          </w:p>
        </w:tc>
      </w:tr>
      <w:tr w:rsidR="00211B3E">
        <w:tc>
          <w:tcPr>
            <w:tcW w:w="484" w:type="dxa"/>
            <w:vAlign w:val="center"/>
          </w:tcPr>
          <w:p w:rsidR="00211B3E" w:rsidRDefault="00211B3E">
            <w:pPr>
              <w:pStyle w:val="ConsPlusNormal"/>
              <w:jc w:val="center"/>
            </w:pPr>
            <w:r>
              <w:t>2.3.</w:t>
            </w:r>
          </w:p>
        </w:tc>
        <w:tc>
          <w:tcPr>
            <w:tcW w:w="5443" w:type="dxa"/>
            <w:vAlign w:val="center"/>
          </w:tcPr>
          <w:p w:rsidR="00211B3E" w:rsidRDefault="00211B3E">
            <w:pPr>
              <w:pStyle w:val="ConsPlusNormal"/>
            </w:pPr>
            <w:r>
              <w:t>специализированная медицинская помощь в стационарных условиях, в том числе:</w:t>
            </w:r>
          </w:p>
        </w:tc>
        <w:tc>
          <w:tcPr>
            <w:tcW w:w="1774" w:type="dxa"/>
            <w:vAlign w:val="center"/>
          </w:tcPr>
          <w:p w:rsidR="00211B3E" w:rsidRDefault="00211B3E">
            <w:pPr>
              <w:pStyle w:val="ConsPlusNormal"/>
            </w:pPr>
            <w:r>
              <w:t>случаи госпитализации</w:t>
            </w:r>
          </w:p>
        </w:tc>
        <w:tc>
          <w:tcPr>
            <w:tcW w:w="1339" w:type="dxa"/>
            <w:vAlign w:val="center"/>
          </w:tcPr>
          <w:p w:rsidR="00211B3E" w:rsidRDefault="00211B3E">
            <w:pPr>
              <w:pStyle w:val="ConsPlusNormal"/>
              <w:jc w:val="center"/>
            </w:pPr>
            <w:r>
              <w:t>172511</w:t>
            </w: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высокотехнологическая медицинская помощь</w:t>
            </w:r>
          </w:p>
        </w:tc>
        <w:tc>
          <w:tcPr>
            <w:tcW w:w="1774" w:type="dxa"/>
            <w:vAlign w:val="center"/>
          </w:tcPr>
          <w:p w:rsidR="00211B3E" w:rsidRDefault="00211B3E">
            <w:pPr>
              <w:pStyle w:val="ConsPlusNormal"/>
            </w:pPr>
            <w:r>
              <w:t>случаи госпитализации</w:t>
            </w:r>
          </w:p>
        </w:tc>
        <w:tc>
          <w:tcPr>
            <w:tcW w:w="1339" w:type="dxa"/>
            <w:vAlign w:val="center"/>
          </w:tcPr>
          <w:p w:rsidR="00211B3E" w:rsidRDefault="00211B3E">
            <w:pPr>
              <w:pStyle w:val="ConsPlusNormal"/>
              <w:jc w:val="center"/>
            </w:pPr>
            <w:r>
              <w:t>4411</w:t>
            </w:r>
          </w:p>
        </w:tc>
      </w:tr>
      <w:tr w:rsidR="00211B3E">
        <w:tblPrEx>
          <w:tblBorders>
            <w:insideH w:val="nil"/>
          </w:tblBorders>
        </w:tblPrEx>
        <w:tc>
          <w:tcPr>
            <w:tcW w:w="484" w:type="dxa"/>
            <w:tcBorders>
              <w:bottom w:val="nil"/>
            </w:tcBorders>
            <w:vAlign w:val="center"/>
          </w:tcPr>
          <w:p w:rsidR="00211B3E" w:rsidRDefault="00211B3E">
            <w:pPr>
              <w:pStyle w:val="ConsPlusNormal"/>
            </w:pPr>
          </w:p>
        </w:tc>
        <w:tc>
          <w:tcPr>
            <w:tcW w:w="5443" w:type="dxa"/>
            <w:tcBorders>
              <w:bottom w:val="nil"/>
            </w:tcBorders>
            <w:vAlign w:val="center"/>
          </w:tcPr>
          <w:p w:rsidR="00211B3E" w:rsidRDefault="00211B3E">
            <w:pPr>
              <w:pStyle w:val="ConsPlusNormal"/>
            </w:pPr>
            <w:r>
              <w:t>онкология</w:t>
            </w:r>
          </w:p>
        </w:tc>
        <w:tc>
          <w:tcPr>
            <w:tcW w:w="1774" w:type="dxa"/>
            <w:tcBorders>
              <w:bottom w:val="nil"/>
            </w:tcBorders>
            <w:vAlign w:val="center"/>
          </w:tcPr>
          <w:p w:rsidR="00211B3E" w:rsidRDefault="00211B3E">
            <w:pPr>
              <w:pStyle w:val="ConsPlusNormal"/>
            </w:pPr>
            <w:r>
              <w:t>случаи госпитализации</w:t>
            </w:r>
          </w:p>
        </w:tc>
        <w:tc>
          <w:tcPr>
            <w:tcW w:w="1339" w:type="dxa"/>
            <w:tcBorders>
              <w:bottom w:val="nil"/>
            </w:tcBorders>
            <w:vAlign w:val="center"/>
          </w:tcPr>
          <w:p w:rsidR="00211B3E" w:rsidRDefault="00211B3E">
            <w:pPr>
              <w:pStyle w:val="ConsPlusNormal"/>
              <w:jc w:val="center"/>
            </w:pPr>
            <w:r>
              <w:t>9887</w:t>
            </w:r>
          </w:p>
        </w:tc>
      </w:tr>
      <w:tr w:rsidR="00211B3E">
        <w:tblPrEx>
          <w:tblBorders>
            <w:insideH w:val="nil"/>
          </w:tblBorders>
        </w:tblPrEx>
        <w:tc>
          <w:tcPr>
            <w:tcW w:w="9040" w:type="dxa"/>
            <w:gridSpan w:val="4"/>
            <w:tcBorders>
              <w:top w:val="nil"/>
            </w:tcBorders>
          </w:tcPr>
          <w:p w:rsidR="00211B3E" w:rsidRDefault="00211B3E">
            <w:pPr>
              <w:pStyle w:val="ConsPlusNormal"/>
              <w:jc w:val="both"/>
            </w:pPr>
            <w:r>
              <w:t xml:space="preserve">(в ред. </w:t>
            </w:r>
            <w:hyperlink r:id="rId177">
              <w:r>
                <w:rPr>
                  <w:color w:val="0000FF"/>
                </w:rPr>
                <w:t>постановления</w:t>
              </w:r>
            </w:hyperlink>
            <w:r>
              <w:t xml:space="preserve"> Администрации Томской области от 24.07.2024 N 290а)</w:t>
            </w:r>
          </w:p>
        </w:tc>
      </w:tr>
      <w:tr w:rsidR="00211B3E">
        <w:tc>
          <w:tcPr>
            <w:tcW w:w="484" w:type="dxa"/>
            <w:vAlign w:val="center"/>
          </w:tcPr>
          <w:p w:rsidR="00211B3E" w:rsidRDefault="00211B3E">
            <w:pPr>
              <w:pStyle w:val="ConsPlusNormal"/>
              <w:jc w:val="center"/>
            </w:pPr>
            <w:r>
              <w:t>2.4.</w:t>
            </w:r>
          </w:p>
        </w:tc>
        <w:tc>
          <w:tcPr>
            <w:tcW w:w="5443" w:type="dxa"/>
            <w:vAlign w:val="center"/>
          </w:tcPr>
          <w:p w:rsidR="00211B3E" w:rsidRDefault="00211B3E">
            <w:pPr>
              <w:pStyle w:val="ConsPlusNormal"/>
            </w:pPr>
            <w:r>
              <w:t>медицинская помощь, оказываемая в условиях дневного стационара, в том числе:</w:t>
            </w:r>
          </w:p>
        </w:tc>
        <w:tc>
          <w:tcPr>
            <w:tcW w:w="1774" w:type="dxa"/>
            <w:vAlign w:val="center"/>
          </w:tcPr>
          <w:p w:rsidR="00211B3E" w:rsidRDefault="00211B3E">
            <w:pPr>
              <w:pStyle w:val="ConsPlusNormal"/>
            </w:pPr>
            <w:r>
              <w:t>случаи лечения</w:t>
            </w:r>
          </w:p>
        </w:tc>
        <w:tc>
          <w:tcPr>
            <w:tcW w:w="1339" w:type="dxa"/>
            <w:vAlign w:val="center"/>
          </w:tcPr>
          <w:p w:rsidR="00211B3E" w:rsidRDefault="00211B3E">
            <w:pPr>
              <w:pStyle w:val="ConsPlusNormal"/>
              <w:jc w:val="center"/>
            </w:pPr>
            <w:r>
              <w:t>71201</w:t>
            </w: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онкология</w:t>
            </w:r>
          </w:p>
        </w:tc>
        <w:tc>
          <w:tcPr>
            <w:tcW w:w="1774" w:type="dxa"/>
            <w:vAlign w:val="center"/>
          </w:tcPr>
          <w:p w:rsidR="00211B3E" w:rsidRDefault="00211B3E">
            <w:pPr>
              <w:pStyle w:val="ConsPlusNormal"/>
            </w:pPr>
            <w:r>
              <w:t>случаи лечения</w:t>
            </w:r>
          </w:p>
        </w:tc>
        <w:tc>
          <w:tcPr>
            <w:tcW w:w="1339" w:type="dxa"/>
            <w:vAlign w:val="center"/>
          </w:tcPr>
          <w:p w:rsidR="00211B3E" w:rsidRDefault="00211B3E">
            <w:pPr>
              <w:pStyle w:val="ConsPlusNormal"/>
              <w:jc w:val="center"/>
            </w:pPr>
            <w:r>
              <w:t>11077</w:t>
            </w:r>
          </w:p>
        </w:tc>
      </w:tr>
      <w:tr w:rsidR="00211B3E">
        <w:tblPrEx>
          <w:tblBorders>
            <w:insideH w:val="nil"/>
          </w:tblBorders>
        </w:tblPrEx>
        <w:tc>
          <w:tcPr>
            <w:tcW w:w="484" w:type="dxa"/>
            <w:tcBorders>
              <w:bottom w:val="nil"/>
            </w:tcBorders>
            <w:vAlign w:val="center"/>
          </w:tcPr>
          <w:p w:rsidR="00211B3E" w:rsidRDefault="00211B3E">
            <w:pPr>
              <w:pStyle w:val="ConsPlusNormal"/>
            </w:pPr>
          </w:p>
        </w:tc>
        <w:tc>
          <w:tcPr>
            <w:tcW w:w="5443" w:type="dxa"/>
            <w:tcBorders>
              <w:bottom w:val="nil"/>
            </w:tcBorders>
            <w:vAlign w:val="center"/>
          </w:tcPr>
          <w:p w:rsidR="00211B3E" w:rsidRDefault="00211B3E">
            <w:pPr>
              <w:pStyle w:val="ConsPlusNormal"/>
            </w:pPr>
            <w:r>
              <w:t>экстракорпоральное оплодотворение</w:t>
            </w:r>
          </w:p>
        </w:tc>
        <w:tc>
          <w:tcPr>
            <w:tcW w:w="1774" w:type="dxa"/>
            <w:tcBorders>
              <w:bottom w:val="nil"/>
            </w:tcBorders>
            <w:vAlign w:val="center"/>
          </w:tcPr>
          <w:p w:rsidR="00211B3E" w:rsidRDefault="00211B3E">
            <w:pPr>
              <w:pStyle w:val="ConsPlusNormal"/>
            </w:pPr>
            <w:r>
              <w:t>случаи госпитализации</w:t>
            </w:r>
          </w:p>
        </w:tc>
        <w:tc>
          <w:tcPr>
            <w:tcW w:w="1339" w:type="dxa"/>
            <w:tcBorders>
              <w:bottom w:val="nil"/>
            </w:tcBorders>
            <w:vAlign w:val="center"/>
          </w:tcPr>
          <w:p w:rsidR="00211B3E" w:rsidRDefault="00211B3E">
            <w:pPr>
              <w:pStyle w:val="ConsPlusNormal"/>
              <w:jc w:val="center"/>
            </w:pPr>
            <w:r>
              <w:t>818</w:t>
            </w:r>
          </w:p>
        </w:tc>
      </w:tr>
      <w:tr w:rsidR="00211B3E">
        <w:tblPrEx>
          <w:tblBorders>
            <w:insideH w:val="nil"/>
          </w:tblBorders>
        </w:tblPrEx>
        <w:tc>
          <w:tcPr>
            <w:tcW w:w="9040" w:type="dxa"/>
            <w:gridSpan w:val="4"/>
            <w:tcBorders>
              <w:top w:val="nil"/>
            </w:tcBorders>
          </w:tcPr>
          <w:p w:rsidR="00211B3E" w:rsidRDefault="00211B3E">
            <w:pPr>
              <w:pStyle w:val="ConsPlusNormal"/>
              <w:jc w:val="both"/>
            </w:pPr>
            <w:r>
              <w:t xml:space="preserve">(в ред. </w:t>
            </w:r>
            <w:hyperlink r:id="rId178">
              <w:r>
                <w:rPr>
                  <w:color w:val="0000FF"/>
                </w:rPr>
                <w:t>постановления</w:t>
              </w:r>
            </w:hyperlink>
            <w:r>
              <w:t xml:space="preserve"> Администрации Томской области от 28.12.2024 N 636а)</w:t>
            </w: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гепатит С</w:t>
            </w:r>
          </w:p>
        </w:tc>
        <w:tc>
          <w:tcPr>
            <w:tcW w:w="1774" w:type="dxa"/>
            <w:vAlign w:val="center"/>
          </w:tcPr>
          <w:p w:rsidR="00211B3E" w:rsidRDefault="00211B3E">
            <w:pPr>
              <w:pStyle w:val="ConsPlusNormal"/>
            </w:pPr>
            <w:r>
              <w:t>случаи госпитализации</w:t>
            </w:r>
          </w:p>
        </w:tc>
        <w:tc>
          <w:tcPr>
            <w:tcW w:w="1339" w:type="dxa"/>
            <w:vAlign w:val="center"/>
          </w:tcPr>
          <w:p w:rsidR="00211B3E" w:rsidRDefault="00211B3E">
            <w:pPr>
              <w:pStyle w:val="ConsPlusNormal"/>
              <w:jc w:val="center"/>
            </w:pPr>
            <w:r>
              <w:t>280</w:t>
            </w:r>
          </w:p>
        </w:tc>
      </w:tr>
      <w:tr w:rsidR="00211B3E">
        <w:tc>
          <w:tcPr>
            <w:tcW w:w="484" w:type="dxa"/>
            <w:vAlign w:val="center"/>
          </w:tcPr>
          <w:p w:rsidR="00211B3E" w:rsidRDefault="00211B3E">
            <w:pPr>
              <w:pStyle w:val="ConsPlusNormal"/>
              <w:jc w:val="center"/>
            </w:pPr>
            <w:r>
              <w:t>2.5.</w:t>
            </w:r>
          </w:p>
        </w:tc>
        <w:tc>
          <w:tcPr>
            <w:tcW w:w="5443" w:type="dxa"/>
            <w:vAlign w:val="center"/>
          </w:tcPr>
          <w:p w:rsidR="00211B3E" w:rsidRDefault="00211B3E">
            <w:pPr>
              <w:pStyle w:val="ConsPlusNormal"/>
            </w:pPr>
            <w:r>
              <w:t>медицинская реабилитация</w:t>
            </w:r>
          </w:p>
        </w:tc>
        <w:tc>
          <w:tcPr>
            <w:tcW w:w="1774" w:type="dxa"/>
            <w:vAlign w:val="center"/>
          </w:tcPr>
          <w:p w:rsidR="00211B3E" w:rsidRDefault="00211B3E">
            <w:pPr>
              <w:pStyle w:val="ConsPlusNormal"/>
            </w:pPr>
          </w:p>
        </w:tc>
        <w:tc>
          <w:tcPr>
            <w:tcW w:w="1339" w:type="dxa"/>
            <w:vAlign w:val="center"/>
          </w:tcPr>
          <w:p w:rsidR="00211B3E" w:rsidRDefault="00211B3E">
            <w:pPr>
              <w:pStyle w:val="ConsPlusNormal"/>
            </w:pP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в амбулаторных условиях</w:t>
            </w:r>
          </w:p>
        </w:tc>
        <w:tc>
          <w:tcPr>
            <w:tcW w:w="1774" w:type="dxa"/>
            <w:vAlign w:val="center"/>
          </w:tcPr>
          <w:p w:rsidR="00211B3E" w:rsidRDefault="00211B3E">
            <w:pPr>
              <w:pStyle w:val="ConsPlusNormal"/>
            </w:pPr>
            <w:r>
              <w:t>комплексное посещение</w:t>
            </w:r>
          </w:p>
        </w:tc>
        <w:tc>
          <w:tcPr>
            <w:tcW w:w="1339" w:type="dxa"/>
            <w:vAlign w:val="center"/>
          </w:tcPr>
          <w:p w:rsidR="00211B3E" w:rsidRDefault="00211B3E">
            <w:pPr>
              <w:pStyle w:val="ConsPlusNormal"/>
              <w:jc w:val="center"/>
            </w:pPr>
            <w:r>
              <w:t>3148</w:t>
            </w: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в условиях дневных стационаров</w:t>
            </w:r>
          </w:p>
        </w:tc>
        <w:tc>
          <w:tcPr>
            <w:tcW w:w="1774" w:type="dxa"/>
            <w:vAlign w:val="center"/>
          </w:tcPr>
          <w:p w:rsidR="00211B3E" w:rsidRDefault="00211B3E">
            <w:pPr>
              <w:pStyle w:val="ConsPlusNormal"/>
            </w:pPr>
            <w:r>
              <w:t>случаи лечения</w:t>
            </w:r>
          </w:p>
        </w:tc>
        <w:tc>
          <w:tcPr>
            <w:tcW w:w="1339" w:type="dxa"/>
            <w:vAlign w:val="center"/>
          </w:tcPr>
          <w:p w:rsidR="00211B3E" w:rsidRDefault="00211B3E">
            <w:pPr>
              <w:pStyle w:val="ConsPlusNormal"/>
              <w:jc w:val="center"/>
            </w:pPr>
            <w:r>
              <w:t>2628</w:t>
            </w:r>
          </w:p>
        </w:tc>
      </w:tr>
      <w:tr w:rsidR="00211B3E">
        <w:tc>
          <w:tcPr>
            <w:tcW w:w="484" w:type="dxa"/>
            <w:vAlign w:val="center"/>
          </w:tcPr>
          <w:p w:rsidR="00211B3E" w:rsidRDefault="00211B3E">
            <w:pPr>
              <w:pStyle w:val="ConsPlusNormal"/>
            </w:pPr>
          </w:p>
        </w:tc>
        <w:tc>
          <w:tcPr>
            <w:tcW w:w="5443" w:type="dxa"/>
            <w:vAlign w:val="center"/>
          </w:tcPr>
          <w:p w:rsidR="00211B3E" w:rsidRDefault="00211B3E">
            <w:pPr>
              <w:pStyle w:val="ConsPlusNormal"/>
            </w:pPr>
            <w:r>
              <w:t>в стационарных условиях</w:t>
            </w:r>
          </w:p>
        </w:tc>
        <w:tc>
          <w:tcPr>
            <w:tcW w:w="1774" w:type="dxa"/>
            <w:vAlign w:val="center"/>
          </w:tcPr>
          <w:p w:rsidR="00211B3E" w:rsidRDefault="00211B3E">
            <w:pPr>
              <w:pStyle w:val="ConsPlusNormal"/>
            </w:pPr>
            <w:r>
              <w:t>случаи госпитализации</w:t>
            </w:r>
          </w:p>
        </w:tc>
        <w:tc>
          <w:tcPr>
            <w:tcW w:w="1339" w:type="dxa"/>
            <w:vAlign w:val="center"/>
          </w:tcPr>
          <w:p w:rsidR="00211B3E" w:rsidRDefault="00211B3E">
            <w:pPr>
              <w:pStyle w:val="ConsPlusNormal"/>
              <w:jc w:val="center"/>
            </w:pPr>
            <w:r>
              <w:t>5482</w:t>
            </w:r>
          </w:p>
        </w:tc>
      </w:tr>
    </w:tbl>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right"/>
        <w:outlineLvl w:val="1"/>
      </w:pPr>
      <w:r>
        <w:t>Приложение N 9</w:t>
      </w:r>
    </w:p>
    <w:p w:rsidR="00211B3E" w:rsidRDefault="00211B3E">
      <w:pPr>
        <w:pStyle w:val="ConsPlusNormal"/>
        <w:jc w:val="right"/>
      </w:pPr>
      <w:r>
        <w:t>к областной Программе</w:t>
      </w:r>
    </w:p>
    <w:p w:rsidR="00211B3E" w:rsidRDefault="00211B3E">
      <w:pPr>
        <w:pStyle w:val="ConsPlusNormal"/>
        <w:jc w:val="right"/>
      </w:pPr>
      <w:r>
        <w:t>государственных гарантий бесплатного оказания гражданам</w:t>
      </w:r>
    </w:p>
    <w:p w:rsidR="00211B3E" w:rsidRDefault="00211B3E">
      <w:pPr>
        <w:pStyle w:val="ConsPlusNormal"/>
        <w:jc w:val="right"/>
      </w:pPr>
      <w:r>
        <w:t>медицинской помощи на территории Томской области</w:t>
      </w:r>
    </w:p>
    <w:p w:rsidR="00211B3E" w:rsidRDefault="00211B3E">
      <w:pPr>
        <w:pStyle w:val="ConsPlusNormal"/>
        <w:jc w:val="right"/>
      </w:pPr>
      <w:r>
        <w:t>на 2024 год и на плановый период 2025 и 2026 годов</w:t>
      </w:r>
    </w:p>
    <w:p w:rsidR="00211B3E" w:rsidRDefault="00211B3E">
      <w:pPr>
        <w:pStyle w:val="ConsPlusNormal"/>
        <w:jc w:val="both"/>
      </w:pPr>
    </w:p>
    <w:p w:rsidR="00211B3E" w:rsidRDefault="00211B3E">
      <w:pPr>
        <w:pStyle w:val="ConsPlusTitle"/>
        <w:jc w:val="center"/>
      </w:pPr>
      <w:bookmarkStart w:id="110" w:name="P10416"/>
      <w:bookmarkEnd w:id="110"/>
      <w:r>
        <w:t>ОБЪЕМ</w:t>
      </w:r>
    </w:p>
    <w:p w:rsidR="00211B3E" w:rsidRDefault="00211B3E">
      <w:pPr>
        <w:pStyle w:val="ConsPlusTitle"/>
        <w:jc w:val="center"/>
      </w:pPr>
      <w:r>
        <w:t>МЕДИЦИНСКОЙ ПОМОЩИ В АМБУЛАТОРНЫХ УСЛОВИЯХ,</w:t>
      </w:r>
    </w:p>
    <w:p w:rsidR="00211B3E" w:rsidRDefault="00211B3E">
      <w:pPr>
        <w:pStyle w:val="ConsPlusTitle"/>
        <w:jc w:val="center"/>
      </w:pPr>
      <w:r>
        <w:t>ОКАЗЫВАЕМОЙ С ПРОФИЛАКТИЧЕСКОЙ И ИНЫМИ ЦЕЛЯМИ, НА 1</w:t>
      </w:r>
    </w:p>
    <w:p w:rsidR="00211B3E" w:rsidRDefault="00211B3E">
      <w:pPr>
        <w:pStyle w:val="ConsPlusTitle"/>
        <w:jc w:val="center"/>
      </w:pPr>
      <w:r>
        <w:t>ЖИТЕЛЯ/ЗАСТРАХОВАННОЕ ЛИЦО НА 2024 ГОД И НА ПЛАНОВЫЙ</w:t>
      </w:r>
    </w:p>
    <w:p w:rsidR="00211B3E" w:rsidRDefault="00211B3E">
      <w:pPr>
        <w:pStyle w:val="ConsPlusTitle"/>
        <w:jc w:val="center"/>
      </w:pPr>
      <w:r>
        <w:t>ПЕРИОД 2025 И 2026 ГОДОВ</w:t>
      </w:r>
    </w:p>
    <w:p w:rsidR="00211B3E" w:rsidRDefault="00211B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1B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B3E" w:rsidRDefault="00211B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1B3E" w:rsidRDefault="00211B3E">
            <w:pPr>
              <w:pStyle w:val="ConsPlusNormal"/>
              <w:jc w:val="center"/>
            </w:pPr>
            <w:r>
              <w:rPr>
                <w:color w:val="392C69"/>
              </w:rPr>
              <w:t>Список изменяющих документов</w:t>
            </w:r>
          </w:p>
          <w:p w:rsidR="00211B3E" w:rsidRDefault="00211B3E">
            <w:pPr>
              <w:pStyle w:val="ConsPlusNormal"/>
              <w:jc w:val="center"/>
            </w:pPr>
            <w:r>
              <w:rPr>
                <w:color w:val="392C69"/>
              </w:rPr>
              <w:t xml:space="preserve">(в ред. </w:t>
            </w:r>
            <w:hyperlink r:id="rId179">
              <w:r>
                <w:rPr>
                  <w:color w:val="0000FF"/>
                </w:rPr>
                <w:t>постановления</w:t>
              </w:r>
            </w:hyperlink>
            <w:r>
              <w:rPr>
                <w:color w:val="392C69"/>
              </w:rPr>
              <w:t xml:space="preserve"> Администрации Томской области</w:t>
            </w:r>
          </w:p>
          <w:p w:rsidR="00211B3E" w:rsidRDefault="00211B3E">
            <w:pPr>
              <w:pStyle w:val="ConsPlusNormal"/>
              <w:jc w:val="center"/>
            </w:pPr>
            <w:r>
              <w:rPr>
                <w:color w:val="392C69"/>
              </w:rPr>
              <w:t>от 25.10.2024 N 475а)</w:t>
            </w: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r>
    </w:tbl>
    <w:p w:rsidR="00211B3E" w:rsidRDefault="00211B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029"/>
        <w:gridCol w:w="1134"/>
        <w:gridCol w:w="1024"/>
        <w:gridCol w:w="1134"/>
        <w:gridCol w:w="1024"/>
        <w:gridCol w:w="1134"/>
        <w:gridCol w:w="1024"/>
      </w:tblGrid>
      <w:tr w:rsidR="00211B3E">
        <w:tc>
          <w:tcPr>
            <w:tcW w:w="567" w:type="dxa"/>
            <w:vMerge w:val="restart"/>
          </w:tcPr>
          <w:p w:rsidR="00211B3E" w:rsidRDefault="00211B3E">
            <w:pPr>
              <w:pStyle w:val="ConsPlusNormal"/>
              <w:jc w:val="center"/>
            </w:pPr>
            <w:r>
              <w:t>N строки</w:t>
            </w:r>
          </w:p>
        </w:tc>
        <w:tc>
          <w:tcPr>
            <w:tcW w:w="2029" w:type="dxa"/>
            <w:vMerge w:val="restart"/>
          </w:tcPr>
          <w:p w:rsidR="00211B3E" w:rsidRDefault="00211B3E">
            <w:pPr>
              <w:pStyle w:val="ConsPlusNormal"/>
              <w:jc w:val="center"/>
            </w:pPr>
            <w:r>
              <w:t>Показатель (на 1 жителя/застрахованное лицо)</w:t>
            </w:r>
          </w:p>
        </w:tc>
        <w:tc>
          <w:tcPr>
            <w:tcW w:w="2158" w:type="dxa"/>
            <w:gridSpan w:val="2"/>
          </w:tcPr>
          <w:p w:rsidR="00211B3E" w:rsidRDefault="00211B3E">
            <w:pPr>
              <w:pStyle w:val="ConsPlusNormal"/>
              <w:jc w:val="center"/>
            </w:pPr>
            <w:r>
              <w:t>2024 год</w:t>
            </w:r>
          </w:p>
        </w:tc>
        <w:tc>
          <w:tcPr>
            <w:tcW w:w="2158" w:type="dxa"/>
            <w:gridSpan w:val="2"/>
          </w:tcPr>
          <w:p w:rsidR="00211B3E" w:rsidRDefault="00211B3E">
            <w:pPr>
              <w:pStyle w:val="ConsPlusNormal"/>
              <w:jc w:val="center"/>
            </w:pPr>
            <w:r>
              <w:t>2025 год</w:t>
            </w:r>
          </w:p>
        </w:tc>
        <w:tc>
          <w:tcPr>
            <w:tcW w:w="2158" w:type="dxa"/>
            <w:gridSpan w:val="2"/>
          </w:tcPr>
          <w:p w:rsidR="00211B3E" w:rsidRDefault="00211B3E">
            <w:pPr>
              <w:pStyle w:val="ConsPlusNormal"/>
              <w:jc w:val="center"/>
            </w:pPr>
            <w:r>
              <w:t>2026 год</w:t>
            </w:r>
          </w:p>
        </w:tc>
      </w:tr>
      <w:tr w:rsidR="00211B3E">
        <w:tc>
          <w:tcPr>
            <w:tcW w:w="567" w:type="dxa"/>
            <w:vMerge/>
          </w:tcPr>
          <w:p w:rsidR="00211B3E" w:rsidRDefault="00211B3E">
            <w:pPr>
              <w:pStyle w:val="ConsPlusNormal"/>
            </w:pPr>
          </w:p>
        </w:tc>
        <w:tc>
          <w:tcPr>
            <w:tcW w:w="2029" w:type="dxa"/>
            <w:vMerge/>
          </w:tcPr>
          <w:p w:rsidR="00211B3E" w:rsidRDefault="00211B3E">
            <w:pPr>
              <w:pStyle w:val="ConsPlusNormal"/>
            </w:pPr>
          </w:p>
        </w:tc>
        <w:tc>
          <w:tcPr>
            <w:tcW w:w="2158" w:type="dxa"/>
            <w:gridSpan w:val="2"/>
          </w:tcPr>
          <w:p w:rsidR="00211B3E" w:rsidRDefault="00211B3E">
            <w:pPr>
              <w:pStyle w:val="ConsPlusNormal"/>
              <w:jc w:val="center"/>
            </w:pPr>
            <w:r>
              <w:t>Источник финансового обеспечения</w:t>
            </w:r>
          </w:p>
        </w:tc>
        <w:tc>
          <w:tcPr>
            <w:tcW w:w="2158" w:type="dxa"/>
            <w:gridSpan w:val="2"/>
          </w:tcPr>
          <w:p w:rsidR="00211B3E" w:rsidRDefault="00211B3E">
            <w:pPr>
              <w:pStyle w:val="ConsPlusNormal"/>
              <w:jc w:val="center"/>
            </w:pPr>
            <w:r>
              <w:t>Источник финансового обеспечения</w:t>
            </w:r>
          </w:p>
        </w:tc>
        <w:tc>
          <w:tcPr>
            <w:tcW w:w="2158" w:type="dxa"/>
            <w:gridSpan w:val="2"/>
          </w:tcPr>
          <w:p w:rsidR="00211B3E" w:rsidRDefault="00211B3E">
            <w:pPr>
              <w:pStyle w:val="ConsPlusNormal"/>
              <w:jc w:val="center"/>
            </w:pPr>
            <w:r>
              <w:t>Источник финансового обеспечения</w:t>
            </w:r>
          </w:p>
        </w:tc>
      </w:tr>
      <w:tr w:rsidR="00211B3E">
        <w:tc>
          <w:tcPr>
            <w:tcW w:w="567" w:type="dxa"/>
            <w:vMerge/>
          </w:tcPr>
          <w:p w:rsidR="00211B3E" w:rsidRDefault="00211B3E">
            <w:pPr>
              <w:pStyle w:val="ConsPlusNormal"/>
            </w:pPr>
          </w:p>
        </w:tc>
        <w:tc>
          <w:tcPr>
            <w:tcW w:w="2029" w:type="dxa"/>
            <w:vMerge/>
          </w:tcPr>
          <w:p w:rsidR="00211B3E" w:rsidRDefault="00211B3E">
            <w:pPr>
              <w:pStyle w:val="ConsPlusNormal"/>
            </w:pPr>
          </w:p>
        </w:tc>
        <w:tc>
          <w:tcPr>
            <w:tcW w:w="1134" w:type="dxa"/>
          </w:tcPr>
          <w:p w:rsidR="00211B3E" w:rsidRDefault="00211B3E">
            <w:pPr>
              <w:pStyle w:val="ConsPlusNormal"/>
              <w:jc w:val="center"/>
            </w:pPr>
            <w:r>
              <w:t>Бюджетные ассигнования бюджета Томской области</w:t>
            </w:r>
          </w:p>
        </w:tc>
        <w:tc>
          <w:tcPr>
            <w:tcW w:w="1024" w:type="dxa"/>
          </w:tcPr>
          <w:p w:rsidR="00211B3E" w:rsidRDefault="00211B3E">
            <w:pPr>
              <w:pStyle w:val="ConsPlusNormal"/>
              <w:jc w:val="center"/>
            </w:pPr>
            <w:r>
              <w:t>Средства ОМС</w:t>
            </w:r>
          </w:p>
        </w:tc>
        <w:tc>
          <w:tcPr>
            <w:tcW w:w="1134" w:type="dxa"/>
          </w:tcPr>
          <w:p w:rsidR="00211B3E" w:rsidRDefault="00211B3E">
            <w:pPr>
              <w:pStyle w:val="ConsPlusNormal"/>
              <w:jc w:val="center"/>
            </w:pPr>
            <w:r>
              <w:t>Бюджетные ассигнования бюджета Томской области</w:t>
            </w:r>
          </w:p>
        </w:tc>
        <w:tc>
          <w:tcPr>
            <w:tcW w:w="1024" w:type="dxa"/>
          </w:tcPr>
          <w:p w:rsidR="00211B3E" w:rsidRDefault="00211B3E">
            <w:pPr>
              <w:pStyle w:val="ConsPlusNormal"/>
              <w:jc w:val="center"/>
            </w:pPr>
            <w:r>
              <w:t>Средства ОМС</w:t>
            </w:r>
          </w:p>
        </w:tc>
        <w:tc>
          <w:tcPr>
            <w:tcW w:w="1134" w:type="dxa"/>
          </w:tcPr>
          <w:p w:rsidR="00211B3E" w:rsidRDefault="00211B3E">
            <w:pPr>
              <w:pStyle w:val="ConsPlusNormal"/>
              <w:jc w:val="center"/>
            </w:pPr>
            <w:r>
              <w:t>Бюджетные ассигнования бюджета Томской области</w:t>
            </w:r>
          </w:p>
        </w:tc>
        <w:tc>
          <w:tcPr>
            <w:tcW w:w="1024" w:type="dxa"/>
          </w:tcPr>
          <w:p w:rsidR="00211B3E" w:rsidRDefault="00211B3E">
            <w:pPr>
              <w:pStyle w:val="ConsPlusNormal"/>
              <w:jc w:val="center"/>
            </w:pPr>
            <w:r>
              <w:t>Средства ОМС</w:t>
            </w:r>
          </w:p>
        </w:tc>
      </w:tr>
      <w:tr w:rsidR="00211B3E">
        <w:tc>
          <w:tcPr>
            <w:tcW w:w="567" w:type="dxa"/>
            <w:vAlign w:val="center"/>
          </w:tcPr>
          <w:p w:rsidR="00211B3E" w:rsidRDefault="00211B3E">
            <w:pPr>
              <w:pStyle w:val="ConsPlusNormal"/>
              <w:jc w:val="center"/>
            </w:pPr>
            <w:r>
              <w:t>1</w:t>
            </w:r>
          </w:p>
        </w:tc>
        <w:tc>
          <w:tcPr>
            <w:tcW w:w="2029" w:type="dxa"/>
            <w:vAlign w:val="bottom"/>
          </w:tcPr>
          <w:p w:rsidR="00211B3E" w:rsidRDefault="00211B3E">
            <w:pPr>
              <w:pStyle w:val="ConsPlusNormal"/>
            </w:pPr>
            <w:r>
              <w:t xml:space="preserve">Объем посещений с профилактической и иными целями, всего (сумма </w:t>
            </w:r>
            <w:hyperlink w:anchor="P10455">
              <w:r>
                <w:rPr>
                  <w:color w:val="0000FF"/>
                </w:rPr>
                <w:t>строк 2</w:t>
              </w:r>
            </w:hyperlink>
            <w:r>
              <w:t xml:space="preserve"> + </w:t>
            </w:r>
            <w:hyperlink w:anchor="P10463">
              <w:r>
                <w:rPr>
                  <w:color w:val="0000FF"/>
                </w:rPr>
                <w:t>3</w:t>
              </w:r>
            </w:hyperlink>
            <w:r>
              <w:t xml:space="preserve"> + </w:t>
            </w:r>
            <w:hyperlink w:anchor="P10479">
              <w:r>
                <w:rPr>
                  <w:color w:val="0000FF"/>
                </w:rPr>
                <w:t>4</w:t>
              </w:r>
            </w:hyperlink>
            <w:r>
              <w:t>), всего,</w:t>
            </w:r>
          </w:p>
        </w:tc>
        <w:tc>
          <w:tcPr>
            <w:tcW w:w="1134" w:type="dxa"/>
          </w:tcPr>
          <w:p w:rsidR="00211B3E" w:rsidRDefault="00211B3E">
            <w:pPr>
              <w:pStyle w:val="ConsPlusNormal"/>
              <w:jc w:val="center"/>
            </w:pPr>
            <w:r>
              <w:t>0,27160</w:t>
            </w:r>
          </w:p>
        </w:tc>
        <w:tc>
          <w:tcPr>
            <w:tcW w:w="1024" w:type="dxa"/>
          </w:tcPr>
          <w:p w:rsidR="00211B3E" w:rsidRDefault="00211B3E">
            <w:pPr>
              <w:pStyle w:val="ConsPlusNormal"/>
              <w:jc w:val="center"/>
            </w:pPr>
            <w:r>
              <w:t>2,800453</w:t>
            </w:r>
          </w:p>
        </w:tc>
        <w:tc>
          <w:tcPr>
            <w:tcW w:w="1134" w:type="dxa"/>
          </w:tcPr>
          <w:p w:rsidR="00211B3E" w:rsidRDefault="00211B3E">
            <w:pPr>
              <w:pStyle w:val="ConsPlusNormal"/>
              <w:jc w:val="center"/>
            </w:pPr>
            <w:r>
              <w:t>0,27160</w:t>
            </w:r>
          </w:p>
        </w:tc>
        <w:tc>
          <w:tcPr>
            <w:tcW w:w="1024" w:type="dxa"/>
          </w:tcPr>
          <w:p w:rsidR="00211B3E" w:rsidRDefault="00211B3E">
            <w:pPr>
              <w:pStyle w:val="ConsPlusNormal"/>
              <w:jc w:val="center"/>
            </w:pPr>
            <w:r>
              <w:t>2,800453</w:t>
            </w:r>
          </w:p>
        </w:tc>
        <w:tc>
          <w:tcPr>
            <w:tcW w:w="1134" w:type="dxa"/>
          </w:tcPr>
          <w:p w:rsidR="00211B3E" w:rsidRDefault="00211B3E">
            <w:pPr>
              <w:pStyle w:val="ConsPlusNormal"/>
              <w:jc w:val="center"/>
            </w:pPr>
            <w:r>
              <w:t>0,27160</w:t>
            </w:r>
          </w:p>
        </w:tc>
        <w:tc>
          <w:tcPr>
            <w:tcW w:w="1024" w:type="dxa"/>
          </w:tcPr>
          <w:p w:rsidR="00211B3E" w:rsidRDefault="00211B3E">
            <w:pPr>
              <w:pStyle w:val="ConsPlusNormal"/>
              <w:jc w:val="center"/>
            </w:pPr>
            <w:r>
              <w:t>2,800453</w:t>
            </w:r>
          </w:p>
        </w:tc>
      </w:tr>
      <w:tr w:rsidR="00211B3E">
        <w:tc>
          <w:tcPr>
            <w:tcW w:w="567" w:type="dxa"/>
          </w:tcPr>
          <w:p w:rsidR="00211B3E" w:rsidRDefault="00211B3E">
            <w:pPr>
              <w:pStyle w:val="ConsPlusNormal"/>
            </w:pPr>
          </w:p>
        </w:tc>
        <w:tc>
          <w:tcPr>
            <w:tcW w:w="2029" w:type="dxa"/>
            <w:vAlign w:val="center"/>
          </w:tcPr>
          <w:p w:rsidR="00211B3E" w:rsidRDefault="00211B3E">
            <w:pPr>
              <w:pStyle w:val="ConsPlusNormal"/>
            </w:pPr>
            <w:r>
              <w:t>в том числе:</w:t>
            </w:r>
          </w:p>
        </w:tc>
        <w:tc>
          <w:tcPr>
            <w:tcW w:w="1134" w:type="dxa"/>
          </w:tcPr>
          <w:p w:rsidR="00211B3E" w:rsidRDefault="00211B3E">
            <w:pPr>
              <w:pStyle w:val="ConsPlusNormal"/>
            </w:pPr>
          </w:p>
        </w:tc>
        <w:tc>
          <w:tcPr>
            <w:tcW w:w="1024" w:type="dxa"/>
          </w:tcPr>
          <w:p w:rsidR="00211B3E" w:rsidRDefault="00211B3E">
            <w:pPr>
              <w:pStyle w:val="ConsPlusNormal"/>
            </w:pPr>
          </w:p>
        </w:tc>
        <w:tc>
          <w:tcPr>
            <w:tcW w:w="1134" w:type="dxa"/>
          </w:tcPr>
          <w:p w:rsidR="00211B3E" w:rsidRDefault="00211B3E">
            <w:pPr>
              <w:pStyle w:val="ConsPlusNormal"/>
            </w:pPr>
          </w:p>
        </w:tc>
        <w:tc>
          <w:tcPr>
            <w:tcW w:w="1024" w:type="dxa"/>
          </w:tcPr>
          <w:p w:rsidR="00211B3E" w:rsidRDefault="00211B3E">
            <w:pPr>
              <w:pStyle w:val="ConsPlusNormal"/>
            </w:pPr>
          </w:p>
        </w:tc>
        <w:tc>
          <w:tcPr>
            <w:tcW w:w="1134" w:type="dxa"/>
          </w:tcPr>
          <w:p w:rsidR="00211B3E" w:rsidRDefault="00211B3E">
            <w:pPr>
              <w:pStyle w:val="ConsPlusNormal"/>
            </w:pPr>
          </w:p>
        </w:tc>
        <w:tc>
          <w:tcPr>
            <w:tcW w:w="1024" w:type="dxa"/>
          </w:tcPr>
          <w:p w:rsidR="00211B3E" w:rsidRDefault="00211B3E">
            <w:pPr>
              <w:pStyle w:val="ConsPlusNormal"/>
            </w:pPr>
          </w:p>
        </w:tc>
      </w:tr>
      <w:tr w:rsidR="00211B3E">
        <w:tc>
          <w:tcPr>
            <w:tcW w:w="567" w:type="dxa"/>
            <w:vAlign w:val="center"/>
          </w:tcPr>
          <w:p w:rsidR="00211B3E" w:rsidRDefault="00211B3E">
            <w:pPr>
              <w:pStyle w:val="ConsPlusNormal"/>
              <w:jc w:val="center"/>
            </w:pPr>
            <w:bookmarkStart w:id="111" w:name="P10455"/>
            <w:bookmarkEnd w:id="111"/>
            <w:r>
              <w:t>2</w:t>
            </w:r>
          </w:p>
        </w:tc>
        <w:tc>
          <w:tcPr>
            <w:tcW w:w="2029" w:type="dxa"/>
            <w:vAlign w:val="bottom"/>
          </w:tcPr>
          <w:p w:rsidR="00211B3E" w:rsidRDefault="00211B3E">
            <w:pPr>
              <w:pStyle w:val="ConsPlusNormal"/>
            </w:pPr>
            <w:r>
              <w:t>I. Норматив объема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134" w:type="dxa"/>
          </w:tcPr>
          <w:p w:rsidR="00211B3E" w:rsidRDefault="00211B3E">
            <w:pPr>
              <w:pStyle w:val="ConsPlusNormal"/>
              <w:jc w:val="center"/>
            </w:pPr>
            <w:r>
              <w:t>0,10000</w:t>
            </w:r>
          </w:p>
        </w:tc>
        <w:tc>
          <w:tcPr>
            <w:tcW w:w="1024" w:type="dxa"/>
          </w:tcPr>
          <w:p w:rsidR="00211B3E" w:rsidRDefault="00211B3E">
            <w:pPr>
              <w:pStyle w:val="ConsPlusNormal"/>
              <w:jc w:val="center"/>
            </w:pPr>
            <w:r>
              <w:t>0,311412</w:t>
            </w:r>
          </w:p>
        </w:tc>
        <w:tc>
          <w:tcPr>
            <w:tcW w:w="1134" w:type="dxa"/>
          </w:tcPr>
          <w:p w:rsidR="00211B3E" w:rsidRDefault="00211B3E">
            <w:pPr>
              <w:pStyle w:val="ConsPlusNormal"/>
              <w:jc w:val="center"/>
            </w:pPr>
            <w:r>
              <w:t>0,10000</w:t>
            </w:r>
          </w:p>
        </w:tc>
        <w:tc>
          <w:tcPr>
            <w:tcW w:w="1024" w:type="dxa"/>
          </w:tcPr>
          <w:p w:rsidR="00211B3E" w:rsidRDefault="00211B3E">
            <w:pPr>
              <w:pStyle w:val="ConsPlusNormal"/>
              <w:jc w:val="center"/>
            </w:pPr>
            <w:r>
              <w:t>0,311412</w:t>
            </w:r>
          </w:p>
        </w:tc>
        <w:tc>
          <w:tcPr>
            <w:tcW w:w="1134" w:type="dxa"/>
          </w:tcPr>
          <w:p w:rsidR="00211B3E" w:rsidRDefault="00211B3E">
            <w:pPr>
              <w:pStyle w:val="ConsPlusNormal"/>
              <w:jc w:val="center"/>
            </w:pPr>
            <w:r>
              <w:t>0,10000</w:t>
            </w:r>
          </w:p>
        </w:tc>
        <w:tc>
          <w:tcPr>
            <w:tcW w:w="1024" w:type="dxa"/>
          </w:tcPr>
          <w:p w:rsidR="00211B3E" w:rsidRDefault="00211B3E">
            <w:pPr>
              <w:pStyle w:val="ConsPlusNormal"/>
              <w:jc w:val="center"/>
            </w:pPr>
            <w:r>
              <w:t>0,311412</w:t>
            </w:r>
          </w:p>
        </w:tc>
      </w:tr>
      <w:tr w:rsidR="00211B3E">
        <w:tc>
          <w:tcPr>
            <w:tcW w:w="567" w:type="dxa"/>
            <w:vAlign w:val="center"/>
          </w:tcPr>
          <w:p w:rsidR="00211B3E" w:rsidRDefault="00211B3E">
            <w:pPr>
              <w:pStyle w:val="ConsPlusNormal"/>
              <w:jc w:val="center"/>
            </w:pPr>
            <w:bookmarkStart w:id="112" w:name="P10463"/>
            <w:bookmarkEnd w:id="112"/>
            <w:r>
              <w:t>3</w:t>
            </w:r>
          </w:p>
        </w:tc>
        <w:tc>
          <w:tcPr>
            <w:tcW w:w="2029" w:type="dxa"/>
            <w:vAlign w:val="bottom"/>
          </w:tcPr>
          <w:p w:rsidR="00211B3E" w:rsidRDefault="00211B3E">
            <w:pPr>
              <w:pStyle w:val="ConsPlusNormal"/>
            </w:pPr>
            <w:r>
              <w:t>II. Норматив объема комплексных посещений для проведения диспансеризации, в том числе:</w:t>
            </w:r>
          </w:p>
        </w:tc>
        <w:tc>
          <w:tcPr>
            <w:tcW w:w="1134" w:type="dxa"/>
          </w:tcPr>
          <w:p w:rsidR="00211B3E" w:rsidRDefault="00211B3E">
            <w:pPr>
              <w:pStyle w:val="ConsPlusNormal"/>
              <w:jc w:val="center"/>
            </w:pPr>
            <w:r>
              <w:t>-</w:t>
            </w:r>
          </w:p>
        </w:tc>
        <w:tc>
          <w:tcPr>
            <w:tcW w:w="1024" w:type="dxa"/>
          </w:tcPr>
          <w:p w:rsidR="00211B3E" w:rsidRDefault="00211B3E">
            <w:pPr>
              <w:pStyle w:val="ConsPlusNormal"/>
              <w:jc w:val="center"/>
            </w:pPr>
            <w:r>
              <w:t>0,388591</w:t>
            </w:r>
          </w:p>
        </w:tc>
        <w:tc>
          <w:tcPr>
            <w:tcW w:w="1134" w:type="dxa"/>
          </w:tcPr>
          <w:p w:rsidR="00211B3E" w:rsidRDefault="00211B3E">
            <w:pPr>
              <w:pStyle w:val="ConsPlusNormal"/>
              <w:jc w:val="center"/>
            </w:pPr>
            <w:r>
              <w:t>-</w:t>
            </w:r>
          </w:p>
        </w:tc>
        <w:tc>
          <w:tcPr>
            <w:tcW w:w="1024" w:type="dxa"/>
          </w:tcPr>
          <w:p w:rsidR="00211B3E" w:rsidRDefault="00211B3E">
            <w:pPr>
              <w:pStyle w:val="ConsPlusNormal"/>
              <w:jc w:val="center"/>
            </w:pPr>
            <w:r>
              <w:t>0,388591</w:t>
            </w:r>
          </w:p>
        </w:tc>
        <w:tc>
          <w:tcPr>
            <w:tcW w:w="1134" w:type="dxa"/>
          </w:tcPr>
          <w:p w:rsidR="00211B3E" w:rsidRDefault="00211B3E">
            <w:pPr>
              <w:pStyle w:val="ConsPlusNormal"/>
              <w:jc w:val="center"/>
            </w:pPr>
            <w:r>
              <w:t>-</w:t>
            </w:r>
          </w:p>
        </w:tc>
        <w:tc>
          <w:tcPr>
            <w:tcW w:w="1024" w:type="dxa"/>
          </w:tcPr>
          <w:p w:rsidR="00211B3E" w:rsidRDefault="00211B3E">
            <w:pPr>
              <w:pStyle w:val="ConsPlusNormal"/>
              <w:jc w:val="center"/>
            </w:pPr>
            <w:r>
              <w:t>0,388591</w:t>
            </w:r>
          </w:p>
        </w:tc>
      </w:tr>
      <w:tr w:rsidR="00211B3E">
        <w:tc>
          <w:tcPr>
            <w:tcW w:w="567" w:type="dxa"/>
            <w:vAlign w:val="bottom"/>
          </w:tcPr>
          <w:p w:rsidR="00211B3E" w:rsidRDefault="00211B3E">
            <w:pPr>
              <w:pStyle w:val="ConsPlusNormal"/>
              <w:jc w:val="center"/>
            </w:pPr>
            <w:r>
              <w:t>3.1</w:t>
            </w:r>
          </w:p>
        </w:tc>
        <w:tc>
          <w:tcPr>
            <w:tcW w:w="2029" w:type="dxa"/>
            <w:vAlign w:val="bottom"/>
          </w:tcPr>
          <w:p w:rsidR="00211B3E" w:rsidRDefault="00211B3E">
            <w:pPr>
              <w:pStyle w:val="ConsPlusNormal"/>
            </w:pPr>
            <w:r>
              <w:t>для проведения углубленной диспансеризации</w:t>
            </w:r>
          </w:p>
        </w:tc>
        <w:tc>
          <w:tcPr>
            <w:tcW w:w="1134" w:type="dxa"/>
          </w:tcPr>
          <w:p w:rsidR="00211B3E" w:rsidRDefault="00211B3E">
            <w:pPr>
              <w:pStyle w:val="ConsPlusNormal"/>
              <w:jc w:val="center"/>
            </w:pPr>
            <w:r>
              <w:t>-</w:t>
            </w:r>
          </w:p>
        </w:tc>
        <w:tc>
          <w:tcPr>
            <w:tcW w:w="1024" w:type="dxa"/>
          </w:tcPr>
          <w:p w:rsidR="00211B3E" w:rsidRDefault="00211B3E">
            <w:pPr>
              <w:pStyle w:val="ConsPlusNormal"/>
              <w:jc w:val="center"/>
            </w:pPr>
            <w:r>
              <w:t>0,050758</w:t>
            </w:r>
          </w:p>
        </w:tc>
        <w:tc>
          <w:tcPr>
            <w:tcW w:w="1134" w:type="dxa"/>
          </w:tcPr>
          <w:p w:rsidR="00211B3E" w:rsidRDefault="00211B3E">
            <w:pPr>
              <w:pStyle w:val="ConsPlusNormal"/>
              <w:jc w:val="center"/>
            </w:pPr>
            <w:r>
              <w:t>-</w:t>
            </w:r>
          </w:p>
        </w:tc>
        <w:tc>
          <w:tcPr>
            <w:tcW w:w="1024" w:type="dxa"/>
          </w:tcPr>
          <w:p w:rsidR="00211B3E" w:rsidRDefault="00211B3E">
            <w:pPr>
              <w:pStyle w:val="ConsPlusNormal"/>
              <w:jc w:val="center"/>
            </w:pPr>
            <w:r>
              <w:t>0,050758</w:t>
            </w:r>
          </w:p>
        </w:tc>
        <w:tc>
          <w:tcPr>
            <w:tcW w:w="1134" w:type="dxa"/>
          </w:tcPr>
          <w:p w:rsidR="00211B3E" w:rsidRDefault="00211B3E">
            <w:pPr>
              <w:pStyle w:val="ConsPlusNormal"/>
              <w:jc w:val="center"/>
            </w:pPr>
            <w:r>
              <w:t>-</w:t>
            </w:r>
          </w:p>
        </w:tc>
        <w:tc>
          <w:tcPr>
            <w:tcW w:w="1024" w:type="dxa"/>
          </w:tcPr>
          <w:p w:rsidR="00211B3E" w:rsidRDefault="00211B3E">
            <w:pPr>
              <w:pStyle w:val="ConsPlusNormal"/>
              <w:jc w:val="center"/>
            </w:pPr>
            <w:r>
              <w:t>0,050758</w:t>
            </w:r>
          </w:p>
        </w:tc>
      </w:tr>
      <w:tr w:rsidR="00211B3E">
        <w:tc>
          <w:tcPr>
            <w:tcW w:w="567" w:type="dxa"/>
            <w:vAlign w:val="center"/>
          </w:tcPr>
          <w:p w:rsidR="00211B3E" w:rsidRDefault="00211B3E">
            <w:pPr>
              <w:pStyle w:val="ConsPlusNormal"/>
              <w:jc w:val="center"/>
            </w:pPr>
            <w:bookmarkStart w:id="113" w:name="P10479"/>
            <w:bookmarkEnd w:id="113"/>
            <w:r>
              <w:t>4</w:t>
            </w:r>
          </w:p>
        </w:tc>
        <w:tc>
          <w:tcPr>
            <w:tcW w:w="2029" w:type="dxa"/>
            <w:vAlign w:val="center"/>
          </w:tcPr>
          <w:p w:rsidR="00211B3E" w:rsidRDefault="00211B3E">
            <w:pPr>
              <w:pStyle w:val="ConsPlusNormal"/>
            </w:pPr>
            <w:r>
              <w:t xml:space="preserve">III. Норматив посещений с иными целями (сумма </w:t>
            </w:r>
            <w:hyperlink w:anchor="P10487">
              <w:r>
                <w:rPr>
                  <w:color w:val="0000FF"/>
                </w:rPr>
                <w:t>строк 5</w:t>
              </w:r>
            </w:hyperlink>
            <w:r>
              <w:t xml:space="preserve"> + </w:t>
            </w:r>
            <w:hyperlink w:anchor="P10511">
              <w:r>
                <w:rPr>
                  <w:color w:val="0000FF"/>
                </w:rPr>
                <w:t>8</w:t>
              </w:r>
            </w:hyperlink>
            <w:r>
              <w:t xml:space="preserve"> + </w:t>
            </w:r>
            <w:hyperlink w:anchor="P10519">
              <w:r>
                <w:rPr>
                  <w:color w:val="0000FF"/>
                </w:rPr>
                <w:t>9</w:t>
              </w:r>
            </w:hyperlink>
            <w:r>
              <w:t xml:space="preserve"> + </w:t>
            </w:r>
            <w:hyperlink w:anchor="P10527">
              <w:r>
                <w:rPr>
                  <w:color w:val="0000FF"/>
                </w:rPr>
                <w:t>10</w:t>
              </w:r>
            </w:hyperlink>
            <w:r>
              <w:t>), в том числе</w:t>
            </w:r>
          </w:p>
        </w:tc>
        <w:tc>
          <w:tcPr>
            <w:tcW w:w="1134" w:type="dxa"/>
          </w:tcPr>
          <w:p w:rsidR="00211B3E" w:rsidRDefault="00211B3E">
            <w:pPr>
              <w:pStyle w:val="ConsPlusNormal"/>
              <w:jc w:val="center"/>
            </w:pPr>
            <w:r>
              <w:lastRenderedPageBreak/>
              <w:t>0,17160</w:t>
            </w:r>
          </w:p>
        </w:tc>
        <w:tc>
          <w:tcPr>
            <w:tcW w:w="1024" w:type="dxa"/>
          </w:tcPr>
          <w:p w:rsidR="00211B3E" w:rsidRDefault="00211B3E">
            <w:pPr>
              <w:pStyle w:val="ConsPlusNormal"/>
              <w:jc w:val="center"/>
            </w:pPr>
            <w:r>
              <w:t>2,10045</w:t>
            </w:r>
          </w:p>
        </w:tc>
        <w:tc>
          <w:tcPr>
            <w:tcW w:w="1134" w:type="dxa"/>
          </w:tcPr>
          <w:p w:rsidR="00211B3E" w:rsidRDefault="00211B3E">
            <w:pPr>
              <w:pStyle w:val="ConsPlusNormal"/>
              <w:jc w:val="center"/>
            </w:pPr>
            <w:r>
              <w:t>0,17160</w:t>
            </w:r>
          </w:p>
        </w:tc>
        <w:tc>
          <w:tcPr>
            <w:tcW w:w="1024" w:type="dxa"/>
          </w:tcPr>
          <w:p w:rsidR="00211B3E" w:rsidRDefault="00211B3E">
            <w:pPr>
              <w:pStyle w:val="ConsPlusNormal"/>
              <w:jc w:val="center"/>
            </w:pPr>
            <w:r>
              <w:t>2,10045</w:t>
            </w:r>
          </w:p>
        </w:tc>
        <w:tc>
          <w:tcPr>
            <w:tcW w:w="1134" w:type="dxa"/>
          </w:tcPr>
          <w:p w:rsidR="00211B3E" w:rsidRDefault="00211B3E">
            <w:pPr>
              <w:pStyle w:val="ConsPlusNormal"/>
              <w:jc w:val="center"/>
            </w:pPr>
            <w:r>
              <w:t>0,17160</w:t>
            </w:r>
          </w:p>
        </w:tc>
        <w:tc>
          <w:tcPr>
            <w:tcW w:w="1024" w:type="dxa"/>
          </w:tcPr>
          <w:p w:rsidR="00211B3E" w:rsidRDefault="00211B3E">
            <w:pPr>
              <w:pStyle w:val="ConsPlusNormal"/>
              <w:jc w:val="center"/>
            </w:pPr>
            <w:r>
              <w:t>2,10045</w:t>
            </w:r>
          </w:p>
        </w:tc>
      </w:tr>
      <w:tr w:rsidR="00211B3E">
        <w:tc>
          <w:tcPr>
            <w:tcW w:w="567" w:type="dxa"/>
            <w:vAlign w:val="center"/>
          </w:tcPr>
          <w:p w:rsidR="00211B3E" w:rsidRDefault="00211B3E">
            <w:pPr>
              <w:pStyle w:val="ConsPlusNormal"/>
              <w:jc w:val="center"/>
            </w:pPr>
            <w:bookmarkStart w:id="114" w:name="P10487"/>
            <w:bookmarkEnd w:id="114"/>
            <w:r>
              <w:t>5</w:t>
            </w:r>
          </w:p>
        </w:tc>
        <w:tc>
          <w:tcPr>
            <w:tcW w:w="2029" w:type="dxa"/>
            <w:vAlign w:val="bottom"/>
          </w:tcPr>
          <w:p w:rsidR="00211B3E" w:rsidRDefault="00211B3E">
            <w:pPr>
              <w:pStyle w:val="ConsPlusNormal"/>
            </w:pPr>
            <w:r>
              <w:t xml:space="preserve">норматив посещений для паллиативной медицинской помощи (сумма </w:t>
            </w:r>
            <w:hyperlink w:anchor="P10495">
              <w:r>
                <w:rPr>
                  <w:color w:val="0000FF"/>
                </w:rPr>
                <w:t>строк 6</w:t>
              </w:r>
            </w:hyperlink>
            <w:r>
              <w:t xml:space="preserve"> + </w:t>
            </w:r>
            <w:hyperlink w:anchor="P10503">
              <w:r>
                <w:rPr>
                  <w:color w:val="0000FF"/>
                </w:rPr>
                <w:t>7</w:t>
              </w:r>
            </w:hyperlink>
            <w:r>
              <w:t>), в том числе</w:t>
            </w:r>
          </w:p>
        </w:tc>
        <w:tc>
          <w:tcPr>
            <w:tcW w:w="1134" w:type="dxa"/>
          </w:tcPr>
          <w:p w:rsidR="00211B3E" w:rsidRDefault="00211B3E">
            <w:pPr>
              <w:pStyle w:val="ConsPlusNormal"/>
              <w:jc w:val="center"/>
            </w:pPr>
            <w:r>
              <w:t>0,01295</w:t>
            </w:r>
          </w:p>
        </w:tc>
        <w:tc>
          <w:tcPr>
            <w:tcW w:w="1024" w:type="dxa"/>
          </w:tcPr>
          <w:p w:rsidR="00211B3E" w:rsidRDefault="00211B3E">
            <w:pPr>
              <w:pStyle w:val="ConsPlusNormal"/>
              <w:jc w:val="center"/>
            </w:pPr>
            <w:r>
              <w:t>-</w:t>
            </w:r>
          </w:p>
        </w:tc>
        <w:tc>
          <w:tcPr>
            <w:tcW w:w="1134" w:type="dxa"/>
          </w:tcPr>
          <w:p w:rsidR="00211B3E" w:rsidRDefault="00211B3E">
            <w:pPr>
              <w:pStyle w:val="ConsPlusNormal"/>
              <w:jc w:val="center"/>
            </w:pPr>
            <w:r>
              <w:t>0,01295</w:t>
            </w:r>
          </w:p>
        </w:tc>
        <w:tc>
          <w:tcPr>
            <w:tcW w:w="1024" w:type="dxa"/>
          </w:tcPr>
          <w:p w:rsidR="00211B3E" w:rsidRDefault="00211B3E">
            <w:pPr>
              <w:pStyle w:val="ConsPlusNormal"/>
              <w:jc w:val="center"/>
            </w:pPr>
            <w:r>
              <w:t>-</w:t>
            </w:r>
          </w:p>
        </w:tc>
        <w:tc>
          <w:tcPr>
            <w:tcW w:w="1134" w:type="dxa"/>
          </w:tcPr>
          <w:p w:rsidR="00211B3E" w:rsidRDefault="00211B3E">
            <w:pPr>
              <w:pStyle w:val="ConsPlusNormal"/>
              <w:jc w:val="center"/>
            </w:pPr>
            <w:r>
              <w:t>0,01295</w:t>
            </w:r>
          </w:p>
        </w:tc>
        <w:tc>
          <w:tcPr>
            <w:tcW w:w="1024" w:type="dxa"/>
          </w:tcPr>
          <w:p w:rsidR="00211B3E" w:rsidRDefault="00211B3E">
            <w:pPr>
              <w:pStyle w:val="ConsPlusNormal"/>
              <w:jc w:val="center"/>
            </w:pPr>
            <w:r>
              <w:t>-</w:t>
            </w:r>
          </w:p>
        </w:tc>
      </w:tr>
      <w:tr w:rsidR="00211B3E">
        <w:tc>
          <w:tcPr>
            <w:tcW w:w="567" w:type="dxa"/>
            <w:vAlign w:val="center"/>
          </w:tcPr>
          <w:p w:rsidR="00211B3E" w:rsidRDefault="00211B3E">
            <w:pPr>
              <w:pStyle w:val="ConsPlusNormal"/>
              <w:jc w:val="center"/>
            </w:pPr>
            <w:bookmarkStart w:id="115" w:name="P10495"/>
            <w:bookmarkEnd w:id="115"/>
            <w:r>
              <w:t>6</w:t>
            </w:r>
          </w:p>
        </w:tc>
        <w:tc>
          <w:tcPr>
            <w:tcW w:w="2029" w:type="dxa"/>
            <w:vAlign w:val="center"/>
          </w:tcPr>
          <w:p w:rsidR="00211B3E" w:rsidRDefault="00211B3E">
            <w:pPr>
              <w:pStyle w:val="ConsPlusNormal"/>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134" w:type="dxa"/>
          </w:tcPr>
          <w:p w:rsidR="00211B3E" w:rsidRDefault="00211B3E">
            <w:pPr>
              <w:pStyle w:val="ConsPlusNormal"/>
              <w:jc w:val="center"/>
            </w:pPr>
            <w:r>
              <w:t>0,00670</w:t>
            </w:r>
          </w:p>
        </w:tc>
        <w:tc>
          <w:tcPr>
            <w:tcW w:w="1024" w:type="dxa"/>
          </w:tcPr>
          <w:p w:rsidR="00211B3E" w:rsidRDefault="00211B3E">
            <w:pPr>
              <w:pStyle w:val="ConsPlusNormal"/>
              <w:jc w:val="center"/>
            </w:pPr>
            <w:r>
              <w:t>-</w:t>
            </w:r>
          </w:p>
        </w:tc>
        <w:tc>
          <w:tcPr>
            <w:tcW w:w="1134" w:type="dxa"/>
          </w:tcPr>
          <w:p w:rsidR="00211B3E" w:rsidRDefault="00211B3E">
            <w:pPr>
              <w:pStyle w:val="ConsPlusNormal"/>
              <w:jc w:val="center"/>
            </w:pPr>
            <w:r>
              <w:t>0,00670</w:t>
            </w:r>
          </w:p>
        </w:tc>
        <w:tc>
          <w:tcPr>
            <w:tcW w:w="1024" w:type="dxa"/>
          </w:tcPr>
          <w:p w:rsidR="00211B3E" w:rsidRDefault="00211B3E">
            <w:pPr>
              <w:pStyle w:val="ConsPlusNormal"/>
              <w:jc w:val="center"/>
            </w:pPr>
            <w:r>
              <w:t>-</w:t>
            </w:r>
          </w:p>
        </w:tc>
        <w:tc>
          <w:tcPr>
            <w:tcW w:w="1134" w:type="dxa"/>
          </w:tcPr>
          <w:p w:rsidR="00211B3E" w:rsidRDefault="00211B3E">
            <w:pPr>
              <w:pStyle w:val="ConsPlusNormal"/>
              <w:jc w:val="center"/>
            </w:pPr>
            <w:r>
              <w:t>0,00670</w:t>
            </w:r>
          </w:p>
        </w:tc>
        <w:tc>
          <w:tcPr>
            <w:tcW w:w="1024" w:type="dxa"/>
          </w:tcPr>
          <w:p w:rsidR="00211B3E" w:rsidRDefault="00211B3E">
            <w:pPr>
              <w:pStyle w:val="ConsPlusNormal"/>
              <w:jc w:val="center"/>
            </w:pPr>
            <w:r>
              <w:t>-</w:t>
            </w:r>
          </w:p>
        </w:tc>
      </w:tr>
      <w:tr w:rsidR="00211B3E">
        <w:tc>
          <w:tcPr>
            <w:tcW w:w="567" w:type="dxa"/>
            <w:vAlign w:val="center"/>
          </w:tcPr>
          <w:p w:rsidR="00211B3E" w:rsidRDefault="00211B3E">
            <w:pPr>
              <w:pStyle w:val="ConsPlusNormal"/>
              <w:jc w:val="center"/>
            </w:pPr>
            <w:bookmarkStart w:id="116" w:name="P10503"/>
            <w:bookmarkEnd w:id="116"/>
            <w:r>
              <w:t>7</w:t>
            </w:r>
          </w:p>
        </w:tc>
        <w:tc>
          <w:tcPr>
            <w:tcW w:w="2029" w:type="dxa"/>
            <w:vAlign w:val="center"/>
          </w:tcPr>
          <w:p w:rsidR="00211B3E" w:rsidRDefault="00211B3E">
            <w:pPr>
              <w:pStyle w:val="ConsPlusNormal"/>
            </w:pPr>
            <w:r>
              <w:t>норматив посещений на дому выездными патронажными бригадами</w:t>
            </w:r>
          </w:p>
        </w:tc>
        <w:tc>
          <w:tcPr>
            <w:tcW w:w="1134" w:type="dxa"/>
          </w:tcPr>
          <w:p w:rsidR="00211B3E" w:rsidRDefault="00211B3E">
            <w:pPr>
              <w:pStyle w:val="ConsPlusNormal"/>
              <w:jc w:val="center"/>
            </w:pPr>
            <w:r>
              <w:t>0,00625</w:t>
            </w:r>
          </w:p>
        </w:tc>
        <w:tc>
          <w:tcPr>
            <w:tcW w:w="1024" w:type="dxa"/>
          </w:tcPr>
          <w:p w:rsidR="00211B3E" w:rsidRDefault="00211B3E">
            <w:pPr>
              <w:pStyle w:val="ConsPlusNormal"/>
              <w:jc w:val="center"/>
            </w:pPr>
            <w:r>
              <w:t>-</w:t>
            </w:r>
          </w:p>
        </w:tc>
        <w:tc>
          <w:tcPr>
            <w:tcW w:w="1134" w:type="dxa"/>
          </w:tcPr>
          <w:p w:rsidR="00211B3E" w:rsidRDefault="00211B3E">
            <w:pPr>
              <w:pStyle w:val="ConsPlusNormal"/>
              <w:jc w:val="center"/>
            </w:pPr>
            <w:r>
              <w:t>0,00625</w:t>
            </w:r>
          </w:p>
        </w:tc>
        <w:tc>
          <w:tcPr>
            <w:tcW w:w="1024" w:type="dxa"/>
          </w:tcPr>
          <w:p w:rsidR="00211B3E" w:rsidRDefault="00211B3E">
            <w:pPr>
              <w:pStyle w:val="ConsPlusNormal"/>
              <w:jc w:val="center"/>
            </w:pPr>
            <w:r>
              <w:t>-</w:t>
            </w:r>
          </w:p>
        </w:tc>
        <w:tc>
          <w:tcPr>
            <w:tcW w:w="1134" w:type="dxa"/>
          </w:tcPr>
          <w:p w:rsidR="00211B3E" w:rsidRDefault="00211B3E">
            <w:pPr>
              <w:pStyle w:val="ConsPlusNormal"/>
              <w:jc w:val="center"/>
            </w:pPr>
            <w:r>
              <w:t>0,00625</w:t>
            </w:r>
          </w:p>
        </w:tc>
        <w:tc>
          <w:tcPr>
            <w:tcW w:w="1024" w:type="dxa"/>
          </w:tcPr>
          <w:p w:rsidR="00211B3E" w:rsidRDefault="00211B3E">
            <w:pPr>
              <w:pStyle w:val="ConsPlusNormal"/>
              <w:jc w:val="center"/>
            </w:pPr>
            <w:r>
              <w:t>-</w:t>
            </w:r>
          </w:p>
        </w:tc>
      </w:tr>
      <w:tr w:rsidR="00211B3E">
        <w:tc>
          <w:tcPr>
            <w:tcW w:w="567" w:type="dxa"/>
            <w:vAlign w:val="bottom"/>
          </w:tcPr>
          <w:p w:rsidR="00211B3E" w:rsidRDefault="00211B3E">
            <w:pPr>
              <w:pStyle w:val="ConsPlusNormal"/>
              <w:jc w:val="center"/>
            </w:pPr>
            <w:bookmarkStart w:id="117" w:name="P10511"/>
            <w:bookmarkEnd w:id="117"/>
            <w:r>
              <w:t>8</w:t>
            </w:r>
          </w:p>
        </w:tc>
        <w:tc>
          <w:tcPr>
            <w:tcW w:w="2029" w:type="dxa"/>
            <w:vAlign w:val="bottom"/>
          </w:tcPr>
          <w:p w:rsidR="00211B3E" w:rsidRDefault="00211B3E">
            <w:pPr>
              <w:pStyle w:val="ConsPlusNormal"/>
            </w:pPr>
            <w:r>
              <w:t>объем разовых посещений в связи с заболеванием</w:t>
            </w:r>
          </w:p>
        </w:tc>
        <w:tc>
          <w:tcPr>
            <w:tcW w:w="1134" w:type="dxa"/>
          </w:tcPr>
          <w:p w:rsidR="00211B3E" w:rsidRDefault="00211B3E">
            <w:pPr>
              <w:pStyle w:val="ConsPlusNormal"/>
              <w:jc w:val="center"/>
            </w:pPr>
            <w:r>
              <w:t>0,06152</w:t>
            </w:r>
          </w:p>
        </w:tc>
        <w:tc>
          <w:tcPr>
            <w:tcW w:w="1024" w:type="dxa"/>
          </w:tcPr>
          <w:p w:rsidR="00211B3E" w:rsidRDefault="00211B3E">
            <w:pPr>
              <w:pStyle w:val="ConsPlusNormal"/>
              <w:jc w:val="center"/>
            </w:pPr>
            <w:r>
              <w:t>0,218049</w:t>
            </w:r>
          </w:p>
        </w:tc>
        <w:tc>
          <w:tcPr>
            <w:tcW w:w="1134" w:type="dxa"/>
          </w:tcPr>
          <w:p w:rsidR="00211B3E" w:rsidRDefault="00211B3E">
            <w:pPr>
              <w:pStyle w:val="ConsPlusNormal"/>
              <w:jc w:val="center"/>
            </w:pPr>
            <w:r>
              <w:t>0,06152</w:t>
            </w:r>
          </w:p>
        </w:tc>
        <w:tc>
          <w:tcPr>
            <w:tcW w:w="1024" w:type="dxa"/>
          </w:tcPr>
          <w:p w:rsidR="00211B3E" w:rsidRDefault="00211B3E">
            <w:pPr>
              <w:pStyle w:val="ConsPlusNormal"/>
              <w:jc w:val="center"/>
            </w:pPr>
            <w:r>
              <w:t>0,218049</w:t>
            </w:r>
          </w:p>
        </w:tc>
        <w:tc>
          <w:tcPr>
            <w:tcW w:w="1134" w:type="dxa"/>
          </w:tcPr>
          <w:p w:rsidR="00211B3E" w:rsidRDefault="00211B3E">
            <w:pPr>
              <w:pStyle w:val="ConsPlusNormal"/>
              <w:jc w:val="center"/>
            </w:pPr>
            <w:r>
              <w:t>0,06152</w:t>
            </w:r>
          </w:p>
        </w:tc>
        <w:tc>
          <w:tcPr>
            <w:tcW w:w="1024" w:type="dxa"/>
          </w:tcPr>
          <w:p w:rsidR="00211B3E" w:rsidRDefault="00211B3E">
            <w:pPr>
              <w:pStyle w:val="ConsPlusNormal"/>
              <w:jc w:val="center"/>
            </w:pPr>
            <w:r>
              <w:t>0,218049</w:t>
            </w:r>
          </w:p>
        </w:tc>
      </w:tr>
      <w:tr w:rsidR="00211B3E">
        <w:tc>
          <w:tcPr>
            <w:tcW w:w="567" w:type="dxa"/>
            <w:vAlign w:val="center"/>
          </w:tcPr>
          <w:p w:rsidR="00211B3E" w:rsidRDefault="00211B3E">
            <w:pPr>
              <w:pStyle w:val="ConsPlusNormal"/>
              <w:jc w:val="center"/>
            </w:pPr>
            <w:bookmarkStart w:id="118" w:name="P10519"/>
            <w:bookmarkEnd w:id="118"/>
            <w:r>
              <w:t>9</w:t>
            </w:r>
          </w:p>
        </w:tc>
        <w:tc>
          <w:tcPr>
            <w:tcW w:w="2029" w:type="dxa"/>
            <w:vAlign w:val="bottom"/>
          </w:tcPr>
          <w:p w:rsidR="00211B3E" w:rsidRDefault="00211B3E">
            <w:pPr>
              <w:pStyle w:val="ConsPlusNormal"/>
            </w:pPr>
            <w:r>
              <w:t>объем посещений с другими целями (патронаж, выдача справок и иных медицинских документов и др.)</w:t>
            </w:r>
          </w:p>
        </w:tc>
        <w:tc>
          <w:tcPr>
            <w:tcW w:w="1134" w:type="dxa"/>
          </w:tcPr>
          <w:p w:rsidR="00211B3E" w:rsidRDefault="00211B3E">
            <w:pPr>
              <w:pStyle w:val="ConsPlusNormal"/>
              <w:jc w:val="center"/>
            </w:pPr>
            <w:r>
              <w:t>0,09713</w:t>
            </w:r>
          </w:p>
        </w:tc>
        <w:tc>
          <w:tcPr>
            <w:tcW w:w="1024" w:type="dxa"/>
          </w:tcPr>
          <w:p w:rsidR="00211B3E" w:rsidRDefault="00211B3E">
            <w:pPr>
              <w:pStyle w:val="ConsPlusNormal"/>
              <w:jc w:val="center"/>
            </w:pPr>
            <w:r>
              <w:t>0,965001</w:t>
            </w:r>
          </w:p>
        </w:tc>
        <w:tc>
          <w:tcPr>
            <w:tcW w:w="1134" w:type="dxa"/>
          </w:tcPr>
          <w:p w:rsidR="00211B3E" w:rsidRDefault="00211B3E">
            <w:pPr>
              <w:pStyle w:val="ConsPlusNormal"/>
              <w:jc w:val="center"/>
            </w:pPr>
            <w:r>
              <w:t>0,09713</w:t>
            </w:r>
          </w:p>
        </w:tc>
        <w:tc>
          <w:tcPr>
            <w:tcW w:w="1024" w:type="dxa"/>
          </w:tcPr>
          <w:p w:rsidR="00211B3E" w:rsidRDefault="00211B3E">
            <w:pPr>
              <w:pStyle w:val="ConsPlusNormal"/>
              <w:jc w:val="center"/>
            </w:pPr>
            <w:r>
              <w:t>0,965001</w:t>
            </w:r>
          </w:p>
        </w:tc>
        <w:tc>
          <w:tcPr>
            <w:tcW w:w="1134" w:type="dxa"/>
          </w:tcPr>
          <w:p w:rsidR="00211B3E" w:rsidRDefault="00211B3E">
            <w:pPr>
              <w:pStyle w:val="ConsPlusNormal"/>
              <w:jc w:val="center"/>
            </w:pPr>
            <w:r>
              <w:t>0,09713</w:t>
            </w:r>
          </w:p>
        </w:tc>
        <w:tc>
          <w:tcPr>
            <w:tcW w:w="1024" w:type="dxa"/>
          </w:tcPr>
          <w:p w:rsidR="00211B3E" w:rsidRDefault="00211B3E">
            <w:pPr>
              <w:pStyle w:val="ConsPlusNormal"/>
              <w:jc w:val="center"/>
            </w:pPr>
            <w:r>
              <w:t>0,965001</w:t>
            </w:r>
          </w:p>
        </w:tc>
      </w:tr>
      <w:tr w:rsidR="00211B3E">
        <w:tc>
          <w:tcPr>
            <w:tcW w:w="567" w:type="dxa"/>
            <w:vAlign w:val="center"/>
          </w:tcPr>
          <w:p w:rsidR="00211B3E" w:rsidRDefault="00211B3E">
            <w:pPr>
              <w:pStyle w:val="ConsPlusNormal"/>
              <w:jc w:val="center"/>
            </w:pPr>
            <w:bookmarkStart w:id="119" w:name="P10527"/>
            <w:bookmarkEnd w:id="119"/>
            <w:r>
              <w:t>10</w:t>
            </w:r>
          </w:p>
        </w:tc>
        <w:tc>
          <w:tcPr>
            <w:tcW w:w="2029" w:type="dxa"/>
            <w:vAlign w:val="bottom"/>
          </w:tcPr>
          <w:p w:rsidR="00211B3E" w:rsidRDefault="00211B3E">
            <w:pPr>
              <w:pStyle w:val="ConsPlusNormal"/>
            </w:pPr>
            <w:r>
              <w:t>объем посещений медицинских работников, имеющих среднее медицинское образование, ведущих самостоятельный прием</w:t>
            </w:r>
          </w:p>
        </w:tc>
        <w:tc>
          <w:tcPr>
            <w:tcW w:w="1134" w:type="dxa"/>
          </w:tcPr>
          <w:p w:rsidR="00211B3E" w:rsidRDefault="00211B3E">
            <w:pPr>
              <w:pStyle w:val="ConsPlusNormal"/>
              <w:jc w:val="center"/>
            </w:pPr>
            <w:r>
              <w:t>-</w:t>
            </w:r>
          </w:p>
        </w:tc>
        <w:tc>
          <w:tcPr>
            <w:tcW w:w="1024" w:type="dxa"/>
          </w:tcPr>
          <w:p w:rsidR="00211B3E" w:rsidRDefault="00211B3E">
            <w:pPr>
              <w:pStyle w:val="ConsPlusNormal"/>
              <w:jc w:val="center"/>
            </w:pPr>
            <w:r>
              <w:t>0,917400</w:t>
            </w:r>
          </w:p>
        </w:tc>
        <w:tc>
          <w:tcPr>
            <w:tcW w:w="1134" w:type="dxa"/>
          </w:tcPr>
          <w:p w:rsidR="00211B3E" w:rsidRDefault="00211B3E">
            <w:pPr>
              <w:pStyle w:val="ConsPlusNormal"/>
              <w:jc w:val="center"/>
            </w:pPr>
            <w:r>
              <w:t>-</w:t>
            </w:r>
          </w:p>
        </w:tc>
        <w:tc>
          <w:tcPr>
            <w:tcW w:w="1024" w:type="dxa"/>
          </w:tcPr>
          <w:p w:rsidR="00211B3E" w:rsidRDefault="00211B3E">
            <w:pPr>
              <w:pStyle w:val="ConsPlusNormal"/>
              <w:jc w:val="center"/>
            </w:pPr>
            <w:r>
              <w:t>0,917400</w:t>
            </w:r>
          </w:p>
        </w:tc>
        <w:tc>
          <w:tcPr>
            <w:tcW w:w="1134" w:type="dxa"/>
          </w:tcPr>
          <w:p w:rsidR="00211B3E" w:rsidRDefault="00211B3E">
            <w:pPr>
              <w:pStyle w:val="ConsPlusNormal"/>
              <w:jc w:val="center"/>
            </w:pPr>
            <w:r>
              <w:t>-</w:t>
            </w:r>
          </w:p>
        </w:tc>
        <w:tc>
          <w:tcPr>
            <w:tcW w:w="1024" w:type="dxa"/>
          </w:tcPr>
          <w:p w:rsidR="00211B3E" w:rsidRDefault="00211B3E">
            <w:pPr>
              <w:pStyle w:val="ConsPlusNormal"/>
              <w:jc w:val="center"/>
            </w:pPr>
            <w:r>
              <w:t>0,917400</w:t>
            </w:r>
          </w:p>
        </w:tc>
      </w:tr>
      <w:tr w:rsidR="00211B3E">
        <w:tc>
          <w:tcPr>
            <w:tcW w:w="567" w:type="dxa"/>
          </w:tcPr>
          <w:p w:rsidR="00211B3E" w:rsidRDefault="00211B3E">
            <w:pPr>
              <w:pStyle w:val="ConsPlusNormal"/>
            </w:pPr>
          </w:p>
        </w:tc>
        <w:tc>
          <w:tcPr>
            <w:tcW w:w="2029" w:type="dxa"/>
            <w:vAlign w:val="bottom"/>
          </w:tcPr>
          <w:p w:rsidR="00211B3E" w:rsidRDefault="00211B3E">
            <w:pPr>
              <w:pStyle w:val="ConsPlusNormal"/>
            </w:pPr>
            <w:r>
              <w:t>Справочно:</w:t>
            </w:r>
          </w:p>
        </w:tc>
        <w:tc>
          <w:tcPr>
            <w:tcW w:w="1134" w:type="dxa"/>
          </w:tcPr>
          <w:p w:rsidR="00211B3E" w:rsidRDefault="00211B3E">
            <w:pPr>
              <w:pStyle w:val="ConsPlusNormal"/>
            </w:pPr>
          </w:p>
        </w:tc>
        <w:tc>
          <w:tcPr>
            <w:tcW w:w="1024" w:type="dxa"/>
          </w:tcPr>
          <w:p w:rsidR="00211B3E" w:rsidRDefault="00211B3E">
            <w:pPr>
              <w:pStyle w:val="ConsPlusNormal"/>
            </w:pPr>
          </w:p>
        </w:tc>
        <w:tc>
          <w:tcPr>
            <w:tcW w:w="1134" w:type="dxa"/>
          </w:tcPr>
          <w:p w:rsidR="00211B3E" w:rsidRDefault="00211B3E">
            <w:pPr>
              <w:pStyle w:val="ConsPlusNormal"/>
            </w:pPr>
          </w:p>
        </w:tc>
        <w:tc>
          <w:tcPr>
            <w:tcW w:w="1024" w:type="dxa"/>
          </w:tcPr>
          <w:p w:rsidR="00211B3E" w:rsidRDefault="00211B3E">
            <w:pPr>
              <w:pStyle w:val="ConsPlusNormal"/>
            </w:pPr>
          </w:p>
        </w:tc>
        <w:tc>
          <w:tcPr>
            <w:tcW w:w="1134" w:type="dxa"/>
          </w:tcPr>
          <w:p w:rsidR="00211B3E" w:rsidRDefault="00211B3E">
            <w:pPr>
              <w:pStyle w:val="ConsPlusNormal"/>
            </w:pPr>
          </w:p>
        </w:tc>
        <w:tc>
          <w:tcPr>
            <w:tcW w:w="1024" w:type="dxa"/>
          </w:tcPr>
          <w:p w:rsidR="00211B3E" w:rsidRDefault="00211B3E">
            <w:pPr>
              <w:pStyle w:val="ConsPlusNormal"/>
            </w:pPr>
          </w:p>
        </w:tc>
      </w:tr>
      <w:tr w:rsidR="00211B3E">
        <w:tc>
          <w:tcPr>
            <w:tcW w:w="567" w:type="dxa"/>
            <w:vMerge w:val="restart"/>
          </w:tcPr>
          <w:p w:rsidR="00211B3E" w:rsidRDefault="00211B3E">
            <w:pPr>
              <w:pStyle w:val="ConsPlusNormal"/>
            </w:pPr>
          </w:p>
        </w:tc>
        <w:tc>
          <w:tcPr>
            <w:tcW w:w="2029" w:type="dxa"/>
            <w:vAlign w:val="bottom"/>
          </w:tcPr>
          <w:p w:rsidR="00211B3E" w:rsidRDefault="00211B3E">
            <w:pPr>
              <w:pStyle w:val="ConsPlusNormal"/>
            </w:pPr>
            <w:r>
              <w:t>объем посещений центров здоровья</w:t>
            </w:r>
          </w:p>
        </w:tc>
        <w:tc>
          <w:tcPr>
            <w:tcW w:w="1134" w:type="dxa"/>
          </w:tcPr>
          <w:p w:rsidR="00211B3E" w:rsidRDefault="00211B3E">
            <w:pPr>
              <w:pStyle w:val="ConsPlusNormal"/>
              <w:jc w:val="center"/>
            </w:pPr>
            <w:r>
              <w:t>-</w:t>
            </w:r>
          </w:p>
        </w:tc>
        <w:tc>
          <w:tcPr>
            <w:tcW w:w="1024" w:type="dxa"/>
          </w:tcPr>
          <w:p w:rsidR="00211B3E" w:rsidRDefault="00211B3E">
            <w:pPr>
              <w:pStyle w:val="ConsPlusNormal"/>
              <w:jc w:val="center"/>
            </w:pPr>
            <w:r>
              <w:t>0,030900</w:t>
            </w:r>
          </w:p>
        </w:tc>
        <w:tc>
          <w:tcPr>
            <w:tcW w:w="1134" w:type="dxa"/>
          </w:tcPr>
          <w:p w:rsidR="00211B3E" w:rsidRDefault="00211B3E">
            <w:pPr>
              <w:pStyle w:val="ConsPlusNormal"/>
              <w:jc w:val="center"/>
            </w:pPr>
            <w:r>
              <w:t>-</w:t>
            </w:r>
          </w:p>
        </w:tc>
        <w:tc>
          <w:tcPr>
            <w:tcW w:w="1024" w:type="dxa"/>
          </w:tcPr>
          <w:p w:rsidR="00211B3E" w:rsidRDefault="00211B3E">
            <w:pPr>
              <w:pStyle w:val="ConsPlusNormal"/>
              <w:jc w:val="center"/>
            </w:pPr>
            <w:r>
              <w:t>0,030900</w:t>
            </w:r>
          </w:p>
        </w:tc>
        <w:tc>
          <w:tcPr>
            <w:tcW w:w="1134" w:type="dxa"/>
          </w:tcPr>
          <w:p w:rsidR="00211B3E" w:rsidRDefault="00211B3E">
            <w:pPr>
              <w:pStyle w:val="ConsPlusNormal"/>
              <w:jc w:val="center"/>
            </w:pPr>
            <w:r>
              <w:t>-</w:t>
            </w:r>
          </w:p>
        </w:tc>
        <w:tc>
          <w:tcPr>
            <w:tcW w:w="1024" w:type="dxa"/>
          </w:tcPr>
          <w:p w:rsidR="00211B3E" w:rsidRDefault="00211B3E">
            <w:pPr>
              <w:pStyle w:val="ConsPlusNormal"/>
              <w:jc w:val="center"/>
            </w:pPr>
            <w:r>
              <w:t>0,030900</w:t>
            </w:r>
          </w:p>
        </w:tc>
      </w:tr>
      <w:tr w:rsidR="00211B3E">
        <w:tc>
          <w:tcPr>
            <w:tcW w:w="567" w:type="dxa"/>
            <w:vMerge/>
          </w:tcPr>
          <w:p w:rsidR="00211B3E" w:rsidRDefault="00211B3E">
            <w:pPr>
              <w:pStyle w:val="ConsPlusNormal"/>
            </w:pPr>
          </w:p>
        </w:tc>
        <w:tc>
          <w:tcPr>
            <w:tcW w:w="2029" w:type="dxa"/>
            <w:vAlign w:val="bottom"/>
          </w:tcPr>
          <w:p w:rsidR="00211B3E" w:rsidRDefault="00211B3E">
            <w:pPr>
              <w:pStyle w:val="ConsPlusNormal"/>
            </w:pPr>
            <w:r>
              <w:t xml:space="preserve">объем посещений </w:t>
            </w:r>
            <w:r>
              <w:lastRenderedPageBreak/>
              <w:t>центров амбулаторной онкологической помощи</w:t>
            </w:r>
          </w:p>
        </w:tc>
        <w:tc>
          <w:tcPr>
            <w:tcW w:w="1134" w:type="dxa"/>
          </w:tcPr>
          <w:p w:rsidR="00211B3E" w:rsidRDefault="00211B3E">
            <w:pPr>
              <w:pStyle w:val="ConsPlusNormal"/>
              <w:jc w:val="center"/>
            </w:pPr>
            <w:r>
              <w:lastRenderedPageBreak/>
              <w:t>-</w:t>
            </w:r>
          </w:p>
        </w:tc>
        <w:tc>
          <w:tcPr>
            <w:tcW w:w="1024"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024" w:type="dxa"/>
          </w:tcPr>
          <w:p w:rsidR="00211B3E" w:rsidRDefault="00211B3E">
            <w:pPr>
              <w:pStyle w:val="ConsPlusNormal"/>
              <w:jc w:val="center"/>
            </w:pPr>
            <w:r>
              <w:t>-</w:t>
            </w:r>
          </w:p>
        </w:tc>
        <w:tc>
          <w:tcPr>
            <w:tcW w:w="1134" w:type="dxa"/>
          </w:tcPr>
          <w:p w:rsidR="00211B3E" w:rsidRDefault="00211B3E">
            <w:pPr>
              <w:pStyle w:val="ConsPlusNormal"/>
              <w:jc w:val="center"/>
            </w:pPr>
            <w:r>
              <w:t>-</w:t>
            </w:r>
          </w:p>
        </w:tc>
        <w:tc>
          <w:tcPr>
            <w:tcW w:w="1024" w:type="dxa"/>
          </w:tcPr>
          <w:p w:rsidR="00211B3E" w:rsidRDefault="00211B3E">
            <w:pPr>
              <w:pStyle w:val="ConsPlusNormal"/>
              <w:jc w:val="center"/>
            </w:pPr>
            <w:r>
              <w:t>-</w:t>
            </w:r>
          </w:p>
        </w:tc>
      </w:tr>
      <w:tr w:rsidR="00211B3E">
        <w:tc>
          <w:tcPr>
            <w:tcW w:w="567" w:type="dxa"/>
            <w:vMerge/>
          </w:tcPr>
          <w:p w:rsidR="00211B3E" w:rsidRDefault="00211B3E">
            <w:pPr>
              <w:pStyle w:val="ConsPlusNormal"/>
            </w:pPr>
          </w:p>
        </w:tc>
        <w:tc>
          <w:tcPr>
            <w:tcW w:w="2029" w:type="dxa"/>
            <w:vAlign w:val="bottom"/>
          </w:tcPr>
          <w:p w:rsidR="00211B3E" w:rsidRDefault="00211B3E">
            <w:pPr>
              <w:pStyle w:val="ConsPlusNormal"/>
            </w:pPr>
            <w:r>
              <w:t>объем посещений для проведения 2 этапа диспансеризации</w:t>
            </w:r>
          </w:p>
        </w:tc>
        <w:tc>
          <w:tcPr>
            <w:tcW w:w="1134" w:type="dxa"/>
          </w:tcPr>
          <w:p w:rsidR="00211B3E" w:rsidRDefault="00211B3E">
            <w:pPr>
              <w:pStyle w:val="ConsPlusNormal"/>
            </w:pPr>
          </w:p>
        </w:tc>
        <w:tc>
          <w:tcPr>
            <w:tcW w:w="1024" w:type="dxa"/>
          </w:tcPr>
          <w:p w:rsidR="00211B3E" w:rsidRDefault="00211B3E">
            <w:pPr>
              <w:pStyle w:val="ConsPlusNormal"/>
            </w:pPr>
          </w:p>
        </w:tc>
        <w:tc>
          <w:tcPr>
            <w:tcW w:w="1134" w:type="dxa"/>
          </w:tcPr>
          <w:p w:rsidR="00211B3E" w:rsidRDefault="00211B3E">
            <w:pPr>
              <w:pStyle w:val="ConsPlusNormal"/>
            </w:pPr>
          </w:p>
        </w:tc>
        <w:tc>
          <w:tcPr>
            <w:tcW w:w="1024" w:type="dxa"/>
          </w:tcPr>
          <w:p w:rsidR="00211B3E" w:rsidRDefault="00211B3E">
            <w:pPr>
              <w:pStyle w:val="ConsPlusNormal"/>
            </w:pPr>
          </w:p>
        </w:tc>
        <w:tc>
          <w:tcPr>
            <w:tcW w:w="1134" w:type="dxa"/>
          </w:tcPr>
          <w:p w:rsidR="00211B3E" w:rsidRDefault="00211B3E">
            <w:pPr>
              <w:pStyle w:val="ConsPlusNormal"/>
            </w:pPr>
          </w:p>
        </w:tc>
        <w:tc>
          <w:tcPr>
            <w:tcW w:w="1024" w:type="dxa"/>
          </w:tcPr>
          <w:p w:rsidR="00211B3E" w:rsidRDefault="00211B3E">
            <w:pPr>
              <w:pStyle w:val="ConsPlusNormal"/>
            </w:pPr>
          </w:p>
        </w:tc>
      </w:tr>
      <w:tr w:rsidR="00211B3E">
        <w:tc>
          <w:tcPr>
            <w:tcW w:w="567" w:type="dxa"/>
            <w:vMerge/>
          </w:tcPr>
          <w:p w:rsidR="00211B3E" w:rsidRDefault="00211B3E">
            <w:pPr>
              <w:pStyle w:val="ConsPlusNormal"/>
            </w:pPr>
          </w:p>
        </w:tc>
        <w:tc>
          <w:tcPr>
            <w:tcW w:w="2029" w:type="dxa"/>
            <w:vAlign w:val="bottom"/>
          </w:tcPr>
          <w:p w:rsidR="00211B3E" w:rsidRDefault="00211B3E">
            <w:pPr>
              <w:pStyle w:val="ConsPlusNormal"/>
            </w:pPr>
            <w:r>
              <w:t>объем комплексных посещений для проведения диспансерного наблюдения (за исключением 1-го посещения)</w:t>
            </w:r>
          </w:p>
        </w:tc>
        <w:tc>
          <w:tcPr>
            <w:tcW w:w="1134" w:type="dxa"/>
          </w:tcPr>
          <w:p w:rsidR="00211B3E" w:rsidRDefault="00211B3E">
            <w:pPr>
              <w:pStyle w:val="ConsPlusNormal"/>
            </w:pPr>
          </w:p>
        </w:tc>
        <w:tc>
          <w:tcPr>
            <w:tcW w:w="1024" w:type="dxa"/>
          </w:tcPr>
          <w:p w:rsidR="00211B3E" w:rsidRDefault="00211B3E">
            <w:pPr>
              <w:pStyle w:val="ConsPlusNormal"/>
            </w:pPr>
          </w:p>
        </w:tc>
        <w:tc>
          <w:tcPr>
            <w:tcW w:w="1134" w:type="dxa"/>
          </w:tcPr>
          <w:p w:rsidR="00211B3E" w:rsidRDefault="00211B3E">
            <w:pPr>
              <w:pStyle w:val="ConsPlusNormal"/>
            </w:pPr>
          </w:p>
        </w:tc>
        <w:tc>
          <w:tcPr>
            <w:tcW w:w="1024" w:type="dxa"/>
          </w:tcPr>
          <w:p w:rsidR="00211B3E" w:rsidRDefault="00211B3E">
            <w:pPr>
              <w:pStyle w:val="ConsPlusNormal"/>
            </w:pPr>
          </w:p>
        </w:tc>
        <w:tc>
          <w:tcPr>
            <w:tcW w:w="1134" w:type="dxa"/>
          </w:tcPr>
          <w:p w:rsidR="00211B3E" w:rsidRDefault="00211B3E">
            <w:pPr>
              <w:pStyle w:val="ConsPlusNormal"/>
            </w:pPr>
          </w:p>
        </w:tc>
        <w:tc>
          <w:tcPr>
            <w:tcW w:w="1024" w:type="dxa"/>
          </w:tcPr>
          <w:p w:rsidR="00211B3E" w:rsidRDefault="00211B3E">
            <w:pPr>
              <w:pStyle w:val="ConsPlusNormal"/>
            </w:pPr>
          </w:p>
        </w:tc>
      </w:tr>
    </w:tbl>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right"/>
        <w:outlineLvl w:val="1"/>
      </w:pPr>
      <w:r>
        <w:t>Приложение N 10</w:t>
      </w:r>
    </w:p>
    <w:p w:rsidR="00211B3E" w:rsidRDefault="00211B3E">
      <w:pPr>
        <w:pStyle w:val="ConsPlusNormal"/>
        <w:jc w:val="right"/>
      </w:pPr>
      <w:r>
        <w:t>к областной Программе</w:t>
      </w:r>
    </w:p>
    <w:p w:rsidR="00211B3E" w:rsidRDefault="00211B3E">
      <w:pPr>
        <w:pStyle w:val="ConsPlusNormal"/>
        <w:jc w:val="right"/>
      </w:pPr>
      <w:r>
        <w:t>государственных гарантий бесплатного оказания гражданам</w:t>
      </w:r>
    </w:p>
    <w:p w:rsidR="00211B3E" w:rsidRDefault="00211B3E">
      <w:pPr>
        <w:pStyle w:val="ConsPlusNormal"/>
        <w:jc w:val="right"/>
      </w:pPr>
      <w:r>
        <w:t>медицинской помощи на территории Томской области</w:t>
      </w:r>
    </w:p>
    <w:p w:rsidR="00211B3E" w:rsidRDefault="00211B3E">
      <w:pPr>
        <w:pStyle w:val="ConsPlusNormal"/>
        <w:jc w:val="right"/>
      </w:pPr>
      <w:r>
        <w:t>на 2024 год и на плановый период 2025 и 2026 годов</w:t>
      </w:r>
    </w:p>
    <w:p w:rsidR="00211B3E" w:rsidRDefault="00211B3E">
      <w:pPr>
        <w:pStyle w:val="ConsPlusNormal"/>
        <w:jc w:val="both"/>
      </w:pPr>
    </w:p>
    <w:p w:rsidR="00211B3E" w:rsidRDefault="00211B3E">
      <w:pPr>
        <w:pStyle w:val="ConsPlusTitle"/>
        <w:jc w:val="center"/>
      </w:pPr>
      <w:bookmarkStart w:id="120" w:name="P10583"/>
      <w:bookmarkEnd w:id="120"/>
      <w:r>
        <w:t>НОРМАТИВЫ</w:t>
      </w:r>
    </w:p>
    <w:p w:rsidR="00211B3E" w:rsidRDefault="00211B3E">
      <w:pPr>
        <w:pStyle w:val="ConsPlusTitle"/>
        <w:jc w:val="center"/>
      </w:pPr>
      <w:r>
        <w:t>ОБЪЕМОВ МЕДИЦИНСКОЙ ПОМОЩИ С УЧЕТОМ УРОВНЕЙ (ЭТАПОВ)</w:t>
      </w:r>
    </w:p>
    <w:p w:rsidR="00211B3E" w:rsidRDefault="00211B3E">
      <w:pPr>
        <w:pStyle w:val="ConsPlusTitle"/>
        <w:jc w:val="center"/>
      </w:pPr>
      <w:r>
        <w:t>ОКАЗАНИЯ МЕДИЦИНСКОЙ ПОМОЩИ НА 2024 ГОД И НА ПЛАНОВЫЙ</w:t>
      </w:r>
    </w:p>
    <w:p w:rsidR="00211B3E" w:rsidRDefault="00211B3E">
      <w:pPr>
        <w:pStyle w:val="ConsPlusTitle"/>
        <w:jc w:val="center"/>
      </w:pPr>
      <w:r>
        <w:t>ПЕРИОД 2025 И 2026 ГОДОВ</w:t>
      </w:r>
    </w:p>
    <w:p w:rsidR="00211B3E" w:rsidRDefault="00211B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211B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B3E" w:rsidRDefault="00211B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1B3E" w:rsidRDefault="00211B3E">
            <w:pPr>
              <w:pStyle w:val="ConsPlusNormal"/>
              <w:jc w:val="center"/>
            </w:pPr>
            <w:r>
              <w:rPr>
                <w:color w:val="392C69"/>
              </w:rPr>
              <w:t>Список изменяющих документов</w:t>
            </w:r>
          </w:p>
          <w:p w:rsidR="00211B3E" w:rsidRDefault="00211B3E">
            <w:pPr>
              <w:pStyle w:val="ConsPlusNormal"/>
              <w:jc w:val="center"/>
            </w:pPr>
            <w:r>
              <w:rPr>
                <w:color w:val="392C69"/>
              </w:rPr>
              <w:t xml:space="preserve">(в ред. </w:t>
            </w:r>
            <w:hyperlink r:id="rId180">
              <w:r>
                <w:rPr>
                  <w:color w:val="0000FF"/>
                </w:rPr>
                <w:t>постановления</w:t>
              </w:r>
            </w:hyperlink>
            <w:r>
              <w:rPr>
                <w:color w:val="392C69"/>
              </w:rPr>
              <w:t xml:space="preserve"> Администрации Томской области</w:t>
            </w:r>
          </w:p>
          <w:p w:rsidR="00211B3E" w:rsidRDefault="00211B3E">
            <w:pPr>
              <w:pStyle w:val="ConsPlusNormal"/>
              <w:jc w:val="center"/>
            </w:pPr>
            <w:r>
              <w:rPr>
                <w:color w:val="392C69"/>
              </w:rPr>
              <w:t>от 25.10.2024 N 475а)</w:t>
            </w: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r>
    </w:tbl>
    <w:p w:rsidR="00211B3E" w:rsidRDefault="00211B3E">
      <w:pPr>
        <w:pStyle w:val="ConsPlusNormal"/>
        <w:jc w:val="both"/>
      </w:pPr>
    </w:p>
    <w:p w:rsidR="00211B3E" w:rsidRDefault="00211B3E">
      <w:pPr>
        <w:pStyle w:val="ConsPlusNormal"/>
        <w:sectPr w:rsidR="00211B3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5"/>
        <w:gridCol w:w="2014"/>
        <w:gridCol w:w="709"/>
        <w:gridCol w:w="709"/>
        <w:gridCol w:w="709"/>
        <w:gridCol w:w="708"/>
        <w:gridCol w:w="709"/>
        <w:gridCol w:w="709"/>
        <w:gridCol w:w="709"/>
        <w:gridCol w:w="708"/>
        <w:gridCol w:w="709"/>
        <w:gridCol w:w="709"/>
        <w:gridCol w:w="709"/>
        <w:gridCol w:w="708"/>
        <w:gridCol w:w="709"/>
        <w:gridCol w:w="709"/>
        <w:gridCol w:w="709"/>
        <w:gridCol w:w="708"/>
        <w:gridCol w:w="709"/>
        <w:gridCol w:w="851"/>
      </w:tblGrid>
      <w:tr w:rsidR="00211B3E">
        <w:tc>
          <w:tcPr>
            <w:tcW w:w="3149" w:type="dxa"/>
            <w:gridSpan w:val="2"/>
            <w:vMerge w:val="restart"/>
            <w:vAlign w:val="center"/>
          </w:tcPr>
          <w:p w:rsidR="00211B3E" w:rsidRDefault="00211B3E">
            <w:pPr>
              <w:pStyle w:val="ConsPlusNormal"/>
              <w:jc w:val="center"/>
            </w:pPr>
            <w:r>
              <w:lastRenderedPageBreak/>
              <w:t>Виды, условия и формы оказания медицинской помощи</w:t>
            </w:r>
          </w:p>
        </w:tc>
        <w:tc>
          <w:tcPr>
            <w:tcW w:w="4253" w:type="dxa"/>
            <w:gridSpan w:val="6"/>
            <w:vAlign w:val="bottom"/>
          </w:tcPr>
          <w:p w:rsidR="00211B3E" w:rsidRDefault="00211B3E">
            <w:pPr>
              <w:pStyle w:val="ConsPlusNormal"/>
              <w:jc w:val="center"/>
            </w:pPr>
            <w:r>
              <w:t>2024 год</w:t>
            </w:r>
          </w:p>
        </w:tc>
        <w:tc>
          <w:tcPr>
            <w:tcW w:w="4252" w:type="dxa"/>
            <w:gridSpan w:val="6"/>
            <w:vAlign w:val="bottom"/>
          </w:tcPr>
          <w:p w:rsidR="00211B3E" w:rsidRDefault="00211B3E">
            <w:pPr>
              <w:pStyle w:val="ConsPlusNormal"/>
              <w:jc w:val="center"/>
            </w:pPr>
            <w:r>
              <w:t>2025 год</w:t>
            </w:r>
          </w:p>
        </w:tc>
        <w:tc>
          <w:tcPr>
            <w:tcW w:w="4395" w:type="dxa"/>
            <w:gridSpan w:val="6"/>
            <w:vAlign w:val="bottom"/>
          </w:tcPr>
          <w:p w:rsidR="00211B3E" w:rsidRDefault="00211B3E">
            <w:pPr>
              <w:pStyle w:val="ConsPlusNormal"/>
              <w:jc w:val="center"/>
            </w:pPr>
            <w:r>
              <w:t>2026 год</w:t>
            </w:r>
          </w:p>
        </w:tc>
      </w:tr>
      <w:tr w:rsidR="00211B3E">
        <w:tc>
          <w:tcPr>
            <w:tcW w:w="3149" w:type="dxa"/>
            <w:gridSpan w:val="2"/>
            <w:vMerge/>
          </w:tcPr>
          <w:p w:rsidR="00211B3E" w:rsidRDefault="00211B3E">
            <w:pPr>
              <w:pStyle w:val="ConsPlusNormal"/>
            </w:pPr>
          </w:p>
        </w:tc>
        <w:tc>
          <w:tcPr>
            <w:tcW w:w="2127" w:type="dxa"/>
            <w:gridSpan w:val="3"/>
            <w:vAlign w:val="center"/>
          </w:tcPr>
          <w:p w:rsidR="00211B3E" w:rsidRDefault="00211B3E">
            <w:pPr>
              <w:pStyle w:val="ConsPlusNormal"/>
              <w:jc w:val="center"/>
            </w:pPr>
            <w:r>
              <w:t>Нормативы объемов медицинской помощи на 1 жителя за счет средств областного бюджета</w:t>
            </w:r>
          </w:p>
        </w:tc>
        <w:tc>
          <w:tcPr>
            <w:tcW w:w="2126" w:type="dxa"/>
            <w:gridSpan w:val="3"/>
            <w:vAlign w:val="center"/>
          </w:tcPr>
          <w:p w:rsidR="00211B3E" w:rsidRDefault="00211B3E">
            <w:pPr>
              <w:pStyle w:val="ConsPlusNormal"/>
              <w:jc w:val="center"/>
            </w:pPr>
            <w:r>
              <w:t>Нормативы объемов медицинской помощи на 1 застрахованное лицо за счет средств обязательного медицинского страхования</w:t>
            </w:r>
          </w:p>
        </w:tc>
        <w:tc>
          <w:tcPr>
            <w:tcW w:w="2126" w:type="dxa"/>
            <w:gridSpan w:val="3"/>
            <w:vAlign w:val="center"/>
          </w:tcPr>
          <w:p w:rsidR="00211B3E" w:rsidRDefault="00211B3E">
            <w:pPr>
              <w:pStyle w:val="ConsPlusNormal"/>
              <w:jc w:val="center"/>
            </w:pPr>
            <w:r>
              <w:t>Нормативы объемов медицинской помощи на 1 жителя за счет средств областного бюджета</w:t>
            </w:r>
          </w:p>
        </w:tc>
        <w:tc>
          <w:tcPr>
            <w:tcW w:w="2126" w:type="dxa"/>
            <w:gridSpan w:val="3"/>
            <w:vAlign w:val="center"/>
          </w:tcPr>
          <w:p w:rsidR="00211B3E" w:rsidRDefault="00211B3E">
            <w:pPr>
              <w:pStyle w:val="ConsPlusNormal"/>
              <w:jc w:val="center"/>
            </w:pPr>
            <w:r>
              <w:t>Нормативы объемов медицинской помощи на 1 застрахованное лицо за счет средств обязательного медицинского страхования</w:t>
            </w:r>
          </w:p>
        </w:tc>
        <w:tc>
          <w:tcPr>
            <w:tcW w:w="2127" w:type="dxa"/>
            <w:gridSpan w:val="3"/>
            <w:vAlign w:val="center"/>
          </w:tcPr>
          <w:p w:rsidR="00211B3E" w:rsidRDefault="00211B3E">
            <w:pPr>
              <w:pStyle w:val="ConsPlusNormal"/>
              <w:jc w:val="center"/>
            </w:pPr>
            <w:r>
              <w:t>Нормативы объемов медицинской помощи на 1 жителя за счет средств областного бюджета</w:t>
            </w:r>
          </w:p>
        </w:tc>
        <w:tc>
          <w:tcPr>
            <w:tcW w:w="2268" w:type="dxa"/>
            <w:gridSpan w:val="3"/>
            <w:vAlign w:val="center"/>
          </w:tcPr>
          <w:p w:rsidR="00211B3E" w:rsidRDefault="00211B3E">
            <w:pPr>
              <w:pStyle w:val="ConsPlusNormal"/>
              <w:jc w:val="center"/>
            </w:pPr>
            <w:r>
              <w:t>Нормативы объемов медицинской помощи на 1 застрахованное лицо за счет средств обязательного медицинского страхования</w:t>
            </w:r>
          </w:p>
        </w:tc>
      </w:tr>
      <w:tr w:rsidR="00211B3E">
        <w:tc>
          <w:tcPr>
            <w:tcW w:w="3149" w:type="dxa"/>
            <w:gridSpan w:val="2"/>
            <w:vMerge/>
          </w:tcPr>
          <w:p w:rsidR="00211B3E" w:rsidRDefault="00211B3E">
            <w:pPr>
              <w:pStyle w:val="ConsPlusNormal"/>
            </w:pPr>
          </w:p>
        </w:tc>
        <w:tc>
          <w:tcPr>
            <w:tcW w:w="709" w:type="dxa"/>
            <w:vAlign w:val="center"/>
          </w:tcPr>
          <w:p w:rsidR="00211B3E" w:rsidRDefault="00211B3E">
            <w:pPr>
              <w:pStyle w:val="ConsPlusNormal"/>
              <w:jc w:val="center"/>
            </w:pPr>
            <w:r>
              <w:t>I уровень</w:t>
            </w:r>
          </w:p>
        </w:tc>
        <w:tc>
          <w:tcPr>
            <w:tcW w:w="709" w:type="dxa"/>
            <w:vAlign w:val="center"/>
          </w:tcPr>
          <w:p w:rsidR="00211B3E" w:rsidRDefault="00211B3E">
            <w:pPr>
              <w:pStyle w:val="ConsPlusNormal"/>
              <w:jc w:val="center"/>
            </w:pPr>
            <w:r>
              <w:t>II уровень</w:t>
            </w:r>
          </w:p>
        </w:tc>
        <w:tc>
          <w:tcPr>
            <w:tcW w:w="709" w:type="dxa"/>
            <w:vAlign w:val="center"/>
          </w:tcPr>
          <w:p w:rsidR="00211B3E" w:rsidRDefault="00211B3E">
            <w:pPr>
              <w:pStyle w:val="ConsPlusNormal"/>
              <w:jc w:val="center"/>
            </w:pPr>
            <w:r>
              <w:t>III уровень</w:t>
            </w:r>
          </w:p>
        </w:tc>
        <w:tc>
          <w:tcPr>
            <w:tcW w:w="708" w:type="dxa"/>
            <w:vAlign w:val="center"/>
          </w:tcPr>
          <w:p w:rsidR="00211B3E" w:rsidRDefault="00211B3E">
            <w:pPr>
              <w:pStyle w:val="ConsPlusNormal"/>
              <w:jc w:val="center"/>
            </w:pPr>
            <w:r>
              <w:t>I уровень</w:t>
            </w:r>
          </w:p>
        </w:tc>
        <w:tc>
          <w:tcPr>
            <w:tcW w:w="709" w:type="dxa"/>
            <w:vAlign w:val="center"/>
          </w:tcPr>
          <w:p w:rsidR="00211B3E" w:rsidRDefault="00211B3E">
            <w:pPr>
              <w:pStyle w:val="ConsPlusNormal"/>
              <w:jc w:val="center"/>
            </w:pPr>
            <w:r>
              <w:t>II уровень</w:t>
            </w:r>
          </w:p>
        </w:tc>
        <w:tc>
          <w:tcPr>
            <w:tcW w:w="709" w:type="dxa"/>
            <w:vAlign w:val="center"/>
          </w:tcPr>
          <w:p w:rsidR="00211B3E" w:rsidRDefault="00211B3E">
            <w:pPr>
              <w:pStyle w:val="ConsPlusNormal"/>
              <w:jc w:val="center"/>
            </w:pPr>
            <w:r>
              <w:t>III уровень</w:t>
            </w:r>
          </w:p>
        </w:tc>
        <w:tc>
          <w:tcPr>
            <w:tcW w:w="709" w:type="dxa"/>
            <w:vAlign w:val="center"/>
          </w:tcPr>
          <w:p w:rsidR="00211B3E" w:rsidRDefault="00211B3E">
            <w:pPr>
              <w:pStyle w:val="ConsPlusNormal"/>
              <w:jc w:val="center"/>
            </w:pPr>
            <w:r>
              <w:t>I уровень</w:t>
            </w:r>
          </w:p>
        </w:tc>
        <w:tc>
          <w:tcPr>
            <w:tcW w:w="708" w:type="dxa"/>
            <w:vAlign w:val="center"/>
          </w:tcPr>
          <w:p w:rsidR="00211B3E" w:rsidRDefault="00211B3E">
            <w:pPr>
              <w:pStyle w:val="ConsPlusNormal"/>
              <w:jc w:val="center"/>
            </w:pPr>
            <w:r>
              <w:t>II уровень</w:t>
            </w:r>
          </w:p>
        </w:tc>
        <w:tc>
          <w:tcPr>
            <w:tcW w:w="709" w:type="dxa"/>
            <w:vAlign w:val="center"/>
          </w:tcPr>
          <w:p w:rsidR="00211B3E" w:rsidRDefault="00211B3E">
            <w:pPr>
              <w:pStyle w:val="ConsPlusNormal"/>
              <w:jc w:val="center"/>
            </w:pPr>
            <w:r>
              <w:t>III уровень</w:t>
            </w:r>
          </w:p>
        </w:tc>
        <w:tc>
          <w:tcPr>
            <w:tcW w:w="709" w:type="dxa"/>
            <w:vAlign w:val="center"/>
          </w:tcPr>
          <w:p w:rsidR="00211B3E" w:rsidRDefault="00211B3E">
            <w:pPr>
              <w:pStyle w:val="ConsPlusNormal"/>
              <w:jc w:val="center"/>
            </w:pPr>
            <w:r>
              <w:t>I уровень</w:t>
            </w:r>
          </w:p>
        </w:tc>
        <w:tc>
          <w:tcPr>
            <w:tcW w:w="709" w:type="dxa"/>
            <w:vAlign w:val="center"/>
          </w:tcPr>
          <w:p w:rsidR="00211B3E" w:rsidRDefault="00211B3E">
            <w:pPr>
              <w:pStyle w:val="ConsPlusNormal"/>
              <w:jc w:val="center"/>
            </w:pPr>
            <w:r>
              <w:t>II уровень</w:t>
            </w:r>
          </w:p>
        </w:tc>
        <w:tc>
          <w:tcPr>
            <w:tcW w:w="708" w:type="dxa"/>
            <w:vAlign w:val="center"/>
          </w:tcPr>
          <w:p w:rsidR="00211B3E" w:rsidRDefault="00211B3E">
            <w:pPr>
              <w:pStyle w:val="ConsPlusNormal"/>
              <w:jc w:val="center"/>
            </w:pPr>
            <w:r>
              <w:t>III уровень</w:t>
            </w:r>
          </w:p>
        </w:tc>
        <w:tc>
          <w:tcPr>
            <w:tcW w:w="709" w:type="dxa"/>
            <w:vAlign w:val="center"/>
          </w:tcPr>
          <w:p w:rsidR="00211B3E" w:rsidRDefault="00211B3E">
            <w:pPr>
              <w:pStyle w:val="ConsPlusNormal"/>
              <w:jc w:val="center"/>
            </w:pPr>
            <w:r>
              <w:t>I уровень</w:t>
            </w:r>
          </w:p>
        </w:tc>
        <w:tc>
          <w:tcPr>
            <w:tcW w:w="709" w:type="dxa"/>
            <w:vAlign w:val="center"/>
          </w:tcPr>
          <w:p w:rsidR="00211B3E" w:rsidRDefault="00211B3E">
            <w:pPr>
              <w:pStyle w:val="ConsPlusNormal"/>
              <w:jc w:val="center"/>
            </w:pPr>
            <w:r>
              <w:t>II уровень</w:t>
            </w:r>
          </w:p>
        </w:tc>
        <w:tc>
          <w:tcPr>
            <w:tcW w:w="709" w:type="dxa"/>
            <w:vAlign w:val="center"/>
          </w:tcPr>
          <w:p w:rsidR="00211B3E" w:rsidRDefault="00211B3E">
            <w:pPr>
              <w:pStyle w:val="ConsPlusNormal"/>
              <w:jc w:val="center"/>
            </w:pPr>
            <w:r>
              <w:t>III уровень</w:t>
            </w:r>
          </w:p>
        </w:tc>
        <w:tc>
          <w:tcPr>
            <w:tcW w:w="708" w:type="dxa"/>
            <w:vAlign w:val="center"/>
          </w:tcPr>
          <w:p w:rsidR="00211B3E" w:rsidRDefault="00211B3E">
            <w:pPr>
              <w:pStyle w:val="ConsPlusNormal"/>
              <w:jc w:val="center"/>
            </w:pPr>
            <w:r>
              <w:t>I уровень</w:t>
            </w:r>
          </w:p>
        </w:tc>
        <w:tc>
          <w:tcPr>
            <w:tcW w:w="709" w:type="dxa"/>
            <w:vAlign w:val="center"/>
          </w:tcPr>
          <w:p w:rsidR="00211B3E" w:rsidRDefault="00211B3E">
            <w:pPr>
              <w:pStyle w:val="ConsPlusNormal"/>
              <w:jc w:val="center"/>
            </w:pPr>
            <w:r>
              <w:t>II уровень</w:t>
            </w:r>
          </w:p>
        </w:tc>
        <w:tc>
          <w:tcPr>
            <w:tcW w:w="851" w:type="dxa"/>
            <w:vAlign w:val="center"/>
          </w:tcPr>
          <w:p w:rsidR="00211B3E" w:rsidRDefault="00211B3E">
            <w:pPr>
              <w:pStyle w:val="ConsPlusNormal"/>
              <w:jc w:val="center"/>
            </w:pPr>
            <w:r>
              <w:t>III уровень</w:t>
            </w:r>
          </w:p>
        </w:tc>
      </w:tr>
      <w:tr w:rsidR="00211B3E">
        <w:tc>
          <w:tcPr>
            <w:tcW w:w="3149" w:type="dxa"/>
            <w:gridSpan w:val="2"/>
            <w:vAlign w:val="center"/>
          </w:tcPr>
          <w:p w:rsidR="00211B3E" w:rsidRDefault="00211B3E">
            <w:pPr>
              <w:pStyle w:val="ConsPlusNormal"/>
            </w:pPr>
            <w:r>
              <w:t>Скорая медицинская помощь</w:t>
            </w:r>
          </w:p>
        </w:tc>
        <w:tc>
          <w:tcPr>
            <w:tcW w:w="709" w:type="dxa"/>
            <w:vAlign w:val="center"/>
          </w:tcPr>
          <w:p w:rsidR="00211B3E" w:rsidRDefault="00211B3E">
            <w:pPr>
              <w:pStyle w:val="ConsPlusNormal"/>
              <w:jc w:val="center"/>
            </w:pPr>
            <w:r>
              <w:t>0,029</w:t>
            </w:r>
          </w:p>
        </w:tc>
        <w:tc>
          <w:tcPr>
            <w:tcW w:w="709" w:type="dxa"/>
            <w:vAlign w:val="center"/>
          </w:tcPr>
          <w:p w:rsidR="00211B3E" w:rsidRDefault="00211B3E">
            <w:pPr>
              <w:pStyle w:val="ConsPlusNormal"/>
              <w:jc w:val="center"/>
            </w:pPr>
            <w:r>
              <w:t>0,002</w:t>
            </w:r>
          </w:p>
        </w:tc>
        <w:tc>
          <w:tcPr>
            <w:tcW w:w="709" w:type="dxa"/>
            <w:vAlign w:val="center"/>
          </w:tcPr>
          <w:p w:rsidR="00211B3E" w:rsidRDefault="00211B3E">
            <w:pPr>
              <w:pStyle w:val="ConsPlusNormal"/>
              <w:jc w:val="center"/>
            </w:pPr>
            <w:r>
              <w:t>0</w:t>
            </w:r>
          </w:p>
        </w:tc>
        <w:tc>
          <w:tcPr>
            <w:tcW w:w="708" w:type="dxa"/>
            <w:vAlign w:val="center"/>
          </w:tcPr>
          <w:p w:rsidR="00211B3E" w:rsidRDefault="00211B3E">
            <w:pPr>
              <w:pStyle w:val="ConsPlusNormal"/>
              <w:jc w:val="center"/>
            </w:pPr>
            <w:r>
              <w:t>0,21</w:t>
            </w:r>
          </w:p>
        </w:tc>
        <w:tc>
          <w:tcPr>
            <w:tcW w:w="709" w:type="dxa"/>
            <w:vAlign w:val="center"/>
          </w:tcPr>
          <w:p w:rsidR="00211B3E" w:rsidRDefault="00211B3E">
            <w:pPr>
              <w:pStyle w:val="ConsPlusNormal"/>
              <w:jc w:val="center"/>
            </w:pPr>
            <w:r>
              <w:t>0,05</w:t>
            </w:r>
          </w:p>
        </w:tc>
        <w:tc>
          <w:tcPr>
            <w:tcW w:w="709" w:type="dxa"/>
            <w:vAlign w:val="center"/>
          </w:tcPr>
          <w:p w:rsidR="00211B3E" w:rsidRDefault="00211B3E">
            <w:pPr>
              <w:pStyle w:val="ConsPlusNormal"/>
              <w:jc w:val="center"/>
            </w:pPr>
            <w:r>
              <w:t>0,03</w:t>
            </w:r>
          </w:p>
        </w:tc>
        <w:tc>
          <w:tcPr>
            <w:tcW w:w="709" w:type="dxa"/>
            <w:vAlign w:val="center"/>
          </w:tcPr>
          <w:p w:rsidR="00211B3E" w:rsidRDefault="00211B3E">
            <w:pPr>
              <w:pStyle w:val="ConsPlusNormal"/>
              <w:jc w:val="center"/>
            </w:pPr>
            <w:r>
              <w:t>0,029</w:t>
            </w:r>
          </w:p>
        </w:tc>
        <w:tc>
          <w:tcPr>
            <w:tcW w:w="708" w:type="dxa"/>
            <w:vAlign w:val="center"/>
          </w:tcPr>
          <w:p w:rsidR="00211B3E" w:rsidRDefault="00211B3E">
            <w:pPr>
              <w:pStyle w:val="ConsPlusNormal"/>
              <w:jc w:val="center"/>
            </w:pPr>
            <w:r>
              <w:t>0,002</w:t>
            </w:r>
          </w:p>
        </w:tc>
        <w:tc>
          <w:tcPr>
            <w:tcW w:w="709" w:type="dxa"/>
            <w:vAlign w:val="center"/>
          </w:tcPr>
          <w:p w:rsidR="00211B3E" w:rsidRDefault="00211B3E">
            <w:pPr>
              <w:pStyle w:val="ConsPlusNormal"/>
              <w:jc w:val="center"/>
            </w:pPr>
            <w:r>
              <w:t>0</w:t>
            </w:r>
          </w:p>
        </w:tc>
        <w:tc>
          <w:tcPr>
            <w:tcW w:w="709" w:type="dxa"/>
            <w:vAlign w:val="center"/>
          </w:tcPr>
          <w:p w:rsidR="00211B3E" w:rsidRDefault="00211B3E">
            <w:pPr>
              <w:pStyle w:val="ConsPlusNormal"/>
              <w:jc w:val="center"/>
            </w:pPr>
            <w:r>
              <w:t>0,21</w:t>
            </w:r>
          </w:p>
        </w:tc>
        <w:tc>
          <w:tcPr>
            <w:tcW w:w="709" w:type="dxa"/>
            <w:vAlign w:val="center"/>
          </w:tcPr>
          <w:p w:rsidR="00211B3E" w:rsidRDefault="00211B3E">
            <w:pPr>
              <w:pStyle w:val="ConsPlusNormal"/>
              <w:jc w:val="center"/>
            </w:pPr>
            <w:r>
              <w:t>0,05</w:t>
            </w:r>
          </w:p>
        </w:tc>
        <w:tc>
          <w:tcPr>
            <w:tcW w:w="708" w:type="dxa"/>
            <w:vAlign w:val="center"/>
          </w:tcPr>
          <w:p w:rsidR="00211B3E" w:rsidRDefault="00211B3E">
            <w:pPr>
              <w:pStyle w:val="ConsPlusNormal"/>
              <w:jc w:val="center"/>
            </w:pPr>
            <w:r>
              <w:t>0,03</w:t>
            </w:r>
          </w:p>
        </w:tc>
        <w:tc>
          <w:tcPr>
            <w:tcW w:w="709" w:type="dxa"/>
            <w:vAlign w:val="center"/>
          </w:tcPr>
          <w:p w:rsidR="00211B3E" w:rsidRDefault="00211B3E">
            <w:pPr>
              <w:pStyle w:val="ConsPlusNormal"/>
              <w:jc w:val="center"/>
            </w:pPr>
            <w:r>
              <w:t>0,029</w:t>
            </w:r>
          </w:p>
        </w:tc>
        <w:tc>
          <w:tcPr>
            <w:tcW w:w="709" w:type="dxa"/>
            <w:vAlign w:val="center"/>
          </w:tcPr>
          <w:p w:rsidR="00211B3E" w:rsidRDefault="00211B3E">
            <w:pPr>
              <w:pStyle w:val="ConsPlusNormal"/>
              <w:jc w:val="center"/>
            </w:pPr>
            <w:r>
              <w:t>0,002</w:t>
            </w:r>
          </w:p>
        </w:tc>
        <w:tc>
          <w:tcPr>
            <w:tcW w:w="709" w:type="dxa"/>
            <w:vAlign w:val="center"/>
          </w:tcPr>
          <w:p w:rsidR="00211B3E" w:rsidRDefault="00211B3E">
            <w:pPr>
              <w:pStyle w:val="ConsPlusNormal"/>
              <w:jc w:val="center"/>
            </w:pPr>
            <w:r>
              <w:t>0</w:t>
            </w:r>
          </w:p>
        </w:tc>
        <w:tc>
          <w:tcPr>
            <w:tcW w:w="708" w:type="dxa"/>
            <w:vAlign w:val="center"/>
          </w:tcPr>
          <w:p w:rsidR="00211B3E" w:rsidRDefault="00211B3E">
            <w:pPr>
              <w:pStyle w:val="ConsPlusNormal"/>
              <w:jc w:val="center"/>
            </w:pPr>
            <w:r>
              <w:t>0,21</w:t>
            </w:r>
          </w:p>
        </w:tc>
        <w:tc>
          <w:tcPr>
            <w:tcW w:w="709" w:type="dxa"/>
            <w:vAlign w:val="center"/>
          </w:tcPr>
          <w:p w:rsidR="00211B3E" w:rsidRDefault="00211B3E">
            <w:pPr>
              <w:pStyle w:val="ConsPlusNormal"/>
              <w:jc w:val="center"/>
            </w:pPr>
            <w:r>
              <w:t>0,05</w:t>
            </w:r>
          </w:p>
        </w:tc>
        <w:tc>
          <w:tcPr>
            <w:tcW w:w="851" w:type="dxa"/>
            <w:vAlign w:val="center"/>
          </w:tcPr>
          <w:p w:rsidR="00211B3E" w:rsidRDefault="00211B3E">
            <w:pPr>
              <w:pStyle w:val="ConsPlusNormal"/>
              <w:jc w:val="center"/>
            </w:pPr>
            <w:r>
              <w:t>0,03</w:t>
            </w:r>
          </w:p>
        </w:tc>
      </w:tr>
      <w:tr w:rsidR="00211B3E">
        <w:tc>
          <w:tcPr>
            <w:tcW w:w="1135" w:type="dxa"/>
            <w:vMerge w:val="restart"/>
            <w:vAlign w:val="center"/>
          </w:tcPr>
          <w:p w:rsidR="00211B3E" w:rsidRDefault="00211B3E">
            <w:pPr>
              <w:pStyle w:val="ConsPlusNormal"/>
            </w:pPr>
            <w:r>
              <w:t>Медицинская помощь в амбулаторных условиях, в том числе:</w:t>
            </w:r>
          </w:p>
        </w:tc>
        <w:tc>
          <w:tcPr>
            <w:tcW w:w="2014" w:type="dxa"/>
            <w:vAlign w:val="center"/>
          </w:tcPr>
          <w:p w:rsidR="00211B3E" w:rsidRDefault="00211B3E">
            <w:pPr>
              <w:pStyle w:val="ConsPlusNormal"/>
            </w:pPr>
            <w:r>
              <w:t>Комплексное посещение для проведения профилактических медицинских осмотров</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8" w:type="dxa"/>
            <w:vAlign w:val="center"/>
          </w:tcPr>
          <w:p w:rsidR="00211B3E" w:rsidRDefault="00211B3E">
            <w:pPr>
              <w:pStyle w:val="ConsPlusNormal"/>
              <w:jc w:val="center"/>
            </w:pPr>
            <w:r>
              <w:t>0,167</w:t>
            </w:r>
          </w:p>
        </w:tc>
        <w:tc>
          <w:tcPr>
            <w:tcW w:w="709" w:type="dxa"/>
            <w:vAlign w:val="center"/>
          </w:tcPr>
          <w:p w:rsidR="00211B3E" w:rsidRDefault="00211B3E">
            <w:pPr>
              <w:pStyle w:val="ConsPlusNormal"/>
              <w:jc w:val="center"/>
            </w:pPr>
            <w:r>
              <w:t>0,084</w:t>
            </w:r>
          </w:p>
        </w:tc>
        <w:tc>
          <w:tcPr>
            <w:tcW w:w="709" w:type="dxa"/>
            <w:vAlign w:val="center"/>
          </w:tcPr>
          <w:p w:rsidR="00211B3E" w:rsidRDefault="00211B3E">
            <w:pPr>
              <w:pStyle w:val="ConsPlusNormal"/>
              <w:jc w:val="center"/>
            </w:pPr>
            <w:r>
              <w:t>0,06</w:t>
            </w:r>
          </w:p>
        </w:tc>
        <w:tc>
          <w:tcPr>
            <w:tcW w:w="709" w:type="dxa"/>
            <w:vAlign w:val="center"/>
          </w:tcPr>
          <w:p w:rsidR="00211B3E" w:rsidRDefault="00211B3E">
            <w:pPr>
              <w:pStyle w:val="ConsPlusNormal"/>
              <w:jc w:val="center"/>
            </w:pPr>
            <w:r>
              <w:t>Х</w:t>
            </w:r>
          </w:p>
        </w:tc>
        <w:tc>
          <w:tcPr>
            <w:tcW w:w="708"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0,167</w:t>
            </w:r>
          </w:p>
        </w:tc>
        <w:tc>
          <w:tcPr>
            <w:tcW w:w="709" w:type="dxa"/>
            <w:vAlign w:val="center"/>
          </w:tcPr>
          <w:p w:rsidR="00211B3E" w:rsidRDefault="00211B3E">
            <w:pPr>
              <w:pStyle w:val="ConsPlusNormal"/>
              <w:jc w:val="center"/>
            </w:pPr>
            <w:r>
              <w:t>0,084</w:t>
            </w:r>
          </w:p>
        </w:tc>
        <w:tc>
          <w:tcPr>
            <w:tcW w:w="708" w:type="dxa"/>
            <w:vAlign w:val="center"/>
          </w:tcPr>
          <w:p w:rsidR="00211B3E" w:rsidRDefault="00211B3E">
            <w:pPr>
              <w:pStyle w:val="ConsPlusNormal"/>
              <w:jc w:val="center"/>
            </w:pPr>
            <w:r>
              <w:t>0,06</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8" w:type="dxa"/>
            <w:vAlign w:val="center"/>
          </w:tcPr>
          <w:p w:rsidR="00211B3E" w:rsidRDefault="00211B3E">
            <w:pPr>
              <w:pStyle w:val="ConsPlusNormal"/>
              <w:jc w:val="center"/>
            </w:pPr>
            <w:r>
              <w:t>0,167</w:t>
            </w:r>
          </w:p>
        </w:tc>
        <w:tc>
          <w:tcPr>
            <w:tcW w:w="709" w:type="dxa"/>
            <w:vAlign w:val="center"/>
          </w:tcPr>
          <w:p w:rsidR="00211B3E" w:rsidRDefault="00211B3E">
            <w:pPr>
              <w:pStyle w:val="ConsPlusNormal"/>
              <w:jc w:val="center"/>
            </w:pPr>
            <w:r>
              <w:t>0,084</w:t>
            </w:r>
          </w:p>
        </w:tc>
        <w:tc>
          <w:tcPr>
            <w:tcW w:w="851" w:type="dxa"/>
            <w:vAlign w:val="center"/>
          </w:tcPr>
          <w:p w:rsidR="00211B3E" w:rsidRDefault="00211B3E">
            <w:pPr>
              <w:pStyle w:val="ConsPlusNormal"/>
              <w:jc w:val="center"/>
            </w:pPr>
            <w:r>
              <w:t>0,06</w:t>
            </w:r>
          </w:p>
        </w:tc>
      </w:tr>
      <w:tr w:rsidR="00211B3E">
        <w:tc>
          <w:tcPr>
            <w:tcW w:w="1135" w:type="dxa"/>
            <w:vMerge/>
          </w:tcPr>
          <w:p w:rsidR="00211B3E" w:rsidRDefault="00211B3E">
            <w:pPr>
              <w:pStyle w:val="ConsPlusNormal"/>
            </w:pPr>
          </w:p>
        </w:tc>
        <w:tc>
          <w:tcPr>
            <w:tcW w:w="2014" w:type="dxa"/>
            <w:vAlign w:val="center"/>
          </w:tcPr>
          <w:p w:rsidR="00211B3E" w:rsidRDefault="00211B3E">
            <w:pPr>
              <w:pStyle w:val="ConsPlusNormal"/>
            </w:pPr>
            <w:r>
              <w:t>Комплексное посещение для проведения диспансеризации</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8" w:type="dxa"/>
            <w:vAlign w:val="center"/>
          </w:tcPr>
          <w:p w:rsidR="00211B3E" w:rsidRDefault="00211B3E">
            <w:pPr>
              <w:pStyle w:val="ConsPlusNormal"/>
              <w:jc w:val="center"/>
            </w:pPr>
            <w:r>
              <w:t>0,206</w:t>
            </w:r>
          </w:p>
        </w:tc>
        <w:tc>
          <w:tcPr>
            <w:tcW w:w="709" w:type="dxa"/>
            <w:vAlign w:val="center"/>
          </w:tcPr>
          <w:p w:rsidR="00211B3E" w:rsidRDefault="00211B3E">
            <w:pPr>
              <w:pStyle w:val="ConsPlusNormal"/>
              <w:jc w:val="center"/>
            </w:pPr>
            <w:r>
              <w:t>0,105</w:t>
            </w:r>
          </w:p>
        </w:tc>
        <w:tc>
          <w:tcPr>
            <w:tcW w:w="709" w:type="dxa"/>
            <w:vAlign w:val="center"/>
          </w:tcPr>
          <w:p w:rsidR="00211B3E" w:rsidRDefault="00211B3E">
            <w:pPr>
              <w:pStyle w:val="ConsPlusNormal"/>
              <w:jc w:val="center"/>
            </w:pPr>
            <w:r>
              <w:t>0,078</w:t>
            </w:r>
          </w:p>
        </w:tc>
        <w:tc>
          <w:tcPr>
            <w:tcW w:w="709" w:type="dxa"/>
            <w:vAlign w:val="center"/>
          </w:tcPr>
          <w:p w:rsidR="00211B3E" w:rsidRDefault="00211B3E">
            <w:pPr>
              <w:pStyle w:val="ConsPlusNormal"/>
              <w:jc w:val="center"/>
            </w:pPr>
            <w:r>
              <w:t>Х</w:t>
            </w:r>
          </w:p>
        </w:tc>
        <w:tc>
          <w:tcPr>
            <w:tcW w:w="708"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0,206</w:t>
            </w:r>
          </w:p>
        </w:tc>
        <w:tc>
          <w:tcPr>
            <w:tcW w:w="709" w:type="dxa"/>
            <w:vAlign w:val="center"/>
          </w:tcPr>
          <w:p w:rsidR="00211B3E" w:rsidRDefault="00211B3E">
            <w:pPr>
              <w:pStyle w:val="ConsPlusNormal"/>
              <w:jc w:val="center"/>
            </w:pPr>
            <w:r>
              <w:t>0,105</w:t>
            </w:r>
          </w:p>
        </w:tc>
        <w:tc>
          <w:tcPr>
            <w:tcW w:w="708" w:type="dxa"/>
            <w:vAlign w:val="center"/>
          </w:tcPr>
          <w:p w:rsidR="00211B3E" w:rsidRDefault="00211B3E">
            <w:pPr>
              <w:pStyle w:val="ConsPlusNormal"/>
              <w:jc w:val="center"/>
            </w:pPr>
            <w:r>
              <w:t>0,078</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8" w:type="dxa"/>
            <w:vAlign w:val="center"/>
          </w:tcPr>
          <w:p w:rsidR="00211B3E" w:rsidRDefault="00211B3E">
            <w:pPr>
              <w:pStyle w:val="ConsPlusNormal"/>
              <w:jc w:val="center"/>
            </w:pPr>
            <w:r>
              <w:t>0,206</w:t>
            </w:r>
          </w:p>
        </w:tc>
        <w:tc>
          <w:tcPr>
            <w:tcW w:w="709" w:type="dxa"/>
            <w:vAlign w:val="center"/>
          </w:tcPr>
          <w:p w:rsidR="00211B3E" w:rsidRDefault="00211B3E">
            <w:pPr>
              <w:pStyle w:val="ConsPlusNormal"/>
              <w:jc w:val="center"/>
            </w:pPr>
            <w:r>
              <w:t>0,105</w:t>
            </w:r>
          </w:p>
        </w:tc>
        <w:tc>
          <w:tcPr>
            <w:tcW w:w="851" w:type="dxa"/>
            <w:vAlign w:val="center"/>
          </w:tcPr>
          <w:p w:rsidR="00211B3E" w:rsidRDefault="00211B3E">
            <w:pPr>
              <w:pStyle w:val="ConsPlusNormal"/>
              <w:jc w:val="center"/>
            </w:pPr>
            <w:r>
              <w:t>0,078</w:t>
            </w:r>
          </w:p>
        </w:tc>
      </w:tr>
      <w:tr w:rsidR="00211B3E">
        <w:tc>
          <w:tcPr>
            <w:tcW w:w="1135" w:type="dxa"/>
            <w:vMerge/>
          </w:tcPr>
          <w:p w:rsidR="00211B3E" w:rsidRDefault="00211B3E">
            <w:pPr>
              <w:pStyle w:val="ConsPlusNormal"/>
            </w:pPr>
          </w:p>
        </w:tc>
        <w:tc>
          <w:tcPr>
            <w:tcW w:w="2014" w:type="dxa"/>
            <w:vAlign w:val="center"/>
          </w:tcPr>
          <w:p w:rsidR="00211B3E" w:rsidRDefault="00211B3E">
            <w:pPr>
              <w:pStyle w:val="ConsPlusNormal"/>
            </w:pPr>
            <w:r>
              <w:t>Посещение с иными целями, в том числе:</w:t>
            </w:r>
          </w:p>
        </w:tc>
        <w:tc>
          <w:tcPr>
            <w:tcW w:w="709" w:type="dxa"/>
            <w:vAlign w:val="center"/>
          </w:tcPr>
          <w:p w:rsidR="00211B3E" w:rsidRDefault="00211B3E">
            <w:pPr>
              <w:pStyle w:val="ConsPlusNormal"/>
              <w:jc w:val="center"/>
            </w:pPr>
            <w:r>
              <w:t>0,003</w:t>
            </w:r>
          </w:p>
        </w:tc>
        <w:tc>
          <w:tcPr>
            <w:tcW w:w="709" w:type="dxa"/>
            <w:vAlign w:val="center"/>
          </w:tcPr>
          <w:p w:rsidR="00211B3E" w:rsidRDefault="00211B3E">
            <w:pPr>
              <w:pStyle w:val="ConsPlusNormal"/>
              <w:jc w:val="center"/>
            </w:pPr>
            <w:r>
              <w:t>0,013</w:t>
            </w:r>
          </w:p>
        </w:tc>
        <w:tc>
          <w:tcPr>
            <w:tcW w:w="709" w:type="dxa"/>
            <w:vAlign w:val="center"/>
          </w:tcPr>
          <w:p w:rsidR="00211B3E" w:rsidRDefault="00211B3E">
            <w:pPr>
              <w:pStyle w:val="ConsPlusNormal"/>
              <w:jc w:val="center"/>
            </w:pPr>
            <w:r>
              <w:t>0,003</w:t>
            </w:r>
          </w:p>
        </w:tc>
        <w:tc>
          <w:tcPr>
            <w:tcW w:w="708" w:type="dxa"/>
            <w:vAlign w:val="center"/>
          </w:tcPr>
          <w:p w:rsidR="00211B3E" w:rsidRDefault="00211B3E">
            <w:pPr>
              <w:pStyle w:val="ConsPlusNormal"/>
              <w:jc w:val="center"/>
            </w:pPr>
            <w:r>
              <w:t>0,964</w:t>
            </w:r>
          </w:p>
        </w:tc>
        <w:tc>
          <w:tcPr>
            <w:tcW w:w="709" w:type="dxa"/>
            <w:vAlign w:val="center"/>
          </w:tcPr>
          <w:p w:rsidR="00211B3E" w:rsidRDefault="00211B3E">
            <w:pPr>
              <w:pStyle w:val="ConsPlusNormal"/>
              <w:jc w:val="center"/>
            </w:pPr>
            <w:r>
              <w:t>0,68</w:t>
            </w:r>
          </w:p>
        </w:tc>
        <w:tc>
          <w:tcPr>
            <w:tcW w:w="709" w:type="dxa"/>
            <w:vAlign w:val="center"/>
          </w:tcPr>
          <w:p w:rsidR="00211B3E" w:rsidRDefault="00211B3E">
            <w:pPr>
              <w:pStyle w:val="ConsPlusNormal"/>
              <w:jc w:val="center"/>
            </w:pPr>
            <w:r>
              <w:t>0,489</w:t>
            </w:r>
          </w:p>
        </w:tc>
        <w:tc>
          <w:tcPr>
            <w:tcW w:w="709" w:type="dxa"/>
            <w:vAlign w:val="center"/>
          </w:tcPr>
          <w:p w:rsidR="00211B3E" w:rsidRDefault="00211B3E">
            <w:pPr>
              <w:pStyle w:val="ConsPlusNormal"/>
              <w:jc w:val="center"/>
            </w:pPr>
            <w:r>
              <w:t>0,003</w:t>
            </w:r>
          </w:p>
        </w:tc>
        <w:tc>
          <w:tcPr>
            <w:tcW w:w="708" w:type="dxa"/>
            <w:vAlign w:val="center"/>
          </w:tcPr>
          <w:p w:rsidR="00211B3E" w:rsidRDefault="00211B3E">
            <w:pPr>
              <w:pStyle w:val="ConsPlusNormal"/>
              <w:jc w:val="center"/>
            </w:pPr>
            <w:r>
              <w:t>0,013</w:t>
            </w:r>
          </w:p>
        </w:tc>
        <w:tc>
          <w:tcPr>
            <w:tcW w:w="709" w:type="dxa"/>
            <w:vAlign w:val="center"/>
          </w:tcPr>
          <w:p w:rsidR="00211B3E" w:rsidRDefault="00211B3E">
            <w:pPr>
              <w:pStyle w:val="ConsPlusNormal"/>
              <w:jc w:val="center"/>
            </w:pPr>
            <w:r>
              <w:t>0,003</w:t>
            </w:r>
          </w:p>
        </w:tc>
        <w:tc>
          <w:tcPr>
            <w:tcW w:w="709" w:type="dxa"/>
            <w:vAlign w:val="center"/>
          </w:tcPr>
          <w:p w:rsidR="00211B3E" w:rsidRDefault="00211B3E">
            <w:pPr>
              <w:pStyle w:val="ConsPlusNormal"/>
              <w:jc w:val="center"/>
            </w:pPr>
            <w:r>
              <w:t>0,964</w:t>
            </w:r>
          </w:p>
        </w:tc>
        <w:tc>
          <w:tcPr>
            <w:tcW w:w="709" w:type="dxa"/>
            <w:vAlign w:val="center"/>
          </w:tcPr>
          <w:p w:rsidR="00211B3E" w:rsidRDefault="00211B3E">
            <w:pPr>
              <w:pStyle w:val="ConsPlusNormal"/>
              <w:jc w:val="center"/>
            </w:pPr>
            <w:r>
              <w:t>0,68</w:t>
            </w:r>
          </w:p>
        </w:tc>
        <w:tc>
          <w:tcPr>
            <w:tcW w:w="708" w:type="dxa"/>
            <w:vAlign w:val="center"/>
          </w:tcPr>
          <w:p w:rsidR="00211B3E" w:rsidRDefault="00211B3E">
            <w:pPr>
              <w:pStyle w:val="ConsPlusNormal"/>
              <w:jc w:val="center"/>
            </w:pPr>
            <w:r>
              <w:t>0,489</w:t>
            </w:r>
          </w:p>
        </w:tc>
        <w:tc>
          <w:tcPr>
            <w:tcW w:w="709" w:type="dxa"/>
            <w:vAlign w:val="center"/>
          </w:tcPr>
          <w:p w:rsidR="00211B3E" w:rsidRDefault="00211B3E">
            <w:pPr>
              <w:pStyle w:val="ConsPlusNormal"/>
              <w:jc w:val="center"/>
            </w:pPr>
            <w:r>
              <w:t>0,003</w:t>
            </w:r>
          </w:p>
        </w:tc>
        <w:tc>
          <w:tcPr>
            <w:tcW w:w="709" w:type="dxa"/>
            <w:vAlign w:val="center"/>
          </w:tcPr>
          <w:p w:rsidR="00211B3E" w:rsidRDefault="00211B3E">
            <w:pPr>
              <w:pStyle w:val="ConsPlusNormal"/>
              <w:jc w:val="center"/>
            </w:pPr>
            <w:r>
              <w:t>0,013</w:t>
            </w:r>
          </w:p>
        </w:tc>
        <w:tc>
          <w:tcPr>
            <w:tcW w:w="709" w:type="dxa"/>
            <w:vAlign w:val="center"/>
          </w:tcPr>
          <w:p w:rsidR="00211B3E" w:rsidRDefault="00211B3E">
            <w:pPr>
              <w:pStyle w:val="ConsPlusNormal"/>
              <w:jc w:val="center"/>
            </w:pPr>
            <w:r>
              <w:t>0,003</w:t>
            </w:r>
          </w:p>
        </w:tc>
        <w:tc>
          <w:tcPr>
            <w:tcW w:w="708" w:type="dxa"/>
            <w:vAlign w:val="center"/>
          </w:tcPr>
          <w:p w:rsidR="00211B3E" w:rsidRDefault="00211B3E">
            <w:pPr>
              <w:pStyle w:val="ConsPlusNormal"/>
              <w:jc w:val="center"/>
            </w:pPr>
            <w:r>
              <w:t>0,964</w:t>
            </w:r>
          </w:p>
        </w:tc>
        <w:tc>
          <w:tcPr>
            <w:tcW w:w="709" w:type="dxa"/>
            <w:vAlign w:val="center"/>
          </w:tcPr>
          <w:p w:rsidR="00211B3E" w:rsidRDefault="00211B3E">
            <w:pPr>
              <w:pStyle w:val="ConsPlusNormal"/>
              <w:jc w:val="center"/>
            </w:pPr>
            <w:r>
              <w:t>0,68</w:t>
            </w:r>
          </w:p>
        </w:tc>
        <w:tc>
          <w:tcPr>
            <w:tcW w:w="851" w:type="dxa"/>
            <w:vAlign w:val="center"/>
          </w:tcPr>
          <w:p w:rsidR="00211B3E" w:rsidRDefault="00211B3E">
            <w:pPr>
              <w:pStyle w:val="ConsPlusNormal"/>
              <w:jc w:val="center"/>
            </w:pPr>
            <w:r>
              <w:t>0,489</w:t>
            </w:r>
          </w:p>
        </w:tc>
      </w:tr>
      <w:tr w:rsidR="00211B3E">
        <w:tc>
          <w:tcPr>
            <w:tcW w:w="1135" w:type="dxa"/>
            <w:vMerge/>
          </w:tcPr>
          <w:p w:rsidR="00211B3E" w:rsidRDefault="00211B3E">
            <w:pPr>
              <w:pStyle w:val="ConsPlusNormal"/>
            </w:pPr>
          </w:p>
        </w:tc>
        <w:tc>
          <w:tcPr>
            <w:tcW w:w="2014" w:type="dxa"/>
            <w:vAlign w:val="center"/>
          </w:tcPr>
          <w:p w:rsidR="00211B3E" w:rsidRDefault="00211B3E">
            <w:pPr>
              <w:pStyle w:val="ConsPlusNormal"/>
            </w:pPr>
            <w:r>
              <w:t xml:space="preserve">посещение по паллиативной </w:t>
            </w:r>
            <w:r>
              <w:lastRenderedPageBreak/>
              <w:t>медицинской помощи, из них</w:t>
            </w:r>
          </w:p>
        </w:tc>
        <w:tc>
          <w:tcPr>
            <w:tcW w:w="709" w:type="dxa"/>
            <w:vAlign w:val="center"/>
          </w:tcPr>
          <w:p w:rsidR="00211B3E" w:rsidRDefault="00211B3E">
            <w:pPr>
              <w:pStyle w:val="ConsPlusNormal"/>
              <w:jc w:val="center"/>
            </w:pPr>
            <w:r>
              <w:lastRenderedPageBreak/>
              <w:t>0</w:t>
            </w:r>
          </w:p>
        </w:tc>
        <w:tc>
          <w:tcPr>
            <w:tcW w:w="709" w:type="dxa"/>
            <w:vAlign w:val="center"/>
          </w:tcPr>
          <w:p w:rsidR="00211B3E" w:rsidRDefault="00211B3E">
            <w:pPr>
              <w:pStyle w:val="ConsPlusNormal"/>
              <w:jc w:val="center"/>
            </w:pPr>
            <w:r>
              <w:t>0,013</w:t>
            </w:r>
          </w:p>
        </w:tc>
        <w:tc>
          <w:tcPr>
            <w:tcW w:w="709" w:type="dxa"/>
            <w:vAlign w:val="center"/>
          </w:tcPr>
          <w:p w:rsidR="00211B3E" w:rsidRDefault="00211B3E">
            <w:pPr>
              <w:pStyle w:val="ConsPlusNormal"/>
              <w:jc w:val="center"/>
            </w:pPr>
            <w:r>
              <w:t>0</w:t>
            </w:r>
          </w:p>
        </w:tc>
        <w:tc>
          <w:tcPr>
            <w:tcW w:w="708"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0</w:t>
            </w:r>
          </w:p>
        </w:tc>
        <w:tc>
          <w:tcPr>
            <w:tcW w:w="708" w:type="dxa"/>
            <w:vAlign w:val="center"/>
          </w:tcPr>
          <w:p w:rsidR="00211B3E" w:rsidRDefault="00211B3E">
            <w:pPr>
              <w:pStyle w:val="ConsPlusNormal"/>
              <w:jc w:val="center"/>
            </w:pPr>
            <w:r>
              <w:t>0,013</w:t>
            </w:r>
          </w:p>
        </w:tc>
        <w:tc>
          <w:tcPr>
            <w:tcW w:w="709" w:type="dxa"/>
            <w:vAlign w:val="center"/>
          </w:tcPr>
          <w:p w:rsidR="00211B3E" w:rsidRDefault="00211B3E">
            <w:pPr>
              <w:pStyle w:val="ConsPlusNormal"/>
              <w:jc w:val="center"/>
            </w:pPr>
            <w:r>
              <w:t>0</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8"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0</w:t>
            </w:r>
          </w:p>
        </w:tc>
        <w:tc>
          <w:tcPr>
            <w:tcW w:w="709" w:type="dxa"/>
            <w:vAlign w:val="center"/>
          </w:tcPr>
          <w:p w:rsidR="00211B3E" w:rsidRDefault="00211B3E">
            <w:pPr>
              <w:pStyle w:val="ConsPlusNormal"/>
              <w:jc w:val="center"/>
            </w:pPr>
            <w:r>
              <w:t>0,013</w:t>
            </w:r>
          </w:p>
        </w:tc>
        <w:tc>
          <w:tcPr>
            <w:tcW w:w="709" w:type="dxa"/>
            <w:vAlign w:val="center"/>
          </w:tcPr>
          <w:p w:rsidR="00211B3E" w:rsidRDefault="00211B3E">
            <w:pPr>
              <w:pStyle w:val="ConsPlusNormal"/>
              <w:jc w:val="center"/>
            </w:pPr>
            <w:r>
              <w:t>0</w:t>
            </w:r>
          </w:p>
        </w:tc>
        <w:tc>
          <w:tcPr>
            <w:tcW w:w="708"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851" w:type="dxa"/>
            <w:vAlign w:val="center"/>
          </w:tcPr>
          <w:p w:rsidR="00211B3E" w:rsidRDefault="00211B3E">
            <w:pPr>
              <w:pStyle w:val="ConsPlusNormal"/>
              <w:jc w:val="center"/>
            </w:pPr>
            <w:r>
              <w:t>Х</w:t>
            </w:r>
          </w:p>
        </w:tc>
      </w:tr>
      <w:tr w:rsidR="00211B3E">
        <w:tc>
          <w:tcPr>
            <w:tcW w:w="1135" w:type="dxa"/>
            <w:vMerge/>
          </w:tcPr>
          <w:p w:rsidR="00211B3E" w:rsidRDefault="00211B3E">
            <w:pPr>
              <w:pStyle w:val="ConsPlusNormal"/>
            </w:pPr>
          </w:p>
        </w:tc>
        <w:tc>
          <w:tcPr>
            <w:tcW w:w="2014" w:type="dxa"/>
            <w:vAlign w:val="center"/>
          </w:tcPr>
          <w:p w:rsidR="00211B3E" w:rsidRDefault="00211B3E">
            <w:pPr>
              <w:pStyle w:val="ConsPlusNormal"/>
            </w:pPr>
            <w:r>
              <w:t>посещение на дому выездными патронажными бригадами</w:t>
            </w:r>
          </w:p>
        </w:tc>
        <w:tc>
          <w:tcPr>
            <w:tcW w:w="709" w:type="dxa"/>
            <w:vAlign w:val="center"/>
          </w:tcPr>
          <w:p w:rsidR="00211B3E" w:rsidRDefault="00211B3E">
            <w:pPr>
              <w:pStyle w:val="ConsPlusNormal"/>
              <w:jc w:val="center"/>
            </w:pPr>
            <w:r>
              <w:t>0,003</w:t>
            </w:r>
          </w:p>
        </w:tc>
        <w:tc>
          <w:tcPr>
            <w:tcW w:w="709" w:type="dxa"/>
            <w:vAlign w:val="center"/>
          </w:tcPr>
          <w:p w:rsidR="00211B3E" w:rsidRDefault="00211B3E">
            <w:pPr>
              <w:pStyle w:val="ConsPlusNormal"/>
              <w:jc w:val="center"/>
            </w:pPr>
            <w:r>
              <w:t>0</w:t>
            </w:r>
          </w:p>
        </w:tc>
        <w:tc>
          <w:tcPr>
            <w:tcW w:w="709" w:type="dxa"/>
            <w:vAlign w:val="center"/>
          </w:tcPr>
          <w:p w:rsidR="00211B3E" w:rsidRDefault="00211B3E">
            <w:pPr>
              <w:pStyle w:val="ConsPlusNormal"/>
              <w:jc w:val="center"/>
            </w:pPr>
            <w:r>
              <w:t>0,003</w:t>
            </w:r>
          </w:p>
        </w:tc>
        <w:tc>
          <w:tcPr>
            <w:tcW w:w="708"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0,003</w:t>
            </w:r>
          </w:p>
        </w:tc>
        <w:tc>
          <w:tcPr>
            <w:tcW w:w="708" w:type="dxa"/>
            <w:vAlign w:val="center"/>
          </w:tcPr>
          <w:p w:rsidR="00211B3E" w:rsidRDefault="00211B3E">
            <w:pPr>
              <w:pStyle w:val="ConsPlusNormal"/>
              <w:jc w:val="center"/>
            </w:pPr>
            <w:r>
              <w:t>0</w:t>
            </w:r>
          </w:p>
        </w:tc>
        <w:tc>
          <w:tcPr>
            <w:tcW w:w="709" w:type="dxa"/>
            <w:vAlign w:val="center"/>
          </w:tcPr>
          <w:p w:rsidR="00211B3E" w:rsidRDefault="00211B3E">
            <w:pPr>
              <w:pStyle w:val="ConsPlusNormal"/>
              <w:jc w:val="center"/>
            </w:pPr>
            <w:r>
              <w:t>0,003</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8"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0,003</w:t>
            </w:r>
          </w:p>
        </w:tc>
        <w:tc>
          <w:tcPr>
            <w:tcW w:w="709" w:type="dxa"/>
            <w:vAlign w:val="center"/>
          </w:tcPr>
          <w:p w:rsidR="00211B3E" w:rsidRDefault="00211B3E">
            <w:pPr>
              <w:pStyle w:val="ConsPlusNormal"/>
              <w:jc w:val="center"/>
            </w:pPr>
            <w:r>
              <w:t>0</w:t>
            </w:r>
          </w:p>
        </w:tc>
        <w:tc>
          <w:tcPr>
            <w:tcW w:w="709" w:type="dxa"/>
            <w:vAlign w:val="center"/>
          </w:tcPr>
          <w:p w:rsidR="00211B3E" w:rsidRDefault="00211B3E">
            <w:pPr>
              <w:pStyle w:val="ConsPlusNormal"/>
              <w:jc w:val="center"/>
            </w:pPr>
            <w:r>
              <w:t>0,003</w:t>
            </w:r>
          </w:p>
        </w:tc>
        <w:tc>
          <w:tcPr>
            <w:tcW w:w="708"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851" w:type="dxa"/>
            <w:vAlign w:val="center"/>
          </w:tcPr>
          <w:p w:rsidR="00211B3E" w:rsidRDefault="00211B3E">
            <w:pPr>
              <w:pStyle w:val="ConsPlusNormal"/>
              <w:jc w:val="center"/>
            </w:pPr>
            <w:r>
              <w:t>Х</w:t>
            </w:r>
          </w:p>
        </w:tc>
      </w:tr>
      <w:tr w:rsidR="00211B3E">
        <w:tc>
          <w:tcPr>
            <w:tcW w:w="1135" w:type="dxa"/>
            <w:vMerge/>
          </w:tcPr>
          <w:p w:rsidR="00211B3E" w:rsidRDefault="00211B3E">
            <w:pPr>
              <w:pStyle w:val="ConsPlusNormal"/>
            </w:pPr>
          </w:p>
        </w:tc>
        <w:tc>
          <w:tcPr>
            <w:tcW w:w="2014" w:type="dxa"/>
            <w:vAlign w:val="center"/>
          </w:tcPr>
          <w:p w:rsidR="00211B3E" w:rsidRDefault="00211B3E">
            <w:pPr>
              <w:pStyle w:val="ConsPlusNormal"/>
            </w:pPr>
            <w:r>
              <w:t>По неотложной помощи</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8" w:type="dxa"/>
            <w:vAlign w:val="center"/>
          </w:tcPr>
          <w:p w:rsidR="00211B3E" w:rsidRDefault="00211B3E">
            <w:pPr>
              <w:pStyle w:val="ConsPlusNormal"/>
              <w:jc w:val="center"/>
            </w:pPr>
            <w:r>
              <w:t>0,21</w:t>
            </w:r>
          </w:p>
        </w:tc>
        <w:tc>
          <w:tcPr>
            <w:tcW w:w="709" w:type="dxa"/>
            <w:vAlign w:val="center"/>
          </w:tcPr>
          <w:p w:rsidR="00211B3E" w:rsidRDefault="00211B3E">
            <w:pPr>
              <w:pStyle w:val="ConsPlusNormal"/>
              <w:jc w:val="center"/>
            </w:pPr>
            <w:r>
              <w:t>0,16</w:t>
            </w:r>
          </w:p>
        </w:tc>
        <w:tc>
          <w:tcPr>
            <w:tcW w:w="709" w:type="dxa"/>
            <w:vAlign w:val="center"/>
          </w:tcPr>
          <w:p w:rsidR="00211B3E" w:rsidRDefault="00211B3E">
            <w:pPr>
              <w:pStyle w:val="ConsPlusNormal"/>
              <w:jc w:val="center"/>
            </w:pPr>
            <w:r>
              <w:t>0,17</w:t>
            </w:r>
          </w:p>
        </w:tc>
        <w:tc>
          <w:tcPr>
            <w:tcW w:w="709" w:type="dxa"/>
            <w:vAlign w:val="center"/>
          </w:tcPr>
          <w:p w:rsidR="00211B3E" w:rsidRDefault="00211B3E">
            <w:pPr>
              <w:pStyle w:val="ConsPlusNormal"/>
              <w:jc w:val="center"/>
            </w:pPr>
            <w:r>
              <w:t>Х</w:t>
            </w:r>
          </w:p>
        </w:tc>
        <w:tc>
          <w:tcPr>
            <w:tcW w:w="708"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0,21</w:t>
            </w:r>
          </w:p>
        </w:tc>
        <w:tc>
          <w:tcPr>
            <w:tcW w:w="709" w:type="dxa"/>
            <w:vAlign w:val="center"/>
          </w:tcPr>
          <w:p w:rsidR="00211B3E" w:rsidRDefault="00211B3E">
            <w:pPr>
              <w:pStyle w:val="ConsPlusNormal"/>
              <w:jc w:val="center"/>
            </w:pPr>
            <w:r>
              <w:t>0,16</w:t>
            </w:r>
          </w:p>
        </w:tc>
        <w:tc>
          <w:tcPr>
            <w:tcW w:w="708" w:type="dxa"/>
            <w:vAlign w:val="center"/>
          </w:tcPr>
          <w:p w:rsidR="00211B3E" w:rsidRDefault="00211B3E">
            <w:pPr>
              <w:pStyle w:val="ConsPlusNormal"/>
              <w:jc w:val="center"/>
            </w:pPr>
            <w:r>
              <w:t>0,17</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8" w:type="dxa"/>
            <w:vAlign w:val="center"/>
          </w:tcPr>
          <w:p w:rsidR="00211B3E" w:rsidRDefault="00211B3E">
            <w:pPr>
              <w:pStyle w:val="ConsPlusNormal"/>
              <w:jc w:val="center"/>
            </w:pPr>
            <w:r>
              <w:t>0,21</w:t>
            </w:r>
          </w:p>
        </w:tc>
        <w:tc>
          <w:tcPr>
            <w:tcW w:w="709" w:type="dxa"/>
            <w:vAlign w:val="center"/>
          </w:tcPr>
          <w:p w:rsidR="00211B3E" w:rsidRDefault="00211B3E">
            <w:pPr>
              <w:pStyle w:val="ConsPlusNormal"/>
              <w:jc w:val="center"/>
            </w:pPr>
            <w:r>
              <w:t>0,16</w:t>
            </w:r>
          </w:p>
        </w:tc>
        <w:tc>
          <w:tcPr>
            <w:tcW w:w="851" w:type="dxa"/>
            <w:vAlign w:val="center"/>
          </w:tcPr>
          <w:p w:rsidR="00211B3E" w:rsidRDefault="00211B3E">
            <w:pPr>
              <w:pStyle w:val="ConsPlusNormal"/>
              <w:jc w:val="center"/>
            </w:pPr>
            <w:r>
              <w:t>0,17</w:t>
            </w:r>
          </w:p>
        </w:tc>
      </w:tr>
      <w:tr w:rsidR="00211B3E">
        <w:tc>
          <w:tcPr>
            <w:tcW w:w="1135" w:type="dxa"/>
            <w:vMerge/>
          </w:tcPr>
          <w:p w:rsidR="00211B3E" w:rsidRDefault="00211B3E">
            <w:pPr>
              <w:pStyle w:val="ConsPlusNormal"/>
            </w:pPr>
          </w:p>
        </w:tc>
        <w:tc>
          <w:tcPr>
            <w:tcW w:w="2014" w:type="dxa"/>
            <w:vAlign w:val="center"/>
          </w:tcPr>
          <w:p w:rsidR="00211B3E" w:rsidRDefault="00211B3E">
            <w:pPr>
              <w:pStyle w:val="ConsPlusNormal"/>
            </w:pPr>
            <w:r>
              <w:t>Обращение по поводу заболевания</w:t>
            </w:r>
          </w:p>
        </w:tc>
        <w:tc>
          <w:tcPr>
            <w:tcW w:w="709" w:type="dxa"/>
            <w:vAlign w:val="center"/>
          </w:tcPr>
          <w:p w:rsidR="00211B3E" w:rsidRDefault="00211B3E">
            <w:pPr>
              <w:pStyle w:val="ConsPlusNormal"/>
              <w:jc w:val="center"/>
            </w:pPr>
            <w:r>
              <w:t>0,02</w:t>
            </w:r>
          </w:p>
        </w:tc>
        <w:tc>
          <w:tcPr>
            <w:tcW w:w="709" w:type="dxa"/>
            <w:vAlign w:val="center"/>
          </w:tcPr>
          <w:p w:rsidR="00211B3E" w:rsidRDefault="00211B3E">
            <w:pPr>
              <w:pStyle w:val="ConsPlusNormal"/>
              <w:jc w:val="center"/>
            </w:pPr>
            <w:r>
              <w:t>0,042</w:t>
            </w:r>
          </w:p>
        </w:tc>
        <w:tc>
          <w:tcPr>
            <w:tcW w:w="709" w:type="dxa"/>
            <w:vAlign w:val="center"/>
          </w:tcPr>
          <w:p w:rsidR="00211B3E" w:rsidRDefault="00211B3E">
            <w:pPr>
              <w:pStyle w:val="ConsPlusNormal"/>
              <w:jc w:val="center"/>
            </w:pPr>
            <w:r>
              <w:t>0</w:t>
            </w:r>
          </w:p>
        </w:tc>
        <w:tc>
          <w:tcPr>
            <w:tcW w:w="708" w:type="dxa"/>
            <w:vAlign w:val="center"/>
          </w:tcPr>
          <w:p w:rsidR="00211B3E" w:rsidRDefault="00211B3E">
            <w:pPr>
              <w:pStyle w:val="ConsPlusNormal"/>
              <w:jc w:val="center"/>
            </w:pPr>
            <w:r>
              <w:t>0,909</w:t>
            </w:r>
          </w:p>
        </w:tc>
        <w:tc>
          <w:tcPr>
            <w:tcW w:w="709" w:type="dxa"/>
            <w:vAlign w:val="center"/>
          </w:tcPr>
          <w:p w:rsidR="00211B3E" w:rsidRDefault="00211B3E">
            <w:pPr>
              <w:pStyle w:val="ConsPlusNormal"/>
              <w:jc w:val="center"/>
            </w:pPr>
            <w:r>
              <w:t>0,519</w:t>
            </w:r>
          </w:p>
        </w:tc>
        <w:tc>
          <w:tcPr>
            <w:tcW w:w="709" w:type="dxa"/>
            <w:vAlign w:val="center"/>
          </w:tcPr>
          <w:p w:rsidR="00211B3E" w:rsidRDefault="00211B3E">
            <w:pPr>
              <w:pStyle w:val="ConsPlusNormal"/>
              <w:jc w:val="center"/>
            </w:pPr>
            <w:r>
              <w:t>0,36</w:t>
            </w:r>
          </w:p>
        </w:tc>
        <w:tc>
          <w:tcPr>
            <w:tcW w:w="709" w:type="dxa"/>
            <w:vAlign w:val="center"/>
          </w:tcPr>
          <w:p w:rsidR="00211B3E" w:rsidRDefault="00211B3E">
            <w:pPr>
              <w:pStyle w:val="ConsPlusNormal"/>
              <w:jc w:val="center"/>
            </w:pPr>
            <w:r>
              <w:t>0,02</w:t>
            </w:r>
          </w:p>
        </w:tc>
        <w:tc>
          <w:tcPr>
            <w:tcW w:w="708" w:type="dxa"/>
            <w:vAlign w:val="center"/>
          </w:tcPr>
          <w:p w:rsidR="00211B3E" w:rsidRDefault="00211B3E">
            <w:pPr>
              <w:pStyle w:val="ConsPlusNormal"/>
              <w:jc w:val="center"/>
            </w:pPr>
            <w:r>
              <w:t>0,042</w:t>
            </w:r>
          </w:p>
        </w:tc>
        <w:tc>
          <w:tcPr>
            <w:tcW w:w="709" w:type="dxa"/>
            <w:vAlign w:val="center"/>
          </w:tcPr>
          <w:p w:rsidR="00211B3E" w:rsidRDefault="00211B3E">
            <w:pPr>
              <w:pStyle w:val="ConsPlusNormal"/>
              <w:jc w:val="center"/>
            </w:pPr>
            <w:r>
              <w:t>0</w:t>
            </w:r>
          </w:p>
        </w:tc>
        <w:tc>
          <w:tcPr>
            <w:tcW w:w="709" w:type="dxa"/>
            <w:vAlign w:val="center"/>
          </w:tcPr>
          <w:p w:rsidR="00211B3E" w:rsidRDefault="00211B3E">
            <w:pPr>
              <w:pStyle w:val="ConsPlusNormal"/>
              <w:jc w:val="center"/>
            </w:pPr>
            <w:r>
              <w:t>0,909</w:t>
            </w:r>
          </w:p>
        </w:tc>
        <w:tc>
          <w:tcPr>
            <w:tcW w:w="709" w:type="dxa"/>
            <w:vAlign w:val="center"/>
          </w:tcPr>
          <w:p w:rsidR="00211B3E" w:rsidRDefault="00211B3E">
            <w:pPr>
              <w:pStyle w:val="ConsPlusNormal"/>
              <w:jc w:val="center"/>
            </w:pPr>
            <w:r>
              <w:t>0,519</w:t>
            </w:r>
          </w:p>
        </w:tc>
        <w:tc>
          <w:tcPr>
            <w:tcW w:w="708" w:type="dxa"/>
            <w:vAlign w:val="center"/>
          </w:tcPr>
          <w:p w:rsidR="00211B3E" w:rsidRDefault="00211B3E">
            <w:pPr>
              <w:pStyle w:val="ConsPlusNormal"/>
              <w:jc w:val="center"/>
            </w:pPr>
            <w:r>
              <w:t>0,36</w:t>
            </w:r>
          </w:p>
        </w:tc>
        <w:tc>
          <w:tcPr>
            <w:tcW w:w="709" w:type="dxa"/>
            <w:vAlign w:val="center"/>
          </w:tcPr>
          <w:p w:rsidR="00211B3E" w:rsidRDefault="00211B3E">
            <w:pPr>
              <w:pStyle w:val="ConsPlusNormal"/>
              <w:jc w:val="center"/>
            </w:pPr>
            <w:r>
              <w:t>0,02</w:t>
            </w:r>
          </w:p>
        </w:tc>
        <w:tc>
          <w:tcPr>
            <w:tcW w:w="709" w:type="dxa"/>
            <w:vAlign w:val="center"/>
          </w:tcPr>
          <w:p w:rsidR="00211B3E" w:rsidRDefault="00211B3E">
            <w:pPr>
              <w:pStyle w:val="ConsPlusNormal"/>
              <w:jc w:val="center"/>
            </w:pPr>
            <w:r>
              <w:t>0,042</w:t>
            </w:r>
          </w:p>
        </w:tc>
        <w:tc>
          <w:tcPr>
            <w:tcW w:w="709" w:type="dxa"/>
            <w:vAlign w:val="center"/>
          </w:tcPr>
          <w:p w:rsidR="00211B3E" w:rsidRDefault="00211B3E">
            <w:pPr>
              <w:pStyle w:val="ConsPlusNormal"/>
              <w:jc w:val="center"/>
            </w:pPr>
            <w:r>
              <w:t>0</w:t>
            </w:r>
          </w:p>
        </w:tc>
        <w:tc>
          <w:tcPr>
            <w:tcW w:w="708" w:type="dxa"/>
            <w:vAlign w:val="center"/>
          </w:tcPr>
          <w:p w:rsidR="00211B3E" w:rsidRDefault="00211B3E">
            <w:pPr>
              <w:pStyle w:val="ConsPlusNormal"/>
              <w:jc w:val="center"/>
            </w:pPr>
            <w:r>
              <w:t>0,909</w:t>
            </w:r>
          </w:p>
        </w:tc>
        <w:tc>
          <w:tcPr>
            <w:tcW w:w="709" w:type="dxa"/>
            <w:vAlign w:val="center"/>
          </w:tcPr>
          <w:p w:rsidR="00211B3E" w:rsidRDefault="00211B3E">
            <w:pPr>
              <w:pStyle w:val="ConsPlusNormal"/>
              <w:jc w:val="center"/>
            </w:pPr>
            <w:r>
              <w:t>0,519</w:t>
            </w:r>
          </w:p>
        </w:tc>
        <w:tc>
          <w:tcPr>
            <w:tcW w:w="851" w:type="dxa"/>
            <w:vAlign w:val="center"/>
          </w:tcPr>
          <w:p w:rsidR="00211B3E" w:rsidRDefault="00211B3E">
            <w:pPr>
              <w:pStyle w:val="ConsPlusNormal"/>
              <w:jc w:val="center"/>
            </w:pPr>
            <w:r>
              <w:t>0,36</w:t>
            </w:r>
          </w:p>
        </w:tc>
      </w:tr>
      <w:tr w:rsidR="00211B3E">
        <w:tc>
          <w:tcPr>
            <w:tcW w:w="3149" w:type="dxa"/>
            <w:gridSpan w:val="2"/>
            <w:vAlign w:val="center"/>
          </w:tcPr>
          <w:p w:rsidR="00211B3E" w:rsidRDefault="00211B3E">
            <w:pPr>
              <w:pStyle w:val="ConsPlusNormal"/>
            </w:pPr>
            <w:r>
              <w:t>Медицинская помощь в условиях дневных стационаров</w:t>
            </w:r>
          </w:p>
        </w:tc>
        <w:tc>
          <w:tcPr>
            <w:tcW w:w="709" w:type="dxa"/>
            <w:vAlign w:val="center"/>
          </w:tcPr>
          <w:p w:rsidR="00211B3E" w:rsidRDefault="00211B3E">
            <w:pPr>
              <w:pStyle w:val="ConsPlusNormal"/>
              <w:jc w:val="center"/>
            </w:pPr>
            <w:r>
              <w:t>0</w:t>
            </w:r>
          </w:p>
        </w:tc>
        <w:tc>
          <w:tcPr>
            <w:tcW w:w="709" w:type="dxa"/>
            <w:vAlign w:val="center"/>
          </w:tcPr>
          <w:p w:rsidR="00211B3E" w:rsidRDefault="00211B3E">
            <w:pPr>
              <w:pStyle w:val="ConsPlusNormal"/>
              <w:jc w:val="center"/>
            </w:pPr>
            <w:r>
              <w:t>0,003</w:t>
            </w:r>
          </w:p>
        </w:tc>
        <w:tc>
          <w:tcPr>
            <w:tcW w:w="709" w:type="dxa"/>
            <w:vAlign w:val="center"/>
          </w:tcPr>
          <w:p w:rsidR="00211B3E" w:rsidRDefault="00211B3E">
            <w:pPr>
              <w:pStyle w:val="ConsPlusNormal"/>
              <w:jc w:val="center"/>
            </w:pPr>
            <w:r>
              <w:t>0</w:t>
            </w:r>
          </w:p>
        </w:tc>
        <w:tc>
          <w:tcPr>
            <w:tcW w:w="708" w:type="dxa"/>
            <w:vAlign w:val="center"/>
          </w:tcPr>
          <w:p w:rsidR="00211B3E" w:rsidRDefault="00211B3E">
            <w:pPr>
              <w:pStyle w:val="ConsPlusNormal"/>
              <w:jc w:val="center"/>
            </w:pPr>
            <w:r>
              <w:t>0,025</w:t>
            </w:r>
          </w:p>
        </w:tc>
        <w:tc>
          <w:tcPr>
            <w:tcW w:w="709" w:type="dxa"/>
            <w:vAlign w:val="center"/>
          </w:tcPr>
          <w:p w:rsidR="00211B3E" w:rsidRDefault="00211B3E">
            <w:pPr>
              <w:pStyle w:val="ConsPlusNormal"/>
              <w:jc w:val="center"/>
            </w:pPr>
            <w:r>
              <w:t>0,028</w:t>
            </w:r>
          </w:p>
        </w:tc>
        <w:tc>
          <w:tcPr>
            <w:tcW w:w="709" w:type="dxa"/>
            <w:vAlign w:val="center"/>
          </w:tcPr>
          <w:p w:rsidR="00211B3E" w:rsidRDefault="00211B3E">
            <w:pPr>
              <w:pStyle w:val="ConsPlusNormal"/>
              <w:jc w:val="center"/>
            </w:pPr>
            <w:r>
              <w:t>0,017</w:t>
            </w:r>
          </w:p>
        </w:tc>
        <w:tc>
          <w:tcPr>
            <w:tcW w:w="709" w:type="dxa"/>
            <w:vAlign w:val="center"/>
          </w:tcPr>
          <w:p w:rsidR="00211B3E" w:rsidRDefault="00211B3E">
            <w:pPr>
              <w:pStyle w:val="ConsPlusNormal"/>
              <w:jc w:val="center"/>
            </w:pPr>
            <w:r>
              <w:t>0</w:t>
            </w:r>
          </w:p>
        </w:tc>
        <w:tc>
          <w:tcPr>
            <w:tcW w:w="708" w:type="dxa"/>
            <w:vAlign w:val="center"/>
          </w:tcPr>
          <w:p w:rsidR="00211B3E" w:rsidRDefault="00211B3E">
            <w:pPr>
              <w:pStyle w:val="ConsPlusNormal"/>
              <w:jc w:val="center"/>
            </w:pPr>
            <w:r>
              <w:t>0,003</w:t>
            </w:r>
          </w:p>
        </w:tc>
        <w:tc>
          <w:tcPr>
            <w:tcW w:w="709" w:type="dxa"/>
            <w:vAlign w:val="center"/>
          </w:tcPr>
          <w:p w:rsidR="00211B3E" w:rsidRDefault="00211B3E">
            <w:pPr>
              <w:pStyle w:val="ConsPlusNormal"/>
              <w:jc w:val="center"/>
            </w:pPr>
            <w:r>
              <w:t>0</w:t>
            </w:r>
          </w:p>
        </w:tc>
        <w:tc>
          <w:tcPr>
            <w:tcW w:w="709" w:type="dxa"/>
            <w:vAlign w:val="center"/>
          </w:tcPr>
          <w:p w:rsidR="00211B3E" w:rsidRDefault="00211B3E">
            <w:pPr>
              <w:pStyle w:val="ConsPlusNormal"/>
              <w:jc w:val="center"/>
            </w:pPr>
            <w:r>
              <w:t>0,025</w:t>
            </w:r>
          </w:p>
        </w:tc>
        <w:tc>
          <w:tcPr>
            <w:tcW w:w="709" w:type="dxa"/>
            <w:vAlign w:val="center"/>
          </w:tcPr>
          <w:p w:rsidR="00211B3E" w:rsidRDefault="00211B3E">
            <w:pPr>
              <w:pStyle w:val="ConsPlusNormal"/>
              <w:jc w:val="center"/>
            </w:pPr>
            <w:r>
              <w:t>0,028</w:t>
            </w:r>
          </w:p>
        </w:tc>
        <w:tc>
          <w:tcPr>
            <w:tcW w:w="708" w:type="dxa"/>
            <w:vAlign w:val="center"/>
          </w:tcPr>
          <w:p w:rsidR="00211B3E" w:rsidRDefault="00211B3E">
            <w:pPr>
              <w:pStyle w:val="ConsPlusNormal"/>
              <w:jc w:val="center"/>
            </w:pPr>
            <w:r>
              <w:t>0,017</w:t>
            </w:r>
          </w:p>
        </w:tc>
        <w:tc>
          <w:tcPr>
            <w:tcW w:w="709" w:type="dxa"/>
            <w:vAlign w:val="center"/>
          </w:tcPr>
          <w:p w:rsidR="00211B3E" w:rsidRDefault="00211B3E">
            <w:pPr>
              <w:pStyle w:val="ConsPlusNormal"/>
              <w:jc w:val="center"/>
            </w:pPr>
            <w:r>
              <w:t>0</w:t>
            </w:r>
          </w:p>
        </w:tc>
        <w:tc>
          <w:tcPr>
            <w:tcW w:w="709" w:type="dxa"/>
            <w:vAlign w:val="center"/>
          </w:tcPr>
          <w:p w:rsidR="00211B3E" w:rsidRDefault="00211B3E">
            <w:pPr>
              <w:pStyle w:val="ConsPlusNormal"/>
              <w:jc w:val="center"/>
            </w:pPr>
            <w:r>
              <w:t>0,003</w:t>
            </w:r>
          </w:p>
        </w:tc>
        <w:tc>
          <w:tcPr>
            <w:tcW w:w="709" w:type="dxa"/>
            <w:vAlign w:val="center"/>
          </w:tcPr>
          <w:p w:rsidR="00211B3E" w:rsidRDefault="00211B3E">
            <w:pPr>
              <w:pStyle w:val="ConsPlusNormal"/>
              <w:jc w:val="center"/>
            </w:pPr>
            <w:r>
              <w:t>0</w:t>
            </w:r>
          </w:p>
        </w:tc>
        <w:tc>
          <w:tcPr>
            <w:tcW w:w="708" w:type="dxa"/>
            <w:vAlign w:val="center"/>
          </w:tcPr>
          <w:p w:rsidR="00211B3E" w:rsidRDefault="00211B3E">
            <w:pPr>
              <w:pStyle w:val="ConsPlusNormal"/>
              <w:jc w:val="center"/>
            </w:pPr>
            <w:r>
              <w:t>0,025</w:t>
            </w:r>
          </w:p>
        </w:tc>
        <w:tc>
          <w:tcPr>
            <w:tcW w:w="709" w:type="dxa"/>
            <w:vAlign w:val="center"/>
          </w:tcPr>
          <w:p w:rsidR="00211B3E" w:rsidRDefault="00211B3E">
            <w:pPr>
              <w:pStyle w:val="ConsPlusNormal"/>
              <w:jc w:val="center"/>
            </w:pPr>
            <w:r>
              <w:t>0,028</w:t>
            </w:r>
          </w:p>
        </w:tc>
        <w:tc>
          <w:tcPr>
            <w:tcW w:w="851" w:type="dxa"/>
            <w:vAlign w:val="center"/>
          </w:tcPr>
          <w:p w:rsidR="00211B3E" w:rsidRDefault="00211B3E">
            <w:pPr>
              <w:pStyle w:val="ConsPlusNormal"/>
              <w:jc w:val="center"/>
            </w:pPr>
            <w:r>
              <w:t>0,017</w:t>
            </w:r>
          </w:p>
        </w:tc>
      </w:tr>
      <w:tr w:rsidR="00211B3E">
        <w:tc>
          <w:tcPr>
            <w:tcW w:w="3149" w:type="dxa"/>
            <w:gridSpan w:val="2"/>
            <w:vAlign w:val="center"/>
          </w:tcPr>
          <w:p w:rsidR="00211B3E" w:rsidRDefault="00211B3E">
            <w:pPr>
              <w:pStyle w:val="ConsPlusNormal"/>
            </w:pPr>
            <w:r>
              <w:t>Медицинская помощь в стационарных условиях</w:t>
            </w:r>
          </w:p>
        </w:tc>
        <w:tc>
          <w:tcPr>
            <w:tcW w:w="709" w:type="dxa"/>
            <w:vAlign w:val="center"/>
          </w:tcPr>
          <w:p w:rsidR="00211B3E" w:rsidRDefault="00211B3E">
            <w:pPr>
              <w:pStyle w:val="ConsPlusNormal"/>
              <w:jc w:val="center"/>
            </w:pPr>
            <w:r>
              <w:t>0,002</w:t>
            </w:r>
          </w:p>
        </w:tc>
        <w:tc>
          <w:tcPr>
            <w:tcW w:w="709" w:type="dxa"/>
            <w:vAlign w:val="center"/>
          </w:tcPr>
          <w:p w:rsidR="00211B3E" w:rsidRDefault="00211B3E">
            <w:pPr>
              <w:pStyle w:val="ConsPlusNormal"/>
              <w:jc w:val="center"/>
            </w:pPr>
            <w:r>
              <w:t>0,005</w:t>
            </w:r>
          </w:p>
        </w:tc>
        <w:tc>
          <w:tcPr>
            <w:tcW w:w="709" w:type="dxa"/>
            <w:vAlign w:val="center"/>
          </w:tcPr>
          <w:p w:rsidR="00211B3E" w:rsidRDefault="00211B3E">
            <w:pPr>
              <w:pStyle w:val="ConsPlusNormal"/>
              <w:jc w:val="center"/>
            </w:pPr>
            <w:r>
              <w:t>0,003</w:t>
            </w:r>
          </w:p>
        </w:tc>
        <w:tc>
          <w:tcPr>
            <w:tcW w:w="708" w:type="dxa"/>
            <w:vAlign w:val="center"/>
          </w:tcPr>
          <w:p w:rsidR="00211B3E" w:rsidRDefault="00211B3E">
            <w:pPr>
              <w:pStyle w:val="ConsPlusNormal"/>
              <w:jc w:val="center"/>
            </w:pPr>
            <w:r>
              <w:t>0,028</w:t>
            </w:r>
          </w:p>
        </w:tc>
        <w:tc>
          <w:tcPr>
            <w:tcW w:w="709" w:type="dxa"/>
            <w:vAlign w:val="center"/>
          </w:tcPr>
          <w:p w:rsidR="00211B3E" w:rsidRDefault="00211B3E">
            <w:pPr>
              <w:pStyle w:val="ConsPlusNormal"/>
              <w:jc w:val="center"/>
            </w:pPr>
            <w:r>
              <w:t>0,063</w:t>
            </w:r>
          </w:p>
        </w:tc>
        <w:tc>
          <w:tcPr>
            <w:tcW w:w="709" w:type="dxa"/>
            <w:vAlign w:val="center"/>
          </w:tcPr>
          <w:p w:rsidR="00211B3E" w:rsidRDefault="00211B3E">
            <w:pPr>
              <w:pStyle w:val="ConsPlusNormal"/>
              <w:jc w:val="center"/>
            </w:pPr>
            <w:r>
              <w:t>0,08</w:t>
            </w:r>
          </w:p>
        </w:tc>
        <w:tc>
          <w:tcPr>
            <w:tcW w:w="709" w:type="dxa"/>
            <w:vAlign w:val="center"/>
          </w:tcPr>
          <w:p w:rsidR="00211B3E" w:rsidRDefault="00211B3E">
            <w:pPr>
              <w:pStyle w:val="ConsPlusNormal"/>
              <w:jc w:val="center"/>
            </w:pPr>
            <w:r>
              <w:t>0,002</w:t>
            </w:r>
          </w:p>
        </w:tc>
        <w:tc>
          <w:tcPr>
            <w:tcW w:w="708" w:type="dxa"/>
            <w:vAlign w:val="center"/>
          </w:tcPr>
          <w:p w:rsidR="00211B3E" w:rsidRDefault="00211B3E">
            <w:pPr>
              <w:pStyle w:val="ConsPlusNormal"/>
              <w:jc w:val="center"/>
            </w:pPr>
            <w:r>
              <w:t>0,005</w:t>
            </w:r>
          </w:p>
        </w:tc>
        <w:tc>
          <w:tcPr>
            <w:tcW w:w="709" w:type="dxa"/>
            <w:vAlign w:val="center"/>
          </w:tcPr>
          <w:p w:rsidR="00211B3E" w:rsidRDefault="00211B3E">
            <w:pPr>
              <w:pStyle w:val="ConsPlusNormal"/>
              <w:jc w:val="center"/>
            </w:pPr>
            <w:r>
              <w:t>0,003</w:t>
            </w:r>
          </w:p>
        </w:tc>
        <w:tc>
          <w:tcPr>
            <w:tcW w:w="709" w:type="dxa"/>
            <w:vAlign w:val="center"/>
          </w:tcPr>
          <w:p w:rsidR="00211B3E" w:rsidRDefault="00211B3E">
            <w:pPr>
              <w:pStyle w:val="ConsPlusNormal"/>
              <w:jc w:val="center"/>
            </w:pPr>
            <w:r>
              <w:t>0,027</w:t>
            </w:r>
          </w:p>
        </w:tc>
        <w:tc>
          <w:tcPr>
            <w:tcW w:w="709" w:type="dxa"/>
            <w:vAlign w:val="center"/>
          </w:tcPr>
          <w:p w:rsidR="00211B3E" w:rsidRDefault="00211B3E">
            <w:pPr>
              <w:pStyle w:val="ConsPlusNormal"/>
              <w:jc w:val="center"/>
            </w:pPr>
            <w:r>
              <w:t>0,06</w:t>
            </w:r>
          </w:p>
        </w:tc>
        <w:tc>
          <w:tcPr>
            <w:tcW w:w="708" w:type="dxa"/>
            <w:vAlign w:val="center"/>
          </w:tcPr>
          <w:p w:rsidR="00211B3E" w:rsidRDefault="00211B3E">
            <w:pPr>
              <w:pStyle w:val="ConsPlusNormal"/>
              <w:jc w:val="center"/>
            </w:pPr>
            <w:r>
              <w:t>0,075</w:t>
            </w:r>
          </w:p>
        </w:tc>
        <w:tc>
          <w:tcPr>
            <w:tcW w:w="709" w:type="dxa"/>
            <w:vAlign w:val="center"/>
          </w:tcPr>
          <w:p w:rsidR="00211B3E" w:rsidRDefault="00211B3E">
            <w:pPr>
              <w:pStyle w:val="ConsPlusNormal"/>
              <w:jc w:val="center"/>
            </w:pPr>
            <w:r>
              <w:t>0,002</w:t>
            </w:r>
          </w:p>
        </w:tc>
        <w:tc>
          <w:tcPr>
            <w:tcW w:w="709" w:type="dxa"/>
            <w:vAlign w:val="center"/>
          </w:tcPr>
          <w:p w:rsidR="00211B3E" w:rsidRDefault="00211B3E">
            <w:pPr>
              <w:pStyle w:val="ConsPlusNormal"/>
              <w:jc w:val="center"/>
            </w:pPr>
            <w:r>
              <w:t>0,005</w:t>
            </w:r>
          </w:p>
        </w:tc>
        <w:tc>
          <w:tcPr>
            <w:tcW w:w="709" w:type="dxa"/>
            <w:vAlign w:val="center"/>
          </w:tcPr>
          <w:p w:rsidR="00211B3E" w:rsidRDefault="00211B3E">
            <w:pPr>
              <w:pStyle w:val="ConsPlusNormal"/>
              <w:jc w:val="center"/>
            </w:pPr>
            <w:r>
              <w:t>0,003</w:t>
            </w:r>
          </w:p>
        </w:tc>
        <w:tc>
          <w:tcPr>
            <w:tcW w:w="708" w:type="dxa"/>
            <w:vAlign w:val="center"/>
          </w:tcPr>
          <w:p w:rsidR="00211B3E" w:rsidRDefault="00211B3E">
            <w:pPr>
              <w:pStyle w:val="ConsPlusNormal"/>
              <w:jc w:val="center"/>
            </w:pPr>
            <w:r>
              <w:t>0,026</w:t>
            </w:r>
          </w:p>
        </w:tc>
        <w:tc>
          <w:tcPr>
            <w:tcW w:w="709" w:type="dxa"/>
            <w:vAlign w:val="center"/>
          </w:tcPr>
          <w:p w:rsidR="00211B3E" w:rsidRDefault="00211B3E">
            <w:pPr>
              <w:pStyle w:val="ConsPlusNormal"/>
              <w:jc w:val="center"/>
            </w:pPr>
            <w:r>
              <w:t>0,057</w:t>
            </w:r>
          </w:p>
        </w:tc>
        <w:tc>
          <w:tcPr>
            <w:tcW w:w="851" w:type="dxa"/>
            <w:vAlign w:val="center"/>
          </w:tcPr>
          <w:p w:rsidR="00211B3E" w:rsidRDefault="00211B3E">
            <w:pPr>
              <w:pStyle w:val="ConsPlusNormal"/>
              <w:jc w:val="center"/>
            </w:pPr>
            <w:r>
              <w:t>0,071</w:t>
            </w:r>
          </w:p>
        </w:tc>
      </w:tr>
      <w:tr w:rsidR="00211B3E">
        <w:tc>
          <w:tcPr>
            <w:tcW w:w="3149" w:type="dxa"/>
            <w:gridSpan w:val="2"/>
            <w:vAlign w:val="center"/>
          </w:tcPr>
          <w:p w:rsidR="00211B3E" w:rsidRDefault="00211B3E">
            <w:pPr>
              <w:pStyle w:val="ConsPlusNormal"/>
            </w:pPr>
            <w:r>
              <w:t>Паллиативная медицинская помощь</w:t>
            </w:r>
          </w:p>
        </w:tc>
        <w:tc>
          <w:tcPr>
            <w:tcW w:w="709" w:type="dxa"/>
            <w:vAlign w:val="center"/>
          </w:tcPr>
          <w:p w:rsidR="00211B3E" w:rsidRDefault="00211B3E">
            <w:pPr>
              <w:pStyle w:val="ConsPlusNormal"/>
              <w:jc w:val="center"/>
            </w:pPr>
            <w:r>
              <w:t>0,004</w:t>
            </w:r>
          </w:p>
        </w:tc>
        <w:tc>
          <w:tcPr>
            <w:tcW w:w="709" w:type="dxa"/>
            <w:vAlign w:val="center"/>
          </w:tcPr>
          <w:p w:rsidR="00211B3E" w:rsidRDefault="00211B3E">
            <w:pPr>
              <w:pStyle w:val="ConsPlusNormal"/>
              <w:jc w:val="center"/>
            </w:pPr>
            <w:r>
              <w:t>0,016</w:t>
            </w:r>
          </w:p>
        </w:tc>
        <w:tc>
          <w:tcPr>
            <w:tcW w:w="709" w:type="dxa"/>
            <w:vAlign w:val="center"/>
          </w:tcPr>
          <w:p w:rsidR="00211B3E" w:rsidRDefault="00211B3E">
            <w:pPr>
              <w:pStyle w:val="ConsPlusNormal"/>
              <w:jc w:val="center"/>
            </w:pPr>
            <w:r>
              <w:t>0,062</w:t>
            </w:r>
          </w:p>
        </w:tc>
        <w:tc>
          <w:tcPr>
            <w:tcW w:w="708"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0,004</w:t>
            </w:r>
          </w:p>
        </w:tc>
        <w:tc>
          <w:tcPr>
            <w:tcW w:w="708" w:type="dxa"/>
            <w:vAlign w:val="center"/>
          </w:tcPr>
          <w:p w:rsidR="00211B3E" w:rsidRDefault="00211B3E">
            <w:pPr>
              <w:pStyle w:val="ConsPlusNormal"/>
              <w:jc w:val="center"/>
            </w:pPr>
            <w:r>
              <w:t>0,016</w:t>
            </w:r>
          </w:p>
        </w:tc>
        <w:tc>
          <w:tcPr>
            <w:tcW w:w="709" w:type="dxa"/>
            <w:vAlign w:val="center"/>
          </w:tcPr>
          <w:p w:rsidR="00211B3E" w:rsidRDefault="00211B3E">
            <w:pPr>
              <w:pStyle w:val="ConsPlusNormal"/>
              <w:jc w:val="center"/>
            </w:pPr>
            <w:r>
              <w:t>0,062</w:t>
            </w:r>
          </w:p>
        </w:tc>
        <w:tc>
          <w:tcPr>
            <w:tcW w:w="709"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708"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0,004</w:t>
            </w:r>
          </w:p>
        </w:tc>
        <w:tc>
          <w:tcPr>
            <w:tcW w:w="709" w:type="dxa"/>
            <w:vAlign w:val="center"/>
          </w:tcPr>
          <w:p w:rsidR="00211B3E" w:rsidRDefault="00211B3E">
            <w:pPr>
              <w:pStyle w:val="ConsPlusNormal"/>
              <w:jc w:val="center"/>
            </w:pPr>
            <w:r>
              <w:t>0,016</w:t>
            </w:r>
          </w:p>
        </w:tc>
        <w:tc>
          <w:tcPr>
            <w:tcW w:w="709" w:type="dxa"/>
            <w:vAlign w:val="center"/>
          </w:tcPr>
          <w:p w:rsidR="00211B3E" w:rsidRDefault="00211B3E">
            <w:pPr>
              <w:pStyle w:val="ConsPlusNormal"/>
              <w:jc w:val="center"/>
            </w:pPr>
            <w:r>
              <w:t>0,062</w:t>
            </w:r>
          </w:p>
        </w:tc>
        <w:tc>
          <w:tcPr>
            <w:tcW w:w="708" w:type="dxa"/>
            <w:vAlign w:val="center"/>
          </w:tcPr>
          <w:p w:rsidR="00211B3E" w:rsidRDefault="00211B3E">
            <w:pPr>
              <w:pStyle w:val="ConsPlusNormal"/>
              <w:jc w:val="center"/>
            </w:pPr>
            <w:r>
              <w:t>Х</w:t>
            </w:r>
          </w:p>
        </w:tc>
        <w:tc>
          <w:tcPr>
            <w:tcW w:w="709" w:type="dxa"/>
            <w:vAlign w:val="center"/>
          </w:tcPr>
          <w:p w:rsidR="00211B3E" w:rsidRDefault="00211B3E">
            <w:pPr>
              <w:pStyle w:val="ConsPlusNormal"/>
              <w:jc w:val="center"/>
            </w:pPr>
            <w:r>
              <w:t>Х</w:t>
            </w:r>
          </w:p>
        </w:tc>
        <w:tc>
          <w:tcPr>
            <w:tcW w:w="851" w:type="dxa"/>
            <w:vAlign w:val="center"/>
          </w:tcPr>
          <w:p w:rsidR="00211B3E" w:rsidRDefault="00211B3E">
            <w:pPr>
              <w:pStyle w:val="ConsPlusNormal"/>
              <w:jc w:val="center"/>
            </w:pPr>
            <w:r>
              <w:t>Х</w:t>
            </w:r>
          </w:p>
        </w:tc>
      </w:tr>
    </w:tbl>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both"/>
      </w:pPr>
    </w:p>
    <w:p w:rsidR="00211B3E" w:rsidRDefault="00211B3E">
      <w:pPr>
        <w:pStyle w:val="ConsPlusNormal"/>
        <w:jc w:val="right"/>
        <w:outlineLvl w:val="1"/>
      </w:pPr>
      <w:r>
        <w:t>Приложение N 11</w:t>
      </w:r>
    </w:p>
    <w:p w:rsidR="00211B3E" w:rsidRDefault="00211B3E">
      <w:pPr>
        <w:pStyle w:val="ConsPlusNormal"/>
        <w:jc w:val="right"/>
      </w:pPr>
      <w:r>
        <w:t>к областной Программе</w:t>
      </w:r>
    </w:p>
    <w:p w:rsidR="00211B3E" w:rsidRDefault="00211B3E">
      <w:pPr>
        <w:pStyle w:val="ConsPlusNormal"/>
        <w:jc w:val="right"/>
      </w:pPr>
      <w:r>
        <w:rPr>
          <w:highlight w:val="yellow"/>
        </w:rPr>
        <w:t>государс</w:t>
      </w:r>
      <w:r>
        <w:t>твенных гарантий бесплатного оказания гражданам</w:t>
      </w:r>
    </w:p>
    <w:p w:rsidR="00211B3E" w:rsidRDefault="00211B3E">
      <w:pPr>
        <w:pStyle w:val="ConsPlusNormal"/>
        <w:jc w:val="right"/>
      </w:pPr>
      <w:r>
        <w:rPr>
          <w:highlight w:val="yellow"/>
        </w:rPr>
        <w:t>медицинс</w:t>
      </w:r>
      <w:r>
        <w:t>кой помощи на территории Томской области</w:t>
      </w:r>
    </w:p>
    <w:p w:rsidR="00211B3E" w:rsidRDefault="00211B3E">
      <w:pPr>
        <w:pStyle w:val="ConsPlusNormal"/>
        <w:jc w:val="right"/>
      </w:pPr>
      <w:r>
        <w:rPr>
          <w:highlight w:val="yellow"/>
        </w:rPr>
        <w:t xml:space="preserve">на 2024 </w:t>
      </w:r>
      <w:r>
        <w:t>год и на плановый период 2025 и 2026 годов</w:t>
      </w:r>
    </w:p>
    <w:p w:rsidR="00211B3E" w:rsidRDefault="00211B3E">
      <w:pPr>
        <w:pStyle w:val="ConsPlusNormal"/>
        <w:jc w:val="both"/>
      </w:pPr>
    </w:p>
    <w:p w:rsidR="00211B3E" w:rsidRDefault="00211B3E">
      <w:pPr>
        <w:pStyle w:val="ConsPlusTitle"/>
        <w:jc w:val="center"/>
      </w:pPr>
      <w:bookmarkStart w:id="121" w:name="P10840"/>
      <w:bookmarkEnd w:id="121"/>
      <w:r>
        <w:rPr>
          <w:highlight w:val="yellow"/>
        </w:rPr>
        <w:t>СРЕДНИЕ НОРМАТИВЫ</w:t>
      </w:r>
    </w:p>
    <w:p w:rsidR="00211B3E" w:rsidRDefault="00211B3E">
      <w:pPr>
        <w:pStyle w:val="ConsPlusTitle"/>
        <w:jc w:val="center"/>
      </w:pPr>
      <w:r>
        <w:rPr>
          <w:highlight w:val="yellow"/>
        </w:rPr>
        <w:lastRenderedPageBreak/>
        <w:t>ОБЪЕМА ОКАЗАНИЯ И СРЕ</w:t>
      </w:r>
      <w:r>
        <w:t>ДНИЕ НОРМАТИВЫ ФИНАНСОВЫХ ЗАТРАТ</w:t>
      </w:r>
    </w:p>
    <w:p w:rsidR="00211B3E" w:rsidRDefault="00211B3E">
      <w:pPr>
        <w:pStyle w:val="ConsPlusTitle"/>
        <w:jc w:val="center"/>
      </w:pPr>
      <w:r>
        <w:rPr>
          <w:highlight w:val="yellow"/>
        </w:rPr>
        <w:t>НА ЕДИНИ</w:t>
      </w:r>
      <w:r>
        <w:t>ЦУ ОБЪЕМА МЕДИЦИНСКОЙ ПОМОЩИ НА 2024 - 2026 ГОДЫ</w:t>
      </w:r>
    </w:p>
    <w:p w:rsidR="00211B3E" w:rsidRDefault="00211B3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211B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1B3E" w:rsidRDefault="00211B3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1B3E" w:rsidRDefault="00211B3E">
            <w:pPr>
              <w:pStyle w:val="ConsPlusNormal"/>
              <w:jc w:val="center"/>
            </w:pPr>
            <w:r>
              <w:rPr>
                <w:color w:val="392C69"/>
                <w:highlight w:val="yellow"/>
              </w:rPr>
              <w:t>Список и</w:t>
            </w:r>
            <w:r>
              <w:rPr>
                <w:color w:val="392C69"/>
              </w:rPr>
              <w:t>зменяющих документов</w:t>
            </w:r>
          </w:p>
          <w:p w:rsidR="00211B3E" w:rsidRDefault="00211B3E">
            <w:pPr>
              <w:pStyle w:val="ConsPlusNormal"/>
              <w:jc w:val="center"/>
            </w:pPr>
            <w:r>
              <w:rPr>
                <w:color w:val="392C69"/>
              </w:rPr>
              <w:t>(в ред. постановлений Администрации Томской области</w:t>
            </w:r>
          </w:p>
          <w:p w:rsidR="00211B3E" w:rsidRDefault="00211B3E">
            <w:pPr>
              <w:pStyle w:val="ConsPlusNormal"/>
              <w:jc w:val="center"/>
            </w:pPr>
            <w:r>
              <w:rPr>
                <w:color w:val="392C69"/>
              </w:rPr>
              <w:t xml:space="preserve">от 25.10.2024 </w:t>
            </w:r>
            <w:hyperlink r:id="rId181">
              <w:r>
                <w:rPr>
                  <w:color w:val="0000FF"/>
                </w:rPr>
                <w:t>N 475а</w:t>
              </w:r>
            </w:hyperlink>
            <w:r>
              <w:rPr>
                <w:color w:val="392C69"/>
              </w:rPr>
              <w:t xml:space="preserve">, от 25.11.2024 </w:t>
            </w:r>
            <w:hyperlink r:id="rId182">
              <w:r>
                <w:rPr>
                  <w:color w:val="0000FF"/>
                </w:rPr>
                <w:t>N 520а</w:t>
              </w:r>
            </w:hyperlink>
            <w:r>
              <w:rPr>
                <w:color w:val="392C69"/>
              </w:rPr>
              <w:t xml:space="preserve">, от 28.12.2024 </w:t>
            </w:r>
            <w:hyperlink r:id="rId183">
              <w:r>
                <w:rPr>
                  <w:color w:val="0000FF"/>
                </w:rPr>
                <w:t>N 636а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1B3E" w:rsidRDefault="00211B3E">
            <w:pPr>
              <w:pStyle w:val="ConsPlusNormal"/>
            </w:pPr>
          </w:p>
        </w:tc>
      </w:tr>
    </w:tbl>
    <w:p w:rsidR="00211B3E" w:rsidRDefault="00211B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864"/>
        <w:gridCol w:w="1504"/>
        <w:gridCol w:w="1504"/>
        <w:gridCol w:w="1504"/>
        <w:gridCol w:w="1504"/>
        <w:gridCol w:w="1504"/>
        <w:gridCol w:w="1504"/>
      </w:tblGrid>
      <w:tr w:rsidR="00211B3E">
        <w:tc>
          <w:tcPr>
            <w:tcW w:w="2721" w:type="dxa"/>
            <w:vMerge w:val="restart"/>
            <w:vAlign w:val="center"/>
          </w:tcPr>
          <w:p w:rsidR="00211B3E" w:rsidRDefault="00211B3E">
            <w:pPr>
              <w:pStyle w:val="ConsPlusNormal"/>
              <w:jc w:val="center"/>
            </w:pPr>
            <w:r>
              <w:t>Виды и условия оказания медицинской помощи</w:t>
            </w:r>
          </w:p>
        </w:tc>
        <w:tc>
          <w:tcPr>
            <w:tcW w:w="1864" w:type="dxa"/>
            <w:vMerge w:val="restart"/>
            <w:vAlign w:val="center"/>
          </w:tcPr>
          <w:p w:rsidR="00211B3E" w:rsidRDefault="00211B3E">
            <w:pPr>
              <w:pStyle w:val="ConsPlusNormal"/>
              <w:jc w:val="center"/>
            </w:pPr>
            <w:r>
              <w:t>Единица измерения на 1 застрахованное лицо</w:t>
            </w:r>
          </w:p>
        </w:tc>
        <w:tc>
          <w:tcPr>
            <w:tcW w:w="3008" w:type="dxa"/>
            <w:gridSpan w:val="2"/>
            <w:vAlign w:val="center"/>
          </w:tcPr>
          <w:p w:rsidR="00211B3E" w:rsidRDefault="00211B3E">
            <w:pPr>
              <w:pStyle w:val="ConsPlusNormal"/>
              <w:jc w:val="center"/>
            </w:pPr>
            <w:r>
              <w:t>2024 год</w:t>
            </w:r>
          </w:p>
        </w:tc>
        <w:tc>
          <w:tcPr>
            <w:tcW w:w="3008" w:type="dxa"/>
            <w:gridSpan w:val="2"/>
            <w:vAlign w:val="center"/>
          </w:tcPr>
          <w:p w:rsidR="00211B3E" w:rsidRDefault="00211B3E">
            <w:pPr>
              <w:pStyle w:val="ConsPlusNormal"/>
              <w:jc w:val="center"/>
            </w:pPr>
            <w:r>
              <w:t>2025 год</w:t>
            </w:r>
          </w:p>
        </w:tc>
        <w:tc>
          <w:tcPr>
            <w:tcW w:w="3008" w:type="dxa"/>
            <w:gridSpan w:val="2"/>
            <w:vAlign w:val="center"/>
          </w:tcPr>
          <w:p w:rsidR="00211B3E" w:rsidRDefault="00211B3E">
            <w:pPr>
              <w:pStyle w:val="ConsPlusNormal"/>
              <w:jc w:val="center"/>
            </w:pPr>
            <w:r>
              <w:t>2026 год</w:t>
            </w:r>
          </w:p>
        </w:tc>
      </w:tr>
      <w:tr w:rsidR="00211B3E">
        <w:tc>
          <w:tcPr>
            <w:tcW w:w="2721" w:type="dxa"/>
            <w:vMerge/>
          </w:tcPr>
          <w:p w:rsidR="00211B3E" w:rsidRDefault="00211B3E">
            <w:pPr>
              <w:pStyle w:val="ConsPlusNormal"/>
            </w:pPr>
          </w:p>
        </w:tc>
        <w:tc>
          <w:tcPr>
            <w:tcW w:w="1864" w:type="dxa"/>
            <w:vMerge/>
          </w:tcPr>
          <w:p w:rsidR="00211B3E" w:rsidRDefault="00211B3E">
            <w:pPr>
              <w:pStyle w:val="ConsPlusNormal"/>
            </w:pPr>
          </w:p>
        </w:tc>
        <w:tc>
          <w:tcPr>
            <w:tcW w:w="1504" w:type="dxa"/>
            <w:vAlign w:val="center"/>
          </w:tcPr>
          <w:p w:rsidR="00211B3E" w:rsidRDefault="00211B3E">
            <w:pPr>
              <w:pStyle w:val="ConsPlusNormal"/>
              <w:jc w:val="center"/>
            </w:pPr>
            <w:r>
              <w:t>Средние нормативы объема медицинской помощи</w:t>
            </w:r>
          </w:p>
        </w:tc>
        <w:tc>
          <w:tcPr>
            <w:tcW w:w="1504" w:type="dxa"/>
            <w:vAlign w:val="center"/>
          </w:tcPr>
          <w:p w:rsidR="00211B3E" w:rsidRDefault="00211B3E">
            <w:pPr>
              <w:pStyle w:val="ConsPlusNormal"/>
              <w:jc w:val="center"/>
            </w:pPr>
            <w:r>
              <w:t>Средние нормативы финансовых затрат на единицу объема медицинской помощи, руб.</w:t>
            </w:r>
          </w:p>
        </w:tc>
        <w:tc>
          <w:tcPr>
            <w:tcW w:w="1504" w:type="dxa"/>
            <w:vAlign w:val="center"/>
          </w:tcPr>
          <w:p w:rsidR="00211B3E" w:rsidRDefault="00211B3E">
            <w:pPr>
              <w:pStyle w:val="ConsPlusNormal"/>
              <w:jc w:val="center"/>
            </w:pPr>
            <w:r>
              <w:t>Средние нормативы объема медицинской помощи</w:t>
            </w:r>
          </w:p>
        </w:tc>
        <w:tc>
          <w:tcPr>
            <w:tcW w:w="1504" w:type="dxa"/>
            <w:vAlign w:val="center"/>
          </w:tcPr>
          <w:p w:rsidR="00211B3E" w:rsidRDefault="00211B3E">
            <w:pPr>
              <w:pStyle w:val="ConsPlusNormal"/>
              <w:jc w:val="center"/>
            </w:pPr>
            <w:r>
              <w:t>Средние нормативы финансовых затрат на единицу объема медицинской помощи, руб.</w:t>
            </w:r>
          </w:p>
        </w:tc>
        <w:tc>
          <w:tcPr>
            <w:tcW w:w="1504" w:type="dxa"/>
            <w:vAlign w:val="center"/>
          </w:tcPr>
          <w:p w:rsidR="00211B3E" w:rsidRDefault="00211B3E">
            <w:pPr>
              <w:pStyle w:val="ConsPlusNormal"/>
              <w:jc w:val="center"/>
            </w:pPr>
            <w:r>
              <w:t>Средние нормативы объема медицинской помощи</w:t>
            </w:r>
          </w:p>
        </w:tc>
        <w:tc>
          <w:tcPr>
            <w:tcW w:w="1504" w:type="dxa"/>
            <w:vAlign w:val="center"/>
          </w:tcPr>
          <w:p w:rsidR="00211B3E" w:rsidRDefault="00211B3E">
            <w:pPr>
              <w:pStyle w:val="ConsPlusNormal"/>
              <w:jc w:val="center"/>
            </w:pPr>
            <w:r>
              <w:t>Средние нормативы финансовых затрат на единицу объема медицинской помощи, руб.</w:t>
            </w:r>
          </w:p>
        </w:tc>
      </w:tr>
      <w:tr w:rsidR="00211B3E">
        <w:tc>
          <w:tcPr>
            <w:tcW w:w="13609" w:type="dxa"/>
            <w:gridSpan w:val="8"/>
          </w:tcPr>
          <w:p w:rsidR="00211B3E" w:rsidRDefault="00211B3E">
            <w:pPr>
              <w:pStyle w:val="ConsPlusNormal"/>
              <w:jc w:val="center"/>
              <w:outlineLvl w:val="2"/>
            </w:pPr>
            <w:r>
              <w:t>I. За счет бюджетных ассигнований</w:t>
            </w:r>
          </w:p>
        </w:tc>
      </w:tr>
      <w:tr w:rsidR="00211B3E">
        <w:tc>
          <w:tcPr>
            <w:tcW w:w="2721" w:type="dxa"/>
            <w:vAlign w:val="center"/>
          </w:tcPr>
          <w:p w:rsidR="00211B3E" w:rsidRDefault="00211B3E">
            <w:pPr>
              <w:pStyle w:val="ConsPlusNormal"/>
            </w:pPr>
            <w:r>
              <w:t>1. Первичная медико-санитарная помощь</w:t>
            </w:r>
          </w:p>
        </w:tc>
        <w:tc>
          <w:tcPr>
            <w:tcW w:w="186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r>
      <w:tr w:rsidR="00211B3E">
        <w:tc>
          <w:tcPr>
            <w:tcW w:w="2721" w:type="dxa"/>
            <w:vAlign w:val="center"/>
          </w:tcPr>
          <w:p w:rsidR="00211B3E" w:rsidRDefault="00211B3E">
            <w:pPr>
              <w:pStyle w:val="ConsPlusNormal"/>
            </w:pPr>
            <w:r>
              <w:t>1.1. в амбулаторных условиях:</w:t>
            </w:r>
          </w:p>
        </w:tc>
        <w:tc>
          <w:tcPr>
            <w:tcW w:w="186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r>
      <w:tr w:rsidR="00211B3E">
        <w:tc>
          <w:tcPr>
            <w:tcW w:w="2721" w:type="dxa"/>
            <w:vAlign w:val="center"/>
          </w:tcPr>
          <w:p w:rsidR="00211B3E" w:rsidRDefault="00211B3E">
            <w:pPr>
              <w:pStyle w:val="ConsPlusNormal"/>
            </w:pPr>
            <w:r>
              <w:t>1.1.1. с профилактической и иными целями</w:t>
            </w:r>
          </w:p>
        </w:tc>
        <w:tc>
          <w:tcPr>
            <w:tcW w:w="1864" w:type="dxa"/>
            <w:vAlign w:val="center"/>
          </w:tcPr>
          <w:p w:rsidR="00211B3E" w:rsidRDefault="00211B3E">
            <w:pPr>
              <w:pStyle w:val="ConsPlusNormal"/>
              <w:jc w:val="center"/>
            </w:pPr>
            <w:r>
              <w:t>посещений</w:t>
            </w:r>
          </w:p>
        </w:tc>
        <w:tc>
          <w:tcPr>
            <w:tcW w:w="1504" w:type="dxa"/>
            <w:vAlign w:val="center"/>
          </w:tcPr>
          <w:p w:rsidR="00211B3E" w:rsidRDefault="00211B3E">
            <w:pPr>
              <w:pStyle w:val="ConsPlusNormal"/>
              <w:jc w:val="center"/>
            </w:pPr>
            <w:r>
              <w:t>0,63117</w:t>
            </w:r>
          </w:p>
        </w:tc>
        <w:tc>
          <w:tcPr>
            <w:tcW w:w="1504" w:type="dxa"/>
            <w:vAlign w:val="center"/>
          </w:tcPr>
          <w:p w:rsidR="00211B3E" w:rsidRDefault="00211B3E">
            <w:pPr>
              <w:pStyle w:val="ConsPlusNormal"/>
              <w:jc w:val="center"/>
            </w:pPr>
            <w:r>
              <w:t>478,55</w:t>
            </w:r>
          </w:p>
        </w:tc>
        <w:tc>
          <w:tcPr>
            <w:tcW w:w="1504" w:type="dxa"/>
            <w:vAlign w:val="center"/>
          </w:tcPr>
          <w:p w:rsidR="00211B3E" w:rsidRDefault="00211B3E">
            <w:pPr>
              <w:pStyle w:val="ConsPlusNormal"/>
              <w:jc w:val="center"/>
            </w:pPr>
            <w:r>
              <w:t>0,63117</w:t>
            </w:r>
          </w:p>
        </w:tc>
        <w:tc>
          <w:tcPr>
            <w:tcW w:w="1504" w:type="dxa"/>
            <w:vAlign w:val="center"/>
          </w:tcPr>
          <w:p w:rsidR="00211B3E" w:rsidRDefault="00211B3E">
            <w:pPr>
              <w:pStyle w:val="ConsPlusNormal"/>
              <w:jc w:val="center"/>
            </w:pPr>
            <w:r>
              <w:t>469,65</w:t>
            </w:r>
          </w:p>
        </w:tc>
        <w:tc>
          <w:tcPr>
            <w:tcW w:w="1504" w:type="dxa"/>
            <w:vAlign w:val="center"/>
          </w:tcPr>
          <w:p w:rsidR="00211B3E" w:rsidRDefault="00211B3E">
            <w:pPr>
              <w:pStyle w:val="ConsPlusNormal"/>
              <w:jc w:val="center"/>
            </w:pPr>
            <w:r>
              <w:t>0,63117</w:t>
            </w:r>
          </w:p>
        </w:tc>
        <w:tc>
          <w:tcPr>
            <w:tcW w:w="1504" w:type="dxa"/>
            <w:vAlign w:val="center"/>
          </w:tcPr>
          <w:p w:rsidR="00211B3E" w:rsidRDefault="00211B3E">
            <w:pPr>
              <w:pStyle w:val="ConsPlusNormal"/>
              <w:jc w:val="center"/>
            </w:pPr>
            <w:r>
              <w:t>460,67</w:t>
            </w:r>
          </w:p>
        </w:tc>
      </w:tr>
      <w:tr w:rsidR="00211B3E">
        <w:tc>
          <w:tcPr>
            <w:tcW w:w="2721" w:type="dxa"/>
            <w:vAlign w:val="center"/>
          </w:tcPr>
          <w:p w:rsidR="00211B3E" w:rsidRDefault="00211B3E">
            <w:pPr>
              <w:pStyle w:val="ConsPlusNormal"/>
            </w:pPr>
            <w:r>
              <w:t>1.1.2. в связи с заболеваниями - обращений</w:t>
            </w:r>
          </w:p>
        </w:tc>
        <w:tc>
          <w:tcPr>
            <w:tcW w:w="1864" w:type="dxa"/>
            <w:vAlign w:val="center"/>
          </w:tcPr>
          <w:p w:rsidR="00211B3E" w:rsidRDefault="00211B3E">
            <w:pPr>
              <w:pStyle w:val="ConsPlusNormal"/>
              <w:jc w:val="center"/>
            </w:pPr>
            <w:r>
              <w:t>обращений</w:t>
            </w:r>
          </w:p>
        </w:tc>
        <w:tc>
          <w:tcPr>
            <w:tcW w:w="1504" w:type="dxa"/>
            <w:vAlign w:val="center"/>
          </w:tcPr>
          <w:p w:rsidR="00211B3E" w:rsidRDefault="00211B3E">
            <w:pPr>
              <w:pStyle w:val="ConsPlusNormal"/>
              <w:jc w:val="center"/>
            </w:pPr>
            <w:r>
              <w:t>0,06152</w:t>
            </w:r>
          </w:p>
        </w:tc>
        <w:tc>
          <w:tcPr>
            <w:tcW w:w="1504" w:type="dxa"/>
            <w:vAlign w:val="center"/>
          </w:tcPr>
          <w:p w:rsidR="00211B3E" w:rsidRDefault="00211B3E">
            <w:pPr>
              <w:pStyle w:val="ConsPlusNormal"/>
              <w:jc w:val="center"/>
            </w:pPr>
            <w:r>
              <w:t>3492,58</w:t>
            </w:r>
          </w:p>
        </w:tc>
        <w:tc>
          <w:tcPr>
            <w:tcW w:w="1504" w:type="dxa"/>
            <w:vAlign w:val="center"/>
          </w:tcPr>
          <w:p w:rsidR="00211B3E" w:rsidRDefault="00211B3E">
            <w:pPr>
              <w:pStyle w:val="ConsPlusNormal"/>
              <w:jc w:val="center"/>
            </w:pPr>
            <w:r>
              <w:t>0,06152</w:t>
            </w:r>
          </w:p>
        </w:tc>
        <w:tc>
          <w:tcPr>
            <w:tcW w:w="1504" w:type="dxa"/>
            <w:vAlign w:val="center"/>
          </w:tcPr>
          <w:p w:rsidR="00211B3E" w:rsidRDefault="00211B3E">
            <w:pPr>
              <w:pStyle w:val="ConsPlusNormal"/>
              <w:jc w:val="center"/>
            </w:pPr>
            <w:r>
              <w:t>3427,61</w:t>
            </w:r>
          </w:p>
        </w:tc>
        <w:tc>
          <w:tcPr>
            <w:tcW w:w="1504" w:type="dxa"/>
            <w:vAlign w:val="center"/>
          </w:tcPr>
          <w:p w:rsidR="00211B3E" w:rsidRDefault="00211B3E">
            <w:pPr>
              <w:pStyle w:val="ConsPlusNormal"/>
              <w:jc w:val="center"/>
            </w:pPr>
            <w:r>
              <w:t>0,06152</w:t>
            </w:r>
          </w:p>
        </w:tc>
        <w:tc>
          <w:tcPr>
            <w:tcW w:w="1504" w:type="dxa"/>
            <w:vAlign w:val="center"/>
          </w:tcPr>
          <w:p w:rsidR="00211B3E" w:rsidRDefault="00211B3E">
            <w:pPr>
              <w:pStyle w:val="ConsPlusNormal"/>
              <w:jc w:val="center"/>
            </w:pPr>
            <w:r>
              <w:t>3362,11</w:t>
            </w:r>
          </w:p>
        </w:tc>
      </w:tr>
      <w:tr w:rsidR="00211B3E">
        <w:tc>
          <w:tcPr>
            <w:tcW w:w="2721" w:type="dxa"/>
            <w:vAlign w:val="center"/>
          </w:tcPr>
          <w:p w:rsidR="00211B3E" w:rsidRDefault="00211B3E">
            <w:pPr>
              <w:pStyle w:val="ConsPlusNormal"/>
            </w:pPr>
            <w:r>
              <w:t xml:space="preserve">1.2. В условиях дневных </w:t>
            </w:r>
            <w:r>
              <w:lastRenderedPageBreak/>
              <w:t>стационаров</w:t>
            </w:r>
          </w:p>
        </w:tc>
        <w:tc>
          <w:tcPr>
            <w:tcW w:w="1864" w:type="dxa"/>
            <w:vAlign w:val="center"/>
          </w:tcPr>
          <w:p w:rsidR="00211B3E" w:rsidRDefault="00211B3E">
            <w:pPr>
              <w:pStyle w:val="ConsPlusNormal"/>
              <w:jc w:val="center"/>
            </w:pPr>
            <w:r>
              <w:lastRenderedPageBreak/>
              <w:t>случаев лечения</w:t>
            </w:r>
          </w:p>
        </w:tc>
        <w:tc>
          <w:tcPr>
            <w:tcW w:w="1504" w:type="dxa"/>
            <w:vAlign w:val="center"/>
          </w:tcPr>
          <w:p w:rsidR="00211B3E" w:rsidRDefault="00211B3E">
            <w:pPr>
              <w:pStyle w:val="ConsPlusNormal"/>
              <w:jc w:val="center"/>
            </w:pPr>
            <w:r>
              <w:t>0,00033</w:t>
            </w:r>
          </w:p>
        </w:tc>
        <w:tc>
          <w:tcPr>
            <w:tcW w:w="1504" w:type="dxa"/>
            <w:vAlign w:val="center"/>
          </w:tcPr>
          <w:p w:rsidR="00211B3E" w:rsidRDefault="00211B3E">
            <w:pPr>
              <w:pStyle w:val="ConsPlusNormal"/>
              <w:jc w:val="center"/>
            </w:pPr>
            <w:r>
              <w:t>40742,97</w:t>
            </w:r>
          </w:p>
        </w:tc>
        <w:tc>
          <w:tcPr>
            <w:tcW w:w="1504" w:type="dxa"/>
            <w:vAlign w:val="center"/>
          </w:tcPr>
          <w:p w:rsidR="00211B3E" w:rsidRDefault="00211B3E">
            <w:pPr>
              <w:pStyle w:val="ConsPlusNormal"/>
              <w:jc w:val="center"/>
            </w:pPr>
            <w:r>
              <w:t>0,00033</w:t>
            </w:r>
          </w:p>
        </w:tc>
        <w:tc>
          <w:tcPr>
            <w:tcW w:w="1504" w:type="dxa"/>
            <w:vAlign w:val="center"/>
          </w:tcPr>
          <w:p w:rsidR="00211B3E" w:rsidRDefault="00211B3E">
            <w:pPr>
              <w:pStyle w:val="ConsPlusNormal"/>
              <w:jc w:val="center"/>
            </w:pPr>
            <w:r>
              <w:t>39791,08</w:t>
            </w:r>
          </w:p>
        </w:tc>
        <w:tc>
          <w:tcPr>
            <w:tcW w:w="1504" w:type="dxa"/>
            <w:vAlign w:val="center"/>
          </w:tcPr>
          <w:p w:rsidR="00211B3E" w:rsidRDefault="00211B3E">
            <w:pPr>
              <w:pStyle w:val="ConsPlusNormal"/>
              <w:jc w:val="center"/>
            </w:pPr>
            <w:r>
              <w:t>0,00033</w:t>
            </w:r>
          </w:p>
        </w:tc>
        <w:tc>
          <w:tcPr>
            <w:tcW w:w="1504" w:type="dxa"/>
            <w:vAlign w:val="center"/>
          </w:tcPr>
          <w:p w:rsidR="00211B3E" w:rsidRDefault="00211B3E">
            <w:pPr>
              <w:pStyle w:val="ConsPlusNormal"/>
              <w:jc w:val="center"/>
            </w:pPr>
            <w:r>
              <w:t>3920,85</w:t>
            </w:r>
          </w:p>
        </w:tc>
      </w:tr>
      <w:tr w:rsidR="00211B3E">
        <w:tc>
          <w:tcPr>
            <w:tcW w:w="2721" w:type="dxa"/>
            <w:vAlign w:val="center"/>
          </w:tcPr>
          <w:p w:rsidR="00211B3E" w:rsidRDefault="00211B3E">
            <w:pPr>
              <w:pStyle w:val="ConsPlusNormal"/>
            </w:pPr>
            <w:r>
              <w:t>2. Специализированная, в том числе высокотехнологичная, медицинская помощь в условиях круглосуточного стационара</w:t>
            </w:r>
          </w:p>
        </w:tc>
        <w:tc>
          <w:tcPr>
            <w:tcW w:w="1864" w:type="dxa"/>
            <w:vAlign w:val="center"/>
          </w:tcPr>
          <w:p w:rsidR="00211B3E" w:rsidRDefault="00211B3E">
            <w:pPr>
              <w:pStyle w:val="ConsPlusNormal"/>
              <w:jc w:val="center"/>
            </w:pPr>
            <w:r>
              <w:t>случаев госпитализации</w:t>
            </w:r>
          </w:p>
        </w:tc>
        <w:tc>
          <w:tcPr>
            <w:tcW w:w="1504" w:type="dxa"/>
            <w:vAlign w:val="center"/>
          </w:tcPr>
          <w:p w:rsidR="00211B3E" w:rsidRDefault="00211B3E">
            <w:pPr>
              <w:pStyle w:val="ConsPlusNormal"/>
              <w:jc w:val="center"/>
            </w:pPr>
            <w:r>
              <w:t>0,01332</w:t>
            </w:r>
          </w:p>
        </w:tc>
        <w:tc>
          <w:tcPr>
            <w:tcW w:w="1504" w:type="dxa"/>
            <w:vAlign w:val="center"/>
          </w:tcPr>
          <w:p w:rsidR="00211B3E" w:rsidRDefault="00211B3E">
            <w:pPr>
              <w:pStyle w:val="ConsPlusNormal"/>
              <w:jc w:val="center"/>
            </w:pPr>
            <w:r>
              <w:t>112362,01</w:t>
            </w:r>
          </w:p>
        </w:tc>
        <w:tc>
          <w:tcPr>
            <w:tcW w:w="1504" w:type="dxa"/>
            <w:vAlign w:val="center"/>
          </w:tcPr>
          <w:p w:rsidR="00211B3E" w:rsidRDefault="00211B3E">
            <w:pPr>
              <w:pStyle w:val="ConsPlusNormal"/>
              <w:jc w:val="center"/>
            </w:pPr>
            <w:r>
              <w:t>0,01332</w:t>
            </w:r>
          </w:p>
        </w:tc>
        <w:tc>
          <w:tcPr>
            <w:tcW w:w="1504" w:type="dxa"/>
            <w:vAlign w:val="center"/>
          </w:tcPr>
          <w:p w:rsidR="00211B3E" w:rsidRDefault="00211B3E">
            <w:pPr>
              <w:pStyle w:val="ConsPlusNormal"/>
              <w:jc w:val="center"/>
            </w:pPr>
            <w:r>
              <w:t>110271,94</w:t>
            </w:r>
          </w:p>
        </w:tc>
        <w:tc>
          <w:tcPr>
            <w:tcW w:w="1504" w:type="dxa"/>
            <w:vAlign w:val="center"/>
          </w:tcPr>
          <w:p w:rsidR="00211B3E" w:rsidRDefault="00211B3E">
            <w:pPr>
              <w:pStyle w:val="ConsPlusNormal"/>
              <w:jc w:val="center"/>
            </w:pPr>
            <w:r>
              <w:t>0,01332</w:t>
            </w:r>
          </w:p>
        </w:tc>
        <w:tc>
          <w:tcPr>
            <w:tcW w:w="1504" w:type="dxa"/>
            <w:vAlign w:val="center"/>
          </w:tcPr>
          <w:p w:rsidR="00211B3E" w:rsidRDefault="00211B3E">
            <w:pPr>
              <w:pStyle w:val="ConsPlusNormal"/>
              <w:jc w:val="center"/>
            </w:pPr>
            <w:r>
              <w:t>108164,65</w:t>
            </w:r>
          </w:p>
        </w:tc>
      </w:tr>
      <w:tr w:rsidR="00211B3E">
        <w:tc>
          <w:tcPr>
            <w:tcW w:w="2721" w:type="dxa"/>
            <w:vAlign w:val="center"/>
          </w:tcPr>
          <w:p w:rsidR="00211B3E" w:rsidRDefault="00211B3E">
            <w:pPr>
              <w:pStyle w:val="ConsPlusNormal"/>
            </w:pPr>
            <w:r>
              <w:t>2.1. В условиях дневного стационара</w:t>
            </w:r>
          </w:p>
        </w:tc>
        <w:tc>
          <w:tcPr>
            <w:tcW w:w="1864" w:type="dxa"/>
            <w:vAlign w:val="center"/>
          </w:tcPr>
          <w:p w:rsidR="00211B3E" w:rsidRDefault="00211B3E">
            <w:pPr>
              <w:pStyle w:val="ConsPlusNormal"/>
              <w:jc w:val="center"/>
            </w:pPr>
            <w:r>
              <w:t>случаев лечения</w:t>
            </w:r>
          </w:p>
        </w:tc>
        <w:tc>
          <w:tcPr>
            <w:tcW w:w="1504" w:type="dxa"/>
            <w:vAlign w:val="center"/>
          </w:tcPr>
          <w:p w:rsidR="00211B3E" w:rsidRDefault="00211B3E">
            <w:pPr>
              <w:pStyle w:val="ConsPlusNormal"/>
              <w:jc w:val="center"/>
            </w:pPr>
            <w:r>
              <w:t>0,00297</w:t>
            </w:r>
          </w:p>
        </w:tc>
        <w:tc>
          <w:tcPr>
            <w:tcW w:w="1504" w:type="dxa"/>
            <w:vAlign w:val="center"/>
          </w:tcPr>
          <w:p w:rsidR="00211B3E" w:rsidRDefault="00211B3E">
            <w:pPr>
              <w:pStyle w:val="ConsPlusNormal"/>
              <w:jc w:val="center"/>
            </w:pPr>
            <w:r>
              <w:t>40481,20</w:t>
            </w:r>
          </w:p>
        </w:tc>
        <w:tc>
          <w:tcPr>
            <w:tcW w:w="1504" w:type="dxa"/>
            <w:vAlign w:val="center"/>
          </w:tcPr>
          <w:p w:rsidR="00211B3E" w:rsidRDefault="00211B3E">
            <w:pPr>
              <w:pStyle w:val="ConsPlusNormal"/>
              <w:jc w:val="center"/>
            </w:pPr>
            <w:r>
              <w:t>0,00297</w:t>
            </w:r>
          </w:p>
        </w:tc>
        <w:tc>
          <w:tcPr>
            <w:tcW w:w="1504" w:type="dxa"/>
            <w:vAlign w:val="center"/>
          </w:tcPr>
          <w:p w:rsidR="00211B3E" w:rsidRDefault="00211B3E">
            <w:pPr>
              <w:pStyle w:val="ConsPlusNormal"/>
              <w:jc w:val="center"/>
            </w:pPr>
            <w:r>
              <w:t>39728,19</w:t>
            </w:r>
          </w:p>
        </w:tc>
        <w:tc>
          <w:tcPr>
            <w:tcW w:w="1504" w:type="dxa"/>
            <w:vAlign w:val="center"/>
          </w:tcPr>
          <w:p w:rsidR="00211B3E" w:rsidRDefault="00211B3E">
            <w:pPr>
              <w:pStyle w:val="ConsPlusNormal"/>
              <w:jc w:val="center"/>
            </w:pPr>
            <w:r>
              <w:t>0,00297</w:t>
            </w:r>
          </w:p>
        </w:tc>
        <w:tc>
          <w:tcPr>
            <w:tcW w:w="1504" w:type="dxa"/>
            <w:vAlign w:val="center"/>
          </w:tcPr>
          <w:p w:rsidR="00211B3E" w:rsidRDefault="00211B3E">
            <w:pPr>
              <w:pStyle w:val="ConsPlusNormal"/>
              <w:jc w:val="center"/>
            </w:pPr>
            <w:r>
              <w:t>38968,98</w:t>
            </w:r>
          </w:p>
        </w:tc>
      </w:tr>
      <w:tr w:rsidR="00211B3E">
        <w:tc>
          <w:tcPr>
            <w:tcW w:w="2721" w:type="dxa"/>
            <w:vAlign w:val="center"/>
          </w:tcPr>
          <w:p w:rsidR="00211B3E" w:rsidRDefault="00211B3E">
            <w:pPr>
              <w:pStyle w:val="ConsPlusNormal"/>
            </w:pPr>
            <w:r>
              <w:t>2.2. В условиях круглосуточного стационара</w:t>
            </w:r>
          </w:p>
        </w:tc>
        <w:tc>
          <w:tcPr>
            <w:tcW w:w="1864" w:type="dxa"/>
            <w:vAlign w:val="center"/>
          </w:tcPr>
          <w:p w:rsidR="00211B3E" w:rsidRDefault="00211B3E">
            <w:pPr>
              <w:pStyle w:val="ConsPlusNormal"/>
              <w:jc w:val="center"/>
            </w:pPr>
            <w:r>
              <w:t>случаев госпитализации</w:t>
            </w:r>
          </w:p>
        </w:tc>
        <w:tc>
          <w:tcPr>
            <w:tcW w:w="1504" w:type="dxa"/>
            <w:vAlign w:val="center"/>
          </w:tcPr>
          <w:p w:rsidR="00211B3E" w:rsidRDefault="00211B3E">
            <w:pPr>
              <w:pStyle w:val="ConsPlusNormal"/>
              <w:jc w:val="center"/>
            </w:pPr>
            <w:r>
              <w:t>0,01035</w:t>
            </w:r>
          </w:p>
        </w:tc>
        <w:tc>
          <w:tcPr>
            <w:tcW w:w="1504" w:type="dxa"/>
            <w:vAlign w:val="center"/>
          </w:tcPr>
          <w:p w:rsidR="00211B3E" w:rsidRDefault="00211B3E">
            <w:pPr>
              <w:pStyle w:val="ConsPlusNormal"/>
              <w:jc w:val="center"/>
            </w:pPr>
            <w:r>
              <w:t>131552,01</w:t>
            </w:r>
          </w:p>
        </w:tc>
        <w:tc>
          <w:tcPr>
            <w:tcW w:w="1504" w:type="dxa"/>
            <w:vAlign w:val="center"/>
          </w:tcPr>
          <w:p w:rsidR="00211B3E" w:rsidRDefault="00211B3E">
            <w:pPr>
              <w:pStyle w:val="ConsPlusNormal"/>
              <w:jc w:val="center"/>
            </w:pPr>
            <w:r>
              <w:t>0,01035</w:t>
            </w:r>
          </w:p>
        </w:tc>
        <w:tc>
          <w:tcPr>
            <w:tcW w:w="1504" w:type="dxa"/>
            <w:vAlign w:val="center"/>
          </w:tcPr>
          <w:p w:rsidR="00211B3E" w:rsidRDefault="00211B3E">
            <w:pPr>
              <w:pStyle w:val="ConsPlusNormal"/>
              <w:jc w:val="center"/>
            </w:pPr>
            <w:r>
              <w:t>129105,0</w:t>
            </w:r>
          </w:p>
        </w:tc>
        <w:tc>
          <w:tcPr>
            <w:tcW w:w="1504" w:type="dxa"/>
            <w:vAlign w:val="center"/>
          </w:tcPr>
          <w:p w:rsidR="00211B3E" w:rsidRDefault="00211B3E">
            <w:pPr>
              <w:pStyle w:val="ConsPlusNormal"/>
              <w:jc w:val="center"/>
            </w:pPr>
            <w:r>
              <w:t>0,01035</w:t>
            </w:r>
          </w:p>
        </w:tc>
        <w:tc>
          <w:tcPr>
            <w:tcW w:w="1504" w:type="dxa"/>
            <w:vAlign w:val="center"/>
          </w:tcPr>
          <w:p w:rsidR="00211B3E" w:rsidRDefault="00211B3E">
            <w:pPr>
              <w:pStyle w:val="ConsPlusNormal"/>
              <w:jc w:val="center"/>
            </w:pPr>
            <w:r>
              <w:t>126637,8</w:t>
            </w:r>
          </w:p>
        </w:tc>
      </w:tr>
      <w:tr w:rsidR="00211B3E">
        <w:tc>
          <w:tcPr>
            <w:tcW w:w="2721" w:type="dxa"/>
            <w:vAlign w:val="center"/>
          </w:tcPr>
          <w:p w:rsidR="00211B3E" w:rsidRDefault="00211B3E">
            <w:pPr>
              <w:pStyle w:val="ConsPlusNormal"/>
            </w:pPr>
            <w:r>
              <w:t>3. Паллиативная медицинская помощь</w:t>
            </w:r>
          </w:p>
        </w:tc>
        <w:tc>
          <w:tcPr>
            <w:tcW w:w="186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r>
      <w:tr w:rsidR="00211B3E">
        <w:tc>
          <w:tcPr>
            <w:tcW w:w="2721" w:type="dxa"/>
            <w:vAlign w:val="center"/>
          </w:tcPr>
          <w:p w:rsidR="00211B3E" w:rsidRDefault="00211B3E">
            <w:pPr>
              <w:pStyle w:val="ConsPlusNormal"/>
            </w:pPr>
            <w:r>
              <w:t>3.1. Первичная медицинская помощь, в том числе доврачебная и врачебная (включая ветеранов боевых действий), всего,</w:t>
            </w:r>
          </w:p>
          <w:p w:rsidR="00211B3E" w:rsidRDefault="00211B3E">
            <w:pPr>
              <w:pStyle w:val="ConsPlusNormal"/>
            </w:pPr>
            <w:r>
              <w:t>в том числе:</w:t>
            </w:r>
          </w:p>
        </w:tc>
        <w:tc>
          <w:tcPr>
            <w:tcW w:w="1864" w:type="dxa"/>
            <w:vAlign w:val="center"/>
          </w:tcPr>
          <w:p w:rsidR="00211B3E" w:rsidRDefault="00211B3E">
            <w:pPr>
              <w:pStyle w:val="ConsPlusNormal"/>
              <w:jc w:val="center"/>
            </w:pPr>
            <w:r>
              <w:t>посещений</w:t>
            </w:r>
          </w:p>
        </w:tc>
        <w:tc>
          <w:tcPr>
            <w:tcW w:w="1504" w:type="dxa"/>
            <w:vAlign w:val="center"/>
          </w:tcPr>
          <w:p w:rsidR="00211B3E" w:rsidRDefault="00211B3E">
            <w:pPr>
              <w:pStyle w:val="ConsPlusNormal"/>
              <w:jc w:val="center"/>
            </w:pPr>
            <w:r>
              <w:t>0,01295</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0,01295</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0,01295</w:t>
            </w:r>
          </w:p>
        </w:tc>
        <w:tc>
          <w:tcPr>
            <w:tcW w:w="1504" w:type="dxa"/>
            <w:vAlign w:val="center"/>
          </w:tcPr>
          <w:p w:rsidR="00211B3E" w:rsidRDefault="00211B3E">
            <w:pPr>
              <w:pStyle w:val="ConsPlusNormal"/>
              <w:jc w:val="center"/>
            </w:pPr>
            <w:r>
              <w:t>х</w:t>
            </w:r>
          </w:p>
        </w:tc>
      </w:tr>
      <w:tr w:rsidR="00211B3E">
        <w:tc>
          <w:tcPr>
            <w:tcW w:w="2721" w:type="dxa"/>
            <w:vAlign w:val="center"/>
          </w:tcPr>
          <w:p w:rsidR="00211B3E" w:rsidRDefault="00211B3E">
            <w:pPr>
              <w:pStyle w:val="ConsPlusNormal"/>
            </w:pPr>
            <w:r>
              <w:t>посещение по паллиативной медицинской помощи без учета посещений на дому патронажными бригадами</w:t>
            </w:r>
          </w:p>
        </w:tc>
        <w:tc>
          <w:tcPr>
            <w:tcW w:w="1864" w:type="dxa"/>
            <w:vAlign w:val="center"/>
          </w:tcPr>
          <w:p w:rsidR="00211B3E" w:rsidRDefault="00211B3E">
            <w:pPr>
              <w:pStyle w:val="ConsPlusNormal"/>
              <w:jc w:val="center"/>
            </w:pPr>
            <w:r>
              <w:t>посещений</w:t>
            </w:r>
          </w:p>
        </w:tc>
        <w:tc>
          <w:tcPr>
            <w:tcW w:w="1504" w:type="dxa"/>
            <w:vAlign w:val="center"/>
          </w:tcPr>
          <w:p w:rsidR="00211B3E" w:rsidRDefault="00211B3E">
            <w:pPr>
              <w:pStyle w:val="ConsPlusNormal"/>
              <w:jc w:val="center"/>
            </w:pPr>
            <w:r>
              <w:t>0,00670</w:t>
            </w:r>
          </w:p>
        </w:tc>
        <w:tc>
          <w:tcPr>
            <w:tcW w:w="1504" w:type="dxa"/>
            <w:vAlign w:val="center"/>
          </w:tcPr>
          <w:p w:rsidR="00211B3E" w:rsidRDefault="00211B3E">
            <w:pPr>
              <w:pStyle w:val="ConsPlusNormal"/>
              <w:jc w:val="center"/>
            </w:pPr>
            <w:r>
              <w:t>484,05</w:t>
            </w:r>
          </w:p>
        </w:tc>
        <w:tc>
          <w:tcPr>
            <w:tcW w:w="1504" w:type="dxa"/>
            <w:vAlign w:val="center"/>
          </w:tcPr>
          <w:p w:rsidR="00211B3E" w:rsidRDefault="00211B3E">
            <w:pPr>
              <w:pStyle w:val="ConsPlusNormal"/>
              <w:jc w:val="center"/>
            </w:pPr>
            <w:r>
              <w:t>0,00670</w:t>
            </w:r>
          </w:p>
        </w:tc>
        <w:tc>
          <w:tcPr>
            <w:tcW w:w="1504" w:type="dxa"/>
            <w:vAlign w:val="center"/>
          </w:tcPr>
          <w:p w:rsidR="00211B3E" w:rsidRDefault="00211B3E">
            <w:pPr>
              <w:pStyle w:val="ConsPlusNormal"/>
              <w:jc w:val="center"/>
            </w:pPr>
            <w:r>
              <w:t>475,05</w:t>
            </w:r>
          </w:p>
        </w:tc>
        <w:tc>
          <w:tcPr>
            <w:tcW w:w="1504" w:type="dxa"/>
            <w:vAlign w:val="center"/>
          </w:tcPr>
          <w:p w:rsidR="00211B3E" w:rsidRDefault="00211B3E">
            <w:pPr>
              <w:pStyle w:val="ConsPlusNormal"/>
              <w:jc w:val="center"/>
            </w:pPr>
            <w:r>
              <w:t>0,00670</w:t>
            </w:r>
          </w:p>
        </w:tc>
        <w:tc>
          <w:tcPr>
            <w:tcW w:w="1504" w:type="dxa"/>
            <w:vAlign w:val="center"/>
          </w:tcPr>
          <w:p w:rsidR="00211B3E" w:rsidRDefault="00211B3E">
            <w:pPr>
              <w:pStyle w:val="ConsPlusNormal"/>
              <w:jc w:val="center"/>
            </w:pPr>
            <w:r>
              <w:t>465,97</w:t>
            </w:r>
          </w:p>
        </w:tc>
      </w:tr>
      <w:tr w:rsidR="00211B3E">
        <w:tc>
          <w:tcPr>
            <w:tcW w:w="2721" w:type="dxa"/>
            <w:vAlign w:val="center"/>
          </w:tcPr>
          <w:p w:rsidR="00211B3E" w:rsidRDefault="00211B3E">
            <w:pPr>
              <w:pStyle w:val="ConsPlusNormal"/>
            </w:pPr>
            <w:r>
              <w:t xml:space="preserve">посещения на дому выездными </w:t>
            </w:r>
            <w:r>
              <w:lastRenderedPageBreak/>
              <w:t>патронажными бригадами</w:t>
            </w:r>
          </w:p>
        </w:tc>
        <w:tc>
          <w:tcPr>
            <w:tcW w:w="1864" w:type="dxa"/>
            <w:vAlign w:val="center"/>
          </w:tcPr>
          <w:p w:rsidR="00211B3E" w:rsidRDefault="00211B3E">
            <w:pPr>
              <w:pStyle w:val="ConsPlusNormal"/>
              <w:jc w:val="center"/>
            </w:pPr>
            <w:r>
              <w:lastRenderedPageBreak/>
              <w:t>посещений</w:t>
            </w:r>
          </w:p>
        </w:tc>
        <w:tc>
          <w:tcPr>
            <w:tcW w:w="1504" w:type="dxa"/>
            <w:vAlign w:val="center"/>
          </w:tcPr>
          <w:p w:rsidR="00211B3E" w:rsidRDefault="00211B3E">
            <w:pPr>
              <w:pStyle w:val="ConsPlusNormal"/>
              <w:jc w:val="center"/>
            </w:pPr>
            <w:r>
              <w:t>0,00625</w:t>
            </w:r>
          </w:p>
        </w:tc>
        <w:tc>
          <w:tcPr>
            <w:tcW w:w="1504" w:type="dxa"/>
            <w:vAlign w:val="center"/>
          </w:tcPr>
          <w:p w:rsidR="00211B3E" w:rsidRDefault="00211B3E">
            <w:pPr>
              <w:pStyle w:val="ConsPlusNormal"/>
              <w:jc w:val="center"/>
            </w:pPr>
            <w:r>
              <w:t>3027,15</w:t>
            </w:r>
          </w:p>
        </w:tc>
        <w:tc>
          <w:tcPr>
            <w:tcW w:w="1504" w:type="dxa"/>
            <w:vAlign w:val="center"/>
          </w:tcPr>
          <w:p w:rsidR="00211B3E" w:rsidRDefault="00211B3E">
            <w:pPr>
              <w:pStyle w:val="ConsPlusNormal"/>
              <w:jc w:val="center"/>
            </w:pPr>
            <w:r>
              <w:t>0,00625</w:t>
            </w:r>
          </w:p>
        </w:tc>
        <w:tc>
          <w:tcPr>
            <w:tcW w:w="1504" w:type="dxa"/>
            <w:vAlign w:val="center"/>
          </w:tcPr>
          <w:p w:rsidR="00211B3E" w:rsidRDefault="00211B3E">
            <w:pPr>
              <w:pStyle w:val="ConsPlusNormal"/>
              <w:jc w:val="center"/>
            </w:pPr>
            <w:r>
              <w:t>2970,84</w:t>
            </w:r>
          </w:p>
        </w:tc>
        <w:tc>
          <w:tcPr>
            <w:tcW w:w="1504" w:type="dxa"/>
            <w:vAlign w:val="center"/>
          </w:tcPr>
          <w:p w:rsidR="00211B3E" w:rsidRDefault="00211B3E">
            <w:pPr>
              <w:pStyle w:val="ConsPlusNormal"/>
              <w:jc w:val="center"/>
            </w:pPr>
            <w:r>
              <w:t>0,00625</w:t>
            </w:r>
          </w:p>
        </w:tc>
        <w:tc>
          <w:tcPr>
            <w:tcW w:w="1504" w:type="dxa"/>
            <w:vAlign w:val="center"/>
          </w:tcPr>
          <w:p w:rsidR="00211B3E" w:rsidRDefault="00211B3E">
            <w:pPr>
              <w:pStyle w:val="ConsPlusNormal"/>
              <w:jc w:val="center"/>
            </w:pPr>
            <w:r>
              <w:t>2914,07</w:t>
            </w:r>
          </w:p>
        </w:tc>
      </w:tr>
      <w:tr w:rsidR="00211B3E">
        <w:tc>
          <w:tcPr>
            <w:tcW w:w="2721" w:type="dxa"/>
            <w:vAlign w:val="center"/>
          </w:tcPr>
          <w:p w:rsidR="00211B3E" w:rsidRDefault="00211B3E">
            <w:pPr>
              <w:pStyle w:val="ConsPlusNormal"/>
            </w:pPr>
            <w:r>
              <w:t>в том числе для детского населения</w:t>
            </w:r>
          </w:p>
        </w:tc>
        <w:tc>
          <w:tcPr>
            <w:tcW w:w="1864" w:type="dxa"/>
            <w:vAlign w:val="center"/>
          </w:tcPr>
          <w:p w:rsidR="00211B3E" w:rsidRDefault="00211B3E">
            <w:pPr>
              <w:pStyle w:val="ConsPlusNormal"/>
              <w:jc w:val="center"/>
            </w:pPr>
            <w:r>
              <w:t>посещений</w:t>
            </w:r>
          </w:p>
        </w:tc>
        <w:tc>
          <w:tcPr>
            <w:tcW w:w="1504" w:type="dxa"/>
            <w:vAlign w:val="center"/>
          </w:tcPr>
          <w:p w:rsidR="00211B3E" w:rsidRDefault="00211B3E">
            <w:pPr>
              <w:pStyle w:val="ConsPlusNormal"/>
              <w:jc w:val="center"/>
            </w:pPr>
            <w:r>
              <w:t>0,00027</w:t>
            </w:r>
          </w:p>
        </w:tc>
        <w:tc>
          <w:tcPr>
            <w:tcW w:w="1504" w:type="dxa"/>
            <w:vAlign w:val="center"/>
          </w:tcPr>
          <w:p w:rsidR="00211B3E" w:rsidRDefault="00211B3E">
            <w:pPr>
              <w:pStyle w:val="ConsPlusNormal"/>
              <w:jc w:val="center"/>
            </w:pPr>
            <w:r>
              <w:t>6849,76</w:t>
            </w:r>
          </w:p>
        </w:tc>
        <w:tc>
          <w:tcPr>
            <w:tcW w:w="1504" w:type="dxa"/>
            <w:vAlign w:val="center"/>
          </w:tcPr>
          <w:p w:rsidR="00211B3E" w:rsidRDefault="00211B3E">
            <w:pPr>
              <w:pStyle w:val="ConsPlusNormal"/>
              <w:jc w:val="center"/>
            </w:pPr>
            <w:r>
              <w:t>0,00027</w:t>
            </w:r>
          </w:p>
        </w:tc>
        <w:tc>
          <w:tcPr>
            <w:tcW w:w="1504" w:type="dxa"/>
            <w:vAlign w:val="center"/>
          </w:tcPr>
          <w:p w:rsidR="00211B3E" w:rsidRDefault="00211B3E">
            <w:pPr>
              <w:pStyle w:val="ConsPlusNormal"/>
              <w:jc w:val="center"/>
            </w:pPr>
            <w:r>
              <w:t>6849,76</w:t>
            </w:r>
          </w:p>
        </w:tc>
        <w:tc>
          <w:tcPr>
            <w:tcW w:w="1504" w:type="dxa"/>
            <w:vAlign w:val="center"/>
          </w:tcPr>
          <w:p w:rsidR="00211B3E" w:rsidRDefault="00211B3E">
            <w:pPr>
              <w:pStyle w:val="ConsPlusNormal"/>
              <w:jc w:val="center"/>
            </w:pPr>
            <w:r>
              <w:t>0,00027</w:t>
            </w:r>
          </w:p>
        </w:tc>
        <w:tc>
          <w:tcPr>
            <w:tcW w:w="1504" w:type="dxa"/>
            <w:vAlign w:val="center"/>
          </w:tcPr>
          <w:p w:rsidR="00211B3E" w:rsidRDefault="00211B3E">
            <w:pPr>
              <w:pStyle w:val="ConsPlusNormal"/>
              <w:jc w:val="center"/>
            </w:pPr>
            <w:r>
              <w:t>6849,76</w:t>
            </w:r>
          </w:p>
        </w:tc>
      </w:tr>
      <w:tr w:rsidR="00211B3E">
        <w:tc>
          <w:tcPr>
            <w:tcW w:w="2721" w:type="dxa"/>
            <w:vAlign w:val="center"/>
          </w:tcPr>
          <w:p w:rsidR="00211B3E" w:rsidRDefault="00211B3E">
            <w:pPr>
              <w:pStyle w:val="ConsPlusNormal"/>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864" w:type="dxa"/>
            <w:vAlign w:val="center"/>
          </w:tcPr>
          <w:p w:rsidR="00211B3E" w:rsidRDefault="00211B3E">
            <w:pPr>
              <w:pStyle w:val="ConsPlusNormal"/>
              <w:jc w:val="center"/>
            </w:pPr>
            <w:r>
              <w:t>койко-дней</w:t>
            </w:r>
          </w:p>
        </w:tc>
        <w:tc>
          <w:tcPr>
            <w:tcW w:w="1504" w:type="dxa"/>
            <w:vAlign w:val="center"/>
          </w:tcPr>
          <w:p w:rsidR="00211B3E" w:rsidRDefault="00211B3E">
            <w:pPr>
              <w:pStyle w:val="ConsPlusNormal"/>
              <w:jc w:val="center"/>
            </w:pPr>
            <w:r>
              <w:t>0,08219</w:t>
            </w:r>
          </w:p>
        </w:tc>
        <w:tc>
          <w:tcPr>
            <w:tcW w:w="1504" w:type="dxa"/>
            <w:vAlign w:val="center"/>
          </w:tcPr>
          <w:p w:rsidR="00211B3E" w:rsidRDefault="00211B3E">
            <w:pPr>
              <w:pStyle w:val="ConsPlusNormal"/>
              <w:jc w:val="center"/>
            </w:pPr>
            <w:r>
              <w:t>2824,26</w:t>
            </w:r>
          </w:p>
        </w:tc>
        <w:tc>
          <w:tcPr>
            <w:tcW w:w="1504" w:type="dxa"/>
            <w:vAlign w:val="center"/>
          </w:tcPr>
          <w:p w:rsidR="00211B3E" w:rsidRDefault="00211B3E">
            <w:pPr>
              <w:pStyle w:val="ConsPlusNormal"/>
              <w:jc w:val="center"/>
            </w:pPr>
            <w:r>
              <w:t>0,08219</w:t>
            </w:r>
          </w:p>
        </w:tc>
        <w:tc>
          <w:tcPr>
            <w:tcW w:w="1504" w:type="dxa"/>
            <w:vAlign w:val="center"/>
          </w:tcPr>
          <w:p w:rsidR="00211B3E" w:rsidRDefault="00211B3E">
            <w:pPr>
              <w:pStyle w:val="ConsPlusNormal"/>
              <w:jc w:val="center"/>
            </w:pPr>
            <w:r>
              <w:t>2771,73</w:t>
            </w:r>
          </w:p>
        </w:tc>
        <w:tc>
          <w:tcPr>
            <w:tcW w:w="1504" w:type="dxa"/>
            <w:vAlign w:val="center"/>
          </w:tcPr>
          <w:p w:rsidR="00211B3E" w:rsidRDefault="00211B3E">
            <w:pPr>
              <w:pStyle w:val="ConsPlusNormal"/>
              <w:jc w:val="center"/>
            </w:pPr>
            <w:r>
              <w:t>0,08219</w:t>
            </w:r>
          </w:p>
        </w:tc>
        <w:tc>
          <w:tcPr>
            <w:tcW w:w="1504" w:type="dxa"/>
            <w:vAlign w:val="center"/>
          </w:tcPr>
          <w:p w:rsidR="00211B3E" w:rsidRDefault="00211B3E">
            <w:pPr>
              <w:pStyle w:val="ConsPlusNormal"/>
              <w:jc w:val="center"/>
            </w:pPr>
            <w:r>
              <w:t>2718,76</w:t>
            </w:r>
          </w:p>
        </w:tc>
      </w:tr>
      <w:tr w:rsidR="00211B3E">
        <w:tc>
          <w:tcPr>
            <w:tcW w:w="2721" w:type="dxa"/>
            <w:vAlign w:val="center"/>
          </w:tcPr>
          <w:p w:rsidR="00211B3E" w:rsidRDefault="00211B3E">
            <w:pPr>
              <w:pStyle w:val="ConsPlusNormal"/>
            </w:pPr>
            <w:r>
              <w:t>в том числе для детского населения</w:t>
            </w:r>
          </w:p>
        </w:tc>
        <w:tc>
          <w:tcPr>
            <w:tcW w:w="1864" w:type="dxa"/>
            <w:vAlign w:val="center"/>
          </w:tcPr>
          <w:p w:rsidR="00211B3E" w:rsidRDefault="00211B3E">
            <w:pPr>
              <w:pStyle w:val="ConsPlusNormal"/>
              <w:jc w:val="center"/>
            </w:pPr>
            <w:r>
              <w:t>койко-дней</w:t>
            </w:r>
          </w:p>
        </w:tc>
        <w:tc>
          <w:tcPr>
            <w:tcW w:w="1504" w:type="dxa"/>
            <w:vAlign w:val="center"/>
          </w:tcPr>
          <w:p w:rsidR="00211B3E" w:rsidRDefault="00211B3E">
            <w:pPr>
              <w:pStyle w:val="ConsPlusNormal"/>
              <w:jc w:val="center"/>
            </w:pPr>
            <w:r>
              <w:t>0,00185</w:t>
            </w:r>
          </w:p>
        </w:tc>
        <w:tc>
          <w:tcPr>
            <w:tcW w:w="1504" w:type="dxa"/>
            <w:vAlign w:val="center"/>
          </w:tcPr>
          <w:p w:rsidR="00211B3E" w:rsidRDefault="00211B3E">
            <w:pPr>
              <w:pStyle w:val="ConsPlusNormal"/>
              <w:jc w:val="center"/>
            </w:pPr>
            <w:r>
              <w:t>7791,0</w:t>
            </w:r>
          </w:p>
        </w:tc>
        <w:tc>
          <w:tcPr>
            <w:tcW w:w="1504" w:type="dxa"/>
            <w:vAlign w:val="center"/>
          </w:tcPr>
          <w:p w:rsidR="00211B3E" w:rsidRDefault="00211B3E">
            <w:pPr>
              <w:pStyle w:val="ConsPlusNormal"/>
              <w:jc w:val="center"/>
            </w:pPr>
            <w:r>
              <w:t>0,00185</w:t>
            </w:r>
          </w:p>
        </w:tc>
        <w:tc>
          <w:tcPr>
            <w:tcW w:w="1504" w:type="dxa"/>
            <w:vAlign w:val="center"/>
          </w:tcPr>
          <w:p w:rsidR="00211B3E" w:rsidRDefault="00211B3E">
            <w:pPr>
              <w:pStyle w:val="ConsPlusNormal"/>
              <w:jc w:val="center"/>
            </w:pPr>
            <w:r>
              <w:t>7791,0</w:t>
            </w:r>
          </w:p>
        </w:tc>
        <w:tc>
          <w:tcPr>
            <w:tcW w:w="1504" w:type="dxa"/>
            <w:vAlign w:val="center"/>
          </w:tcPr>
          <w:p w:rsidR="00211B3E" w:rsidRDefault="00211B3E">
            <w:pPr>
              <w:pStyle w:val="ConsPlusNormal"/>
              <w:jc w:val="center"/>
            </w:pPr>
            <w:r>
              <w:t>0,00185</w:t>
            </w:r>
          </w:p>
        </w:tc>
        <w:tc>
          <w:tcPr>
            <w:tcW w:w="1504" w:type="dxa"/>
            <w:vAlign w:val="center"/>
          </w:tcPr>
          <w:p w:rsidR="00211B3E" w:rsidRDefault="00211B3E">
            <w:pPr>
              <w:pStyle w:val="ConsPlusNormal"/>
              <w:jc w:val="center"/>
            </w:pPr>
            <w:r>
              <w:t>7791,0</w:t>
            </w:r>
          </w:p>
        </w:tc>
      </w:tr>
      <w:tr w:rsidR="00211B3E">
        <w:tc>
          <w:tcPr>
            <w:tcW w:w="13609" w:type="dxa"/>
            <w:gridSpan w:val="8"/>
            <w:vAlign w:val="center"/>
          </w:tcPr>
          <w:p w:rsidR="00211B3E" w:rsidRDefault="00211B3E">
            <w:pPr>
              <w:pStyle w:val="ConsPlusNormal"/>
              <w:jc w:val="center"/>
              <w:outlineLvl w:val="2"/>
            </w:pPr>
            <w:r>
              <w:t>II. В рамках базовой программы обязательного медицинского страхования</w:t>
            </w:r>
          </w:p>
        </w:tc>
      </w:tr>
      <w:tr w:rsidR="00211B3E">
        <w:tc>
          <w:tcPr>
            <w:tcW w:w="2721" w:type="dxa"/>
          </w:tcPr>
          <w:p w:rsidR="00211B3E" w:rsidRDefault="00211B3E">
            <w:pPr>
              <w:pStyle w:val="ConsPlusNormal"/>
            </w:pPr>
            <w:r>
              <w:t>1. Скорая, в том числе скорая специализированная, медицинская помощь</w:t>
            </w:r>
          </w:p>
        </w:tc>
        <w:tc>
          <w:tcPr>
            <w:tcW w:w="1864" w:type="dxa"/>
          </w:tcPr>
          <w:p w:rsidR="00211B3E" w:rsidRDefault="00211B3E">
            <w:pPr>
              <w:pStyle w:val="ConsPlusNormal"/>
            </w:pPr>
            <w:r>
              <w:t>вызов</w:t>
            </w:r>
          </w:p>
        </w:tc>
        <w:tc>
          <w:tcPr>
            <w:tcW w:w="1504" w:type="dxa"/>
            <w:vAlign w:val="center"/>
          </w:tcPr>
          <w:p w:rsidR="00211B3E" w:rsidRDefault="00211B3E">
            <w:pPr>
              <w:pStyle w:val="ConsPlusNormal"/>
              <w:jc w:val="center"/>
            </w:pPr>
            <w:r>
              <w:t>0,290</w:t>
            </w:r>
          </w:p>
        </w:tc>
        <w:tc>
          <w:tcPr>
            <w:tcW w:w="1504" w:type="dxa"/>
            <w:vAlign w:val="center"/>
          </w:tcPr>
          <w:p w:rsidR="00211B3E" w:rsidRDefault="00211B3E">
            <w:pPr>
              <w:pStyle w:val="ConsPlusNormal"/>
              <w:jc w:val="center"/>
            </w:pPr>
            <w:r>
              <w:t>5392,2</w:t>
            </w:r>
          </w:p>
        </w:tc>
        <w:tc>
          <w:tcPr>
            <w:tcW w:w="1504" w:type="dxa"/>
            <w:vAlign w:val="center"/>
          </w:tcPr>
          <w:p w:rsidR="00211B3E" w:rsidRDefault="00211B3E">
            <w:pPr>
              <w:pStyle w:val="ConsPlusNormal"/>
              <w:jc w:val="center"/>
            </w:pPr>
            <w:r>
              <w:t>0,290</w:t>
            </w:r>
          </w:p>
        </w:tc>
        <w:tc>
          <w:tcPr>
            <w:tcW w:w="1504" w:type="dxa"/>
            <w:vAlign w:val="center"/>
          </w:tcPr>
          <w:p w:rsidR="00211B3E" w:rsidRDefault="00211B3E">
            <w:pPr>
              <w:pStyle w:val="ConsPlusNormal"/>
              <w:jc w:val="center"/>
            </w:pPr>
            <w:r>
              <w:t>5510,2</w:t>
            </w:r>
          </w:p>
        </w:tc>
        <w:tc>
          <w:tcPr>
            <w:tcW w:w="1504" w:type="dxa"/>
            <w:vAlign w:val="center"/>
          </w:tcPr>
          <w:p w:rsidR="00211B3E" w:rsidRDefault="00211B3E">
            <w:pPr>
              <w:pStyle w:val="ConsPlusNormal"/>
              <w:jc w:val="center"/>
            </w:pPr>
            <w:r>
              <w:t>0,290</w:t>
            </w:r>
          </w:p>
        </w:tc>
        <w:tc>
          <w:tcPr>
            <w:tcW w:w="1504" w:type="dxa"/>
            <w:vAlign w:val="center"/>
          </w:tcPr>
          <w:p w:rsidR="00211B3E" w:rsidRDefault="00211B3E">
            <w:pPr>
              <w:pStyle w:val="ConsPlusNormal"/>
              <w:jc w:val="center"/>
            </w:pPr>
            <w:r>
              <w:t>5837,1</w:t>
            </w:r>
          </w:p>
        </w:tc>
      </w:tr>
      <w:tr w:rsidR="00211B3E">
        <w:tc>
          <w:tcPr>
            <w:tcW w:w="2721" w:type="dxa"/>
          </w:tcPr>
          <w:p w:rsidR="00211B3E" w:rsidRDefault="00211B3E">
            <w:pPr>
              <w:pStyle w:val="ConsPlusNormal"/>
            </w:pPr>
            <w:r>
              <w:t>2. Первичная медико-санитарная помощь</w:t>
            </w:r>
          </w:p>
        </w:tc>
        <w:tc>
          <w:tcPr>
            <w:tcW w:w="1864" w:type="dxa"/>
          </w:tcPr>
          <w:p w:rsidR="00211B3E" w:rsidRDefault="00211B3E">
            <w:pPr>
              <w:pStyle w:val="ConsPlusNormal"/>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r>
      <w:tr w:rsidR="00211B3E">
        <w:tc>
          <w:tcPr>
            <w:tcW w:w="2721" w:type="dxa"/>
          </w:tcPr>
          <w:p w:rsidR="00211B3E" w:rsidRDefault="00211B3E">
            <w:pPr>
              <w:pStyle w:val="ConsPlusNormal"/>
            </w:pPr>
            <w:r>
              <w:t>2.1. В амбулаторных условиях:</w:t>
            </w:r>
          </w:p>
        </w:tc>
        <w:tc>
          <w:tcPr>
            <w:tcW w:w="1864" w:type="dxa"/>
          </w:tcPr>
          <w:p w:rsidR="00211B3E" w:rsidRDefault="00211B3E">
            <w:pPr>
              <w:pStyle w:val="ConsPlusNormal"/>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r>
      <w:tr w:rsidR="00211B3E">
        <w:tc>
          <w:tcPr>
            <w:tcW w:w="2721" w:type="dxa"/>
          </w:tcPr>
          <w:p w:rsidR="00211B3E" w:rsidRDefault="00211B3E">
            <w:pPr>
              <w:pStyle w:val="ConsPlusNormal"/>
            </w:pPr>
            <w:r>
              <w:t xml:space="preserve">2.1.1. для проведения профилактических медицинских осмотров </w:t>
            </w:r>
            <w:hyperlink w:anchor="P11278">
              <w:r>
                <w:rPr>
                  <w:color w:val="0000FF"/>
                </w:rPr>
                <w:t>&lt;1&gt;</w:t>
              </w:r>
            </w:hyperlink>
          </w:p>
        </w:tc>
        <w:tc>
          <w:tcPr>
            <w:tcW w:w="1864" w:type="dxa"/>
          </w:tcPr>
          <w:p w:rsidR="00211B3E" w:rsidRDefault="00211B3E">
            <w:pPr>
              <w:pStyle w:val="ConsPlusNormal"/>
            </w:pPr>
            <w:r>
              <w:t>комплексное посещение</w:t>
            </w:r>
          </w:p>
        </w:tc>
        <w:tc>
          <w:tcPr>
            <w:tcW w:w="1504" w:type="dxa"/>
            <w:vAlign w:val="center"/>
          </w:tcPr>
          <w:p w:rsidR="00211B3E" w:rsidRDefault="00211B3E">
            <w:pPr>
              <w:pStyle w:val="ConsPlusNormal"/>
              <w:jc w:val="center"/>
            </w:pPr>
            <w:r>
              <w:t>0,311412</w:t>
            </w:r>
          </w:p>
        </w:tc>
        <w:tc>
          <w:tcPr>
            <w:tcW w:w="1504" w:type="dxa"/>
            <w:vAlign w:val="center"/>
          </w:tcPr>
          <w:p w:rsidR="00211B3E" w:rsidRDefault="00211B3E">
            <w:pPr>
              <w:pStyle w:val="ConsPlusNormal"/>
              <w:jc w:val="center"/>
            </w:pPr>
            <w:r>
              <w:t>3080,3</w:t>
            </w:r>
          </w:p>
        </w:tc>
        <w:tc>
          <w:tcPr>
            <w:tcW w:w="1504" w:type="dxa"/>
            <w:vAlign w:val="center"/>
          </w:tcPr>
          <w:p w:rsidR="00211B3E" w:rsidRDefault="00211B3E">
            <w:pPr>
              <w:pStyle w:val="ConsPlusNormal"/>
              <w:jc w:val="center"/>
            </w:pPr>
            <w:r>
              <w:t>0,311412</w:t>
            </w:r>
          </w:p>
        </w:tc>
        <w:tc>
          <w:tcPr>
            <w:tcW w:w="1504" w:type="dxa"/>
            <w:vAlign w:val="center"/>
          </w:tcPr>
          <w:p w:rsidR="00211B3E" w:rsidRDefault="00211B3E">
            <w:pPr>
              <w:pStyle w:val="ConsPlusNormal"/>
              <w:jc w:val="center"/>
            </w:pPr>
            <w:r>
              <w:t>3271,0</w:t>
            </w:r>
          </w:p>
        </w:tc>
        <w:tc>
          <w:tcPr>
            <w:tcW w:w="1504" w:type="dxa"/>
            <w:vAlign w:val="center"/>
          </w:tcPr>
          <w:p w:rsidR="00211B3E" w:rsidRDefault="00211B3E">
            <w:pPr>
              <w:pStyle w:val="ConsPlusNormal"/>
              <w:jc w:val="center"/>
            </w:pPr>
            <w:r>
              <w:t>0,311412</w:t>
            </w:r>
          </w:p>
        </w:tc>
        <w:tc>
          <w:tcPr>
            <w:tcW w:w="1504" w:type="dxa"/>
            <w:vAlign w:val="center"/>
          </w:tcPr>
          <w:p w:rsidR="00211B3E" w:rsidRDefault="00211B3E">
            <w:pPr>
              <w:pStyle w:val="ConsPlusNormal"/>
              <w:jc w:val="center"/>
            </w:pPr>
            <w:r>
              <w:t>3463,4</w:t>
            </w:r>
          </w:p>
        </w:tc>
      </w:tr>
      <w:tr w:rsidR="00211B3E">
        <w:tc>
          <w:tcPr>
            <w:tcW w:w="2721" w:type="dxa"/>
          </w:tcPr>
          <w:p w:rsidR="00211B3E" w:rsidRDefault="00211B3E">
            <w:pPr>
              <w:pStyle w:val="ConsPlusNormal"/>
            </w:pPr>
            <w:r>
              <w:lastRenderedPageBreak/>
              <w:t xml:space="preserve">2.1.2. для проведения диспансеризации, всего </w:t>
            </w:r>
            <w:hyperlink w:anchor="P11279">
              <w:r>
                <w:rPr>
                  <w:color w:val="0000FF"/>
                </w:rPr>
                <w:t>&lt;2&gt;</w:t>
              </w:r>
            </w:hyperlink>
          </w:p>
        </w:tc>
        <w:tc>
          <w:tcPr>
            <w:tcW w:w="1864" w:type="dxa"/>
          </w:tcPr>
          <w:p w:rsidR="00211B3E" w:rsidRDefault="00211B3E">
            <w:pPr>
              <w:pStyle w:val="ConsPlusNormal"/>
            </w:pPr>
            <w:r>
              <w:t>комплексное посещение</w:t>
            </w:r>
          </w:p>
        </w:tc>
        <w:tc>
          <w:tcPr>
            <w:tcW w:w="1504" w:type="dxa"/>
            <w:vAlign w:val="center"/>
          </w:tcPr>
          <w:p w:rsidR="00211B3E" w:rsidRDefault="00211B3E">
            <w:pPr>
              <w:pStyle w:val="ConsPlusNormal"/>
              <w:jc w:val="center"/>
            </w:pPr>
            <w:r>
              <w:t>0,388591</w:t>
            </w:r>
          </w:p>
        </w:tc>
        <w:tc>
          <w:tcPr>
            <w:tcW w:w="1504" w:type="dxa"/>
            <w:vAlign w:val="center"/>
          </w:tcPr>
          <w:p w:rsidR="00211B3E" w:rsidRDefault="00211B3E">
            <w:pPr>
              <w:pStyle w:val="ConsPlusNormal"/>
              <w:jc w:val="center"/>
            </w:pPr>
            <w:r>
              <w:t>3760,9</w:t>
            </w:r>
          </w:p>
        </w:tc>
        <w:tc>
          <w:tcPr>
            <w:tcW w:w="1504" w:type="dxa"/>
            <w:vAlign w:val="center"/>
          </w:tcPr>
          <w:p w:rsidR="00211B3E" w:rsidRDefault="00211B3E">
            <w:pPr>
              <w:pStyle w:val="ConsPlusNormal"/>
              <w:jc w:val="center"/>
            </w:pPr>
            <w:r>
              <w:t>0,388591</w:t>
            </w:r>
          </w:p>
        </w:tc>
        <w:tc>
          <w:tcPr>
            <w:tcW w:w="1504" w:type="dxa"/>
            <w:vAlign w:val="center"/>
          </w:tcPr>
          <w:p w:rsidR="00211B3E" w:rsidRDefault="00211B3E">
            <w:pPr>
              <w:pStyle w:val="ConsPlusNormal"/>
              <w:jc w:val="center"/>
            </w:pPr>
            <w:r>
              <w:t>3993,7</w:t>
            </w:r>
          </w:p>
        </w:tc>
        <w:tc>
          <w:tcPr>
            <w:tcW w:w="1504" w:type="dxa"/>
            <w:vAlign w:val="center"/>
          </w:tcPr>
          <w:p w:rsidR="00211B3E" w:rsidRDefault="00211B3E">
            <w:pPr>
              <w:pStyle w:val="ConsPlusNormal"/>
              <w:jc w:val="center"/>
            </w:pPr>
            <w:r>
              <w:t>0,388591</w:t>
            </w:r>
          </w:p>
        </w:tc>
        <w:tc>
          <w:tcPr>
            <w:tcW w:w="1504" w:type="dxa"/>
            <w:vAlign w:val="center"/>
          </w:tcPr>
          <w:p w:rsidR="00211B3E" w:rsidRDefault="00211B3E">
            <w:pPr>
              <w:pStyle w:val="ConsPlusNormal"/>
              <w:jc w:val="center"/>
            </w:pPr>
            <w:r>
              <w:t>4228,5</w:t>
            </w:r>
          </w:p>
        </w:tc>
      </w:tr>
      <w:tr w:rsidR="00211B3E">
        <w:tc>
          <w:tcPr>
            <w:tcW w:w="2721" w:type="dxa"/>
          </w:tcPr>
          <w:p w:rsidR="00211B3E" w:rsidRDefault="00211B3E">
            <w:pPr>
              <w:pStyle w:val="ConsPlusNormal"/>
            </w:pPr>
            <w:r>
              <w:t>2.1.2.1. в том числе для проведения углубленной диспансеризации</w:t>
            </w:r>
          </w:p>
        </w:tc>
        <w:tc>
          <w:tcPr>
            <w:tcW w:w="1864" w:type="dxa"/>
          </w:tcPr>
          <w:p w:rsidR="00211B3E" w:rsidRDefault="00211B3E">
            <w:pPr>
              <w:pStyle w:val="ConsPlusNormal"/>
            </w:pPr>
            <w:r>
              <w:t>комплексное посещение</w:t>
            </w:r>
          </w:p>
        </w:tc>
        <w:tc>
          <w:tcPr>
            <w:tcW w:w="1504" w:type="dxa"/>
            <w:vAlign w:val="center"/>
          </w:tcPr>
          <w:p w:rsidR="00211B3E" w:rsidRDefault="00211B3E">
            <w:pPr>
              <w:pStyle w:val="ConsPlusNormal"/>
              <w:jc w:val="center"/>
            </w:pPr>
            <w:r>
              <w:t>0,050758</w:t>
            </w:r>
          </w:p>
        </w:tc>
        <w:tc>
          <w:tcPr>
            <w:tcW w:w="1504" w:type="dxa"/>
            <w:vAlign w:val="center"/>
          </w:tcPr>
          <w:p w:rsidR="00211B3E" w:rsidRDefault="00211B3E">
            <w:pPr>
              <w:pStyle w:val="ConsPlusNormal"/>
              <w:jc w:val="center"/>
            </w:pPr>
            <w:r>
              <w:t>1930,9</w:t>
            </w:r>
          </w:p>
        </w:tc>
        <w:tc>
          <w:tcPr>
            <w:tcW w:w="1504" w:type="dxa"/>
            <w:vAlign w:val="center"/>
          </w:tcPr>
          <w:p w:rsidR="00211B3E" w:rsidRDefault="00211B3E">
            <w:pPr>
              <w:pStyle w:val="ConsPlusNormal"/>
              <w:jc w:val="center"/>
            </w:pPr>
            <w:r>
              <w:t>0,050758</w:t>
            </w:r>
          </w:p>
        </w:tc>
        <w:tc>
          <w:tcPr>
            <w:tcW w:w="1504" w:type="dxa"/>
            <w:vAlign w:val="center"/>
          </w:tcPr>
          <w:p w:rsidR="00211B3E" w:rsidRDefault="00211B3E">
            <w:pPr>
              <w:pStyle w:val="ConsPlusNormal"/>
              <w:jc w:val="center"/>
            </w:pPr>
            <w:r>
              <w:t>1719,2</w:t>
            </w:r>
          </w:p>
        </w:tc>
        <w:tc>
          <w:tcPr>
            <w:tcW w:w="1504" w:type="dxa"/>
            <w:vAlign w:val="center"/>
          </w:tcPr>
          <w:p w:rsidR="00211B3E" w:rsidRDefault="00211B3E">
            <w:pPr>
              <w:pStyle w:val="ConsPlusNormal"/>
              <w:jc w:val="center"/>
            </w:pPr>
            <w:r>
              <w:t>0,050758</w:t>
            </w:r>
          </w:p>
        </w:tc>
        <w:tc>
          <w:tcPr>
            <w:tcW w:w="1504" w:type="dxa"/>
            <w:vAlign w:val="center"/>
          </w:tcPr>
          <w:p w:rsidR="00211B3E" w:rsidRDefault="00211B3E">
            <w:pPr>
              <w:pStyle w:val="ConsPlusNormal"/>
              <w:jc w:val="center"/>
            </w:pPr>
            <w:r>
              <w:t>1820,2</w:t>
            </w:r>
          </w:p>
        </w:tc>
      </w:tr>
      <w:tr w:rsidR="00211B3E">
        <w:tc>
          <w:tcPr>
            <w:tcW w:w="2721" w:type="dxa"/>
          </w:tcPr>
          <w:p w:rsidR="00211B3E" w:rsidRDefault="00211B3E">
            <w:pPr>
              <w:pStyle w:val="ConsPlusNormal"/>
            </w:pPr>
            <w:r>
              <w:t>2.1.3. для посещений с иными целями</w:t>
            </w:r>
          </w:p>
        </w:tc>
        <w:tc>
          <w:tcPr>
            <w:tcW w:w="1864" w:type="dxa"/>
          </w:tcPr>
          <w:p w:rsidR="00211B3E" w:rsidRDefault="00211B3E">
            <w:pPr>
              <w:pStyle w:val="ConsPlusNormal"/>
            </w:pPr>
            <w:r>
              <w:t>посещения</w:t>
            </w:r>
          </w:p>
        </w:tc>
        <w:tc>
          <w:tcPr>
            <w:tcW w:w="1504" w:type="dxa"/>
            <w:vAlign w:val="center"/>
          </w:tcPr>
          <w:p w:rsidR="00211B3E" w:rsidRDefault="00211B3E">
            <w:pPr>
              <w:pStyle w:val="ConsPlusNormal"/>
              <w:jc w:val="center"/>
            </w:pPr>
            <w:r>
              <w:t>2,133264</w:t>
            </w:r>
          </w:p>
        </w:tc>
        <w:tc>
          <w:tcPr>
            <w:tcW w:w="1504" w:type="dxa"/>
            <w:vAlign w:val="center"/>
          </w:tcPr>
          <w:p w:rsidR="00211B3E" w:rsidRDefault="00211B3E">
            <w:pPr>
              <w:pStyle w:val="ConsPlusNormal"/>
              <w:jc w:val="center"/>
            </w:pPr>
            <w:r>
              <w:t>544,3</w:t>
            </w:r>
          </w:p>
        </w:tc>
        <w:tc>
          <w:tcPr>
            <w:tcW w:w="1504" w:type="dxa"/>
            <w:vAlign w:val="center"/>
          </w:tcPr>
          <w:p w:rsidR="00211B3E" w:rsidRDefault="00211B3E">
            <w:pPr>
              <w:pStyle w:val="ConsPlusNormal"/>
              <w:jc w:val="center"/>
            </w:pPr>
            <w:r>
              <w:t>2,133264</w:t>
            </w:r>
          </w:p>
        </w:tc>
        <w:tc>
          <w:tcPr>
            <w:tcW w:w="1504" w:type="dxa"/>
            <w:vAlign w:val="center"/>
          </w:tcPr>
          <w:p w:rsidR="00211B3E" w:rsidRDefault="00211B3E">
            <w:pPr>
              <w:pStyle w:val="ConsPlusNormal"/>
              <w:jc w:val="center"/>
            </w:pPr>
            <w:r>
              <w:t>578,0</w:t>
            </w:r>
          </w:p>
        </w:tc>
        <w:tc>
          <w:tcPr>
            <w:tcW w:w="1504" w:type="dxa"/>
            <w:vAlign w:val="center"/>
          </w:tcPr>
          <w:p w:rsidR="00211B3E" w:rsidRDefault="00211B3E">
            <w:pPr>
              <w:pStyle w:val="ConsPlusNormal"/>
              <w:jc w:val="center"/>
            </w:pPr>
            <w:r>
              <w:t>2,133264</w:t>
            </w:r>
          </w:p>
        </w:tc>
        <w:tc>
          <w:tcPr>
            <w:tcW w:w="1504" w:type="dxa"/>
            <w:vAlign w:val="center"/>
          </w:tcPr>
          <w:p w:rsidR="00211B3E" w:rsidRDefault="00211B3E">
            <w:pPr>
              <w:pStyle w:val="ConsPlusNormal"/>
              <w:jc w:val="center"/>
            </w:pPr>
            <w:r>
              <w:t>612,0</w:t>
            </w:r>
          </w:p>
        </w:tc>
      </w:tr>
      <w:tr w:rsidR="00211B3E">
        <w:tc>
          <w:tcPr>
            <w:tcW w:w="2721" w:type="dxa"/>
          </w:tcPr>
          <w:p w:rsidR="00211B3E" w:rsidRDefault="00211B3E">
            <w:pPr>
              <w:pStyle w:val="ConsPlusNormal"/>
            </w:pPr>
            <w:r>
              <w:t>2.1.4. в неотложной форме</w:t>
            </w:r>
          </w:p>
        </w:tc>
        <w:tc>
          <w:tcPr>
            <w:tcW w:w="1864" w:type="dxa"/>
          </w:tcPr>
          <w:p w:rsidR="00211B3E" w:rsidRDefault="00211B3E">
            <w:pPr>
              <w:pStyle w:val="ConsPlusNormal"/>
            </w:pPr>
            <w:r>
              <w:t>посещения</w:t>
            </w:r>
          </w:p>
        </w:tc>
        <w:tc>
          <w:tcPr>
            <w:tcW w:w="1504" w:type="dxa"/>
            <w:vAlign w:val="center"/>
          </w:tcPr>
          <w:p w:rsidR="00211B3E" w:rsidRDefault="00211B3E">
            <w:pPr>
              <w:pStyle w:val="ConsPlusNormal"/>
              <w:jc w:val="center"/>
            </w:pPr>
            <w:r>
              <w:t>0,540</w:t>
            </w:r>
          </w:p>
        </w:tc>
        <w:tc>
          <w:tcPr>
            <w:tcW w:w="1504" w:type="dxa"/>
            <w:vAlign w:val="center"/>
          </w:tcPr>
          <w:p w:rsidR="00211B3E" w:rsidRDefault="00211B3E">
            <w:pPr>
              <w:pStyle w:val="ConsPlusNormal"/>
              <w:jc w:val="center"/>
            </w:pPr>
            <w:r>
              <w:t>1179,8</w:t>
            </w:r>
          </w:p>
        </w:tc>
        <w:tc>
          <w:tcPr>
            <w:tcW w:w="1504" w:type="dxa"/>
            <w:vAlign w:val="center"/>
          </w:tcPr>
          <w:p w:rsidR="00211B3E" w:rsidRDefault="00211B3E">
            <w:pPr>
              <w:pStyle w:val="ConsPlusNormal"/>
              <w:jc w:val="center"/>
            </w:pPr>
            <w:r>
              <w:t>0,540</w:t>
            </w:r>
          </w:p>
        </w:tc>
        <w:tc>
          <w:tcPr>
            <w:tcW w:w="1504" w:type="dxa"/>
            <w:vAlign w:val="center"/>
          </w:tcPr>
          <w:p w:rsidR="00211B3E" w:rsidRDefault="00211B3E">
            <w:pPr>
              <w:pStyle w:val="ConsPlusNormal"/>
              <w:jc w:val="center"/>
            </w:pPr>
            <w:r>
              <w:t>1252,9</w:t>
            </w:r>
          </w:p>
        </w:tc>
        <w:tc>
          <w:tcPr>
            <w:tcW w:w="1504" w:type="dxa"/>
            <w:vAlign w:val="center"/>
          </w:tcPr>
          <w:p w:rsidR="00211B3E" w:rsidRDefault="00211B3E">
            <w:pPr>
              <w:pStyle w:val="ConsPlusNormal"/>
              <w:jc w:val="center"/>
            </w:pPr>
            <w:r>
              <w:t>0,540</w:t>
            </w:r>
          </w:p>
        </w:tc>
        <w:tc>
          <w:tcPr>
            <w:tcW w:w="1504" w:type="dxa"/>
            <w:vAlign w:val="center"/>
          </w:tcPr>
          <w:p w:rsidR="00211B3E" w:rsidRDefault="00211B3E">
            <w:pPr>
              <w:pStyle w:val="ConsPlusNormal"/>
              <w:jc w:val="center"/>
            </w:pPr>
            <w:r>
              <w:t>1326,5</w:t>
            </w:r>
          </w:p>
        </w:tc>
      </w:tr>
      <w:tr w:rsidR="00211B3E">
        <w:tblPrEx>
          <w:tblBorders>
            <w:insideH w:val="nil"/>
          </w:tblBorders>
        </w:tblPrEx>
        <w:tc>
          <w:tcPr>
            <w:tcW w:w="2721" w:type="dxa"/>
            <w:tcBorders>
              <w:bottom w:val="nil"/>
            </w:tcBorders>
          </w:tcPr>
          <w:p w:rsidR="00211B3E" w:rsidRDefault="00211B3E">
            <w:pPr>
              <w:pStyle w:val="ConsPlusNormal"/>
            </w:pPr>
            <w:r>
              <w:t xml:space="preserve">2.1.5. в связи с заболеваниями - обращений </w:t>
            </w:r>
            <w:hyperlink w:anchor="P11284">
              <w:r>
                <w:rPr>
                  <w:color w:val="0000FF"/>
                </w:rPr>
                <w:t>&lt;3&gt;</w:t>
              </w:r>
            </w:hyperlink>
            <w:r>
              <w:t xml:space="preserve"> - всего</w:t>
            </w:r>
          </w:p>
        </w:tc>
        <w:tc>
          <w:tcPr>
            <w:tcW w:w="1864" w:type="dxa"/>
            <w:tcBorders>
              <w:bottom w:val="nil"/>
            </w:tcBorders>
            <w:vAlign w:val="center"/>
          </w:tcPr>
          <w:p w:rsidR="00211B3E" w:rsidRDefault="00211B3E">
            <w:pPr>
              <w:pStyle w:val="ConsPlusNormal"/>
            </w:pPr>
            <w:r>
              <w:t>обращения</w:t>
            </w:r>
          </w:p>
        </w:tc>
        <w:tc>
          <w:tcPr>
            <w:tcW w:w="1504" w:type="dxa"/>
            <w:tcBorders>
              <w:bottom w:val="nil"/>
            </w:tcBorders>
            <w:vAlign w:val="center"/>
          </w:tcPr>
          <w:p w:rsidR="00211B3E" w:rsidRDefault="00211B3E">
            <w:pPr>
              <w:pStyle w:val="ConsPlusNormal"/>
              <w:jc w:val="center"/>
            </w:pPr>
            <w:r>
              <w:t>1,7877</w:t>
            </w:r>
          </w:p>
        </w:tc>
        <w:tc>
          <w:tcPr>
            <w:tcW w:w="1504" w:type="dxa"/>
            <w:tcBorders>
              <w:bottom w:val="nil"/>
            </w:tcBorders>
            <w:vAlign w:val="center"/>
          </w:tcPr>
          <w:p w:rsidR="00211B3E" w:rsidRDefault="00211B3E">
            <w:pPr>
              <w:pStyle w:val="ConsPlusNormal"/>
              <w:jc w:val="center"/>
            </w:pPr>
            <w:r>
              <w:t>2645,0</w:t>
            </w:r>
          </w:p>
        </w:tc>
        <w:tc>
          <w:tcPr>
            <w:tcW w:w="1504" w:type="dxa"/>
            <w:tcBorders>
              <w:bottom w:val="nil"/>
            </w:tcBorders>
            <w:vAlign w:val="center"/>
          </w:tcPr>
          <w:p w:rsidR="00211B3E" w:rsidRDefault="00211B3E">
            <w:pPr>
              <w:pStyle w:val="ConsPlusNormal"/>
              <w:jc w:val="center"/>
            </w:pPr>
            <w:r>
              <w:t>1,7877</w:t>
            </w:r>
          </w:p>
        </w:tc>
        <w:tc>
          <w:tcPr>
            <w:tcW w:w="1504" w:type="dxa"/>
            <w:tcBorders>
              <w:bottom w:val="nil"/>
            </w:tcBorders>
            <w:vAlign w:val="center"/>
          </w:tcPr>
          <w:p w:rsidR="00211B3E" w:rsidRDefault="00211B3E">
            <w:pPr>
              <w:pStyle w:val="ConsPlusNormal"/>
              <w:jc w:val="center"/>
            </w:pPr>
            <w:r>
              <w:t>2833,3</w:t>
            </w:r>
          </w:p>
        </w:tc>
        <w:tc>
          <w:tcPr>
            <w:tcW w:w="1504" w:type="dxa"/>
            <w:tcBorders>
              <w:bottom w:val="nil"/>
            </w:tcBorders>
            <w:vAlign w:val="center"/>
          </w:tcPr>
          <w:p w:rsidR="00211B3E" w:rsidRDefault="00211B3E">
            <w:pPr>
              <w:pStyle w:val="ConsPlusNormal"/>
              <w:jc w:val="center"/>
            </w:pPr>
            <w:r>
              <w:t>1,7877</w:t>
            </w:r>
          </w:p>
        </w:tc>
        <w:tc>
          <w:tcPr>
            <w:tcW w:w="1504" w:type="dxa"/>
            <w:tcBorders>
              <w:bottom w:val="nil"/>
            </w:tcBorders>
            <w:vAlign w:val="center"/>
          </w:tcPr>
          <w:p w:rsidR="00211B3E" w:rsidRDefault="00211B3E">
            <w:pPr>
              <w:pStyle w:val="ConsPlusNormal"/>
              <w:jc w:val="center"/>
            </w:pPr>
            <w:r>
              <w:t>2998,8</w:t>
            </w:r>
          </w:p>
        </w:tc>
      </w:tr>
      <w:tr w:rsidR="00211B3E">
        <w:tblPrEx>
          <w:tblBorders>
            <w:insideH w:val="nil"/>
          </w:tblBorders>
        </w:tblPrEx>
        <w:tc>
          <w:tcPr>
            <w:tcW w:w="13609" w:type="dxa"/>
            <w:gridSpan w:val="8"/>
            <w:tcBorders>
              <w:top w:val="nil"/>
            </w:tcBorders>
          </w:tcPr>
          <w:p w:rsidR="00211B3E" w:rsidRDefault="00211B3E">
            <w:pPr>
              <w:pStyle w:val="ConsPlusNormal"/>
              <w:jc w:val="both"/>
            </w:pPr>
            <w:r>
              <w:t xml:space="preserve">(п. 2.1.5 в ред. </w:t>
            </w:r>
            <w:hyperlink r:id="rId184">
              <w:r>
                <w:rPr>
                  <w:color w:val="0000FF"/>
                </w:rPr>
                <w:t>постановления</w:t>
              </w:r>
            </w:hyperlink>
            <w:r>
              <w:t xml:space="preserve"> Администрации Томской области от 28.12.2024 N 636а)</w:t>
            </w:r>
          </w:p>
        </w:tc>
      </w:tr>
      <w:tr w:rsidR="00211B3E">
        <w:tc>
          <w:tcPr>
            <w:tcW w:w="2721" w:type="dxa"/>
          </w:tcPr>
          <w:p w:rsidR="00211B3E" w:rsidRDefault="00211B3E">
            <w:pPr>
              <w:pStyle w:val="ConsPlusNormal"/>
            </w:pPr>
            <w:r>
              <w:t>2.1.5.1. из них: проведение отдельных диагностических (лабораторных) исследований:</w:t>
            </w:r>
          </w:p>
        </w:tc>
        <w:tc>
          <w:tcPr>
            <w:tcW w:w="186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c>
          <w:tcPr>
            <w:tcW w:w="1504" w:type="dxa"/>
            <w:vAlign w:val="center"/>
          </w:tcPr>
          <w:p w:rsidR="00211B3E" w:rsidRDefault="00211B3E">
            <w:pPr>
              <w:pStyle w:val="ConsPlusNormal"/>
              <w:jc w:val="center"/>
            </w:pPr>
            <w:r>
              <w:t>х</w:t>
            </w:r>
          </w:p>
        </w:tc>
      </w:tr>
      <w:tr w:rsidR="00211B3E">
        <w:tblPrEx>
          <w:tblBorders>
            <w:insideH w:val="nil"/>
          </w:tblBorders>
        </w:tblPrEx>
        <w:tc>
          <w:tcPr>
            <w:tcW w:w="2721" w:type="dxa"/>
            <w:tcBorders>
              <w:bottom w:val="nil"/>
            </w:tcBorders>
          </w:tcPr>
          <w:p w:rsidR="00211B3E" w:rsidRDefault="00211B3E">
            <w:pPr>
              <w:pStyle w:val="ConsPlusNormal"/>
            </w:pPr>
            <w:r>
              <w:t>2.1.5.1.1. компьютерная томография</w:t>
            </w:r>
          </w:p>
        </w:tc>
        <w:tc>
          <w:tcPr>
            <w:tcW w:w="1864" w:type="dxa"/>
            <w:tcBorders>
              <w:bottom w:val="nil"/>
            </w:tcBorders>
          </w:tcPr>
          <w:p w:rsidR="00211B3E" w:rsidRDefault="00211B3E">
            <w:pPr>
              <w:pStyle w:val="ConsPlusNormal"/>
            </w:pPr>
            <w:r>
              <w:t>исследования</w:t>
            </w:r>
          </w:p>
        </w:tc>
        <w:tc>
          <w:tcPr>
            <w:tcW w:w="1504" w:type="dxa"/>
            <w:tcBorders>
              <w:bottom w:val="nil"/>
            </w:tcBorders>
            <w:vAlign w:val="center"/>
          </w:tcPr>
          <w:p w:rsidR="00211B3E" w:rsidRDefault="00211B3E">
            <w:pPr>
              <w:pStyle w:val="ConsPlusNormal"/>
              <w:jc w:val="center"/>
            </w:pPr>
            <w:r>
              <w:t>0,0680099</w:t>
            </w:r>
          </w:p>
        </w:tc>
        <w:tc>
          <w:tcPr>
            <w:tcW w:w="1504" w:type="dxa"/>
            <w:tcBorders>
              <w:bottom w:val="nil"/>
            </w:tcBorders>
            <w:vAlign w:val="center"/>
          </w:tcPr>
          <w:p w:rsidR="00211B3E" w:rsidRDefault="00211B3E">
            <w:pPr>
              <w:pStyle w:val="ConsPlusNormal"/>
              <w:jc w:val="center"/>
            </w:pPr>
            <w:r>
              <w:t>2664,2</w:t>
            </w:r>
          </w:p>
        </w:tc>
        <w:tc>
          <w:tcPr>
            <w:tcW w:w="1504" w:type="dxa"/>
            <w:tcBorders>
              <w:bottom w:val="nil"/>
            </w:tcBorders>
            <w:vAlign w:val="center"/>
          </w:tcPr>
          <w:p w:rsidR="00211B3E" w:rsidRDefault="00211B3E">
            <w:pPr>
              <w:pStyle w:val="ConsPlusNormal"/>
              <w:jc w:val="center"/>
            </w:pPr>
            <w:r>
              <w:t>0,050465</w:t>
            </w:r>
          </w:p>
        </w:tc>
        <w:tc>
          <w:tcPr>
            <w:tcW w:w="1504" w:type="dxa"/>
            <w:tcBorders>
              <w:bottom w:val="nil"/>
            </w:tcBorders>
            <w:vAlign w:val="center"/>
          </w:tcPr>
          <w:p w:rsidR="00211B3E" w:rsidRDefault="00211B3E">
            <w:pPr>
              <w:pStyle w:val="ConsPlusNormal"/>
              <w:jc w:val="center"/>
            </w:pPr>
            <w:r>
              <w:t>4269,0</w:t>
            </w:r>
          </w:p>
        </w:tc>
        <w:tc>
          <w:tcPr>
            <w:tcW w:w="1504" w:type="dxa"/>
            <w:tcBorders>
              <w:bottom w:val="nil"/>
            </w:tcBorders>
            <w:vAlign w:val="center"/>
          </w:tcPr>
          <w:p w:rsidR="00211B3E" w:rsidRDefault="00211B3E">
            <w:pPr>
              <w:pStyle w:val="ConsPlusNormal"/>
              <w:jc w:val="center"/>
            </w:pPr>
            <w:r>
              <w:t>0,050465</w:t>
            </w:r>
          </w:p>
        </w:tc>
        <w:tc>
          <w:tcPr>
            <w:tcW w:w="1504" w:type="dxa"/>
            <w:tcBorders>
              <w:bottom w:val="nil"/>
            </w:tcBorders>
            <w:vAlign w:val="center"/>
          </w:tcPr>
          <w:p w:rsidR="00211B3E" w:rsidRDefault="00211B3E">
            <w:pPr>
              <w:pStyle w:val="ConsPlusNormal"/>
              <w:jc w:val="center"/>
            </w:pPr>
            <w:r>
              <w:t>4519,9</w:t>
            </w:r>
          </w:p>
        </w:tc>
      </w:tr>
      <w:tr w:rsidR="00211B3E">
        <w:tblPrEx>
          <w:tblBorders>
            <w:insideH w:val="nil"/>
          </w:tblBorders>
        </w:tblPrEx>
        <w:tc>
          <w:tcPr>
            <w:tcW w:w="13609" w:type="dxa"/>
            <w:gridSpan w:val="8"/>
            <w:tcBorders>
              <w:top w:val="nil"/>
            </w:tcBorders>
          </w:tcPr>
          <w:p w:rsidR="00211B3E" w:rsidRDefault="00211B3E">
            <w:pPr>
              <w:pStyle w:val="ConsPlusNormal"/>
              <w:jc w:val="both"/>
            </w:pPr>
            <w:r>
              <w:t xml:space="preserve">(пп. 2.1.5.1.1 в ред. </w:t>
            </w:r>
            <w:hyperlink r:id="rId185">
              <w:r>
                <w:rPr>
                  <w:color w:val="0000FF"/>
                </w:rPr>
                <w:t>постановления</w:t>
              </w:r>
            </w:hyperlink>
            <w:r>
              <w:t xml:space="preserve"> Администрации Томской области от 28.12.2024</w:t>
            </w:r>
          </w:p>
          <w:p w:rsidR="00211B3E" w:rsidRDefault="00211B3E">
            <w:pPr>
              <w:pStyle w:val="ConsPlusNormal"/>
              <w:jc w:val="both"/>
            </w:pPr>
            <w:r>
              <w:t>N 636а)</w:t>
            </w:r>
          </w:p>
        </w:tc>
      </w:tr>
      <w:tr w:rsidR="00211B3E">
        <w:tc>
          <w:tcPr>
            <w:tcW w:w="2721" w:type="dxa"/>
          </w:tcPr>
          <w:p w:rsidR="00211B3E" w:rsidRDefault="00211B3E">
            <w:pPr>
              <w:pStyle w:val="ConsPlusNormal"/>
            </w:pPr>
            <w:r>
              <w:t>2.1.5.1.2. магнитно-резонансная томография</w:t>
            </w:r>
          </w:p>
        </w:tc>
        <w:tc>
          <w:tcPr>
            <w:tcW w:w="1864" w:type="dxa"/>
          </w:tcPr>
          <w:p w:rsidR="00211B3E" w:rsidRDefault="00211B3E">
            <w:pPr>
              <w:pStyle w:val="ConsPlusNormal"/>
            </w:pPr>
            <w:r>
              <w:t>исследования</w:t>
            </w:r>
          </w:p>
        </w:tc>
        <w:tc>
          <w:tcPr>
            <w:tcW w:w="1504" w:type="dxa"/>
            <w:vAlign w:val="center"/>
          </w:tcPr>
          <w:p w:rsidR="00211B3E" w:rsidRDefault="00211B3E">
            <w:pPr>
              <w:pStyle w:val="ConsPlusNormal"/>
              <w:jc w:val="center"/>
            </w:pPr>
            <w:r>
              <w:t>0,0281629</w:t>
            </w:r>
          </w:p>
        </w:tc>
        <w:tc>
          <w:tcPr>
            <w:tcW w:w="1504" w:type="dxa"/>
            <w:vAlign w:val="center"/>
          </w:tcPr>
          <w:p w:rsidR="00211B3E" w:rsidRDefault="00211B3E">
            <w:pPr>
              <w:pStyle w:val="ConsPlusNormal"/>
              <w:jc w:val="center"/>
            </w:pPr>
            <w:r>
              <w:t>4114,0</w:t>
            </w:r>
          </w:p>
        </w:tc>
        <w:tc>
          <w:tcPr>
            <w:tcW w:w="1504" w:type="dxa"/>
            <w:vAlign w:val="center"/>
          </w:tcPr>
          <w:p w:rsidR="00211B3E" w:rsidRDefault="00211B3E">
            <w:pPr>
              <w:pStyle w:val="ConsPlusNormal"/>
              <w:jc w:val="center"/>
            </w:pPr>
            <w:r>
              <w:t>0,018179</w:t>
            </w:r>
          </w:p>
        </w:tc>
        <w:tc>
          <w:tcPr>
            <w:tcW w:w="1504" w:type="dxa"/>
            <w:vAlign w:val="center"/>
          </w:tcPr>
          <w:p w:rsidR="00211B3E" w:rsidRDefault="00211B3E">
            <w:pPr>
              <w:pStyle w:val="ConsPlusNormal"/>
              <w:jc w:val="center"/>
            </w:pPr>
            <w:r>
              <w:t>5829,0</w:t>
            </w:r>
          </w:p>
        </w:tc>
        <w:tc>
          <w:tcPr>
            <w:tcW w:w="1504" w:type="dxa"/>
            <w:vAlign w:val="center"/>
          </w:tcPr>
          <w:p w:rsidR="00211B3E" w:rsidRDefault="00211B3E">
            <w:pPr>
              <w:pStyle w:val="ConsPlusNormal"/>
              <w:jc w:val="center"/>
            </w:pPr>
            <w:r>
              <w:t>0,018179</w:t>
            </w:r>
          </w:p>
        </w:tc>
        <w:tc>
          <w:tcPr>
            <w:tcW w:w="1504" w:type="dxa"/>
            <w:vAlign w:val="center"/>
          </w:tcPr>
          <w:p w:rsidR="00211B3E" w:rsidRDefault="00211B3E">
            <w:pPr>
              <w:pStyle w:val="ConsPlusNormal"/>
              <w:jc w:val="center"/>
            </w:pPr>
            <w:r>
              <w:t>6171,7</w:t>
            </w:r>
          </w:p>
        </w:tc>
      </w:tr>
      <w:tr w:rsidR="00211B3E">
        <w:tblPrEx>
          <w:tblBorders>
            <w:insideH w:val="nil"/>
          </w:tblBorders>
        </w:tblPrEx>
        <w:tc>
          <w:tcPr>
            <w:tcW w:w="2721" w:type="dxa"/>
            <w:tcBorders>
              <w:bottom w:val="nil"/>
            </w:tcBorders>
          </w:tcPr>
          <w:p w:rsidR="00211B3E" w:rsidRDefault="00211B3E">
            <w:pPr>
              <w:pStyle w:val="ConsPlusNormal"/>
            </w:pPr>
            <w:r>
              <w:t>2.1.5.1.3. ультразвуковое исследование сердечно-</w:t>
            </w:r>
            <w:r>
              <w:lastRenderedPageBreak/>
              <w:t>сосудистой системы</w:t>
            </w:r>
          </w:p>
        </w:tc>
        <w:tc>
          <w:tcPr>
            <w:tcW w:w="1864" w:type="dxa"/>
            <w:tcBorders>
              <w:bottom w:val="nil"/>
            </w:tcBorders>
          </w:tcPr>
          <w:p w:rsidR="00211B3E" w:rsidRDefault="00211B3E">
            <w:pPr>
              <w:pStyle w:val="ConsPlusNormal"/>
            </w:pPr>
            <w:r>
              <w:lastRenderedPageBreak/>
              <w:t>исследования</w:t>
            </w:r>
          </w:p>
        </w:tc>
        <w:tc>
          <w:tcPr>
            <w:tcW w:w="1504" w:type="dxa"/>
            <w:tcBorders>
              <w:bottom w:val="nil"/>
            </w:tcBorders>
            <w:vAlign w:val="center"/>
          </w:tcPr>
          <w:p w:rsidR="00211B3E" w:rsidRDefault="00211B3E">
            <w:pPr>
              <w:pStyle w:val="ConsPlusNormal"/>
              <w:jc w:val="center"/>
            </w:pPr>
            <w:r>
              <w:t>0,1209694</w:t>
            </w:r>
          </w:p>
        </w:tc>
        <w:tc>
          <w:tcPr>
            <w:tcW w:w="1504" w:type="dxa"/>
            <w:tcBorders>
              <w:bottom w:val="nil"/>
            </w:tcBorders>
            <w:vAlign w:val="center"/>
          </w:tcPr>
          <w:p w:rsidR="00211B3E" w:rsidRDefault="00211B3E">
            <w:pPr>
              <w:pStyle w:val="ConsPlusNormal"/>
              <w:jc w:val="center"/>
            </w:pPr>
            <w:r>
              <w:t>811,8</w:t>
            </w:r>
          </w:p>
        </w:tc>
        <w:tc>
          <w:tcPr>
            <w:tcW w:w="1504" w:type="dxa"/>
            <w:tcBorders>
              <w:bottom w:val="nil"/>
            </w:tcBorders>
            <w:vAlign w:val="center"/>
          </w:tcPr>
          <w:p w:rsidR="00211B3E" w:rsidRDefault="00211B3E">
            <w:pPr>
              <w:pStyle w:val="ConsPlusNormal"/>
              <w:jc w:val="center"/>
            </w:pPr>
            <w:r>
              <w:t>0,094890</w:t>
            </w:r>
          </w:p>
        </w:tc>
        <w:tc>
          <w:tcPr>
            <w:tcW w:w="1504" w:type="dxa"/>
            <w:tcBorders>
              <w:bottom w:val="nil"/>
            </w:tcBorders>
            <w:vAlign w:val="center"/>
          </w:tcPr>
          <w:p w:rsidR="00211B3E" w:rsidRDefault="00211B3E">
            <w:pPr>
              <w:pStyle w:val="ConsPlusNormal"/>
              <w:jc w:val="center"/>
            </w:pPr>
            <w:r>
              <w:t>862,0</w:t>
            </w:r>
          </w:p>
        </w:tc>
        <w:tc>
          <w:tcPr>
            <w:tcW w:w="1504" w:type="dxa"/>
            <w:tcBorders>
              <w:bottom w:val="nil"/>
            </w:tcBorders>
            <w:vAlign w:val="center"/>
          </w:tcPr>
          <w:p w:rsidR="00211B3E" w:rsidRDefault="00211B3E">
            <w:pPr>
              <w:pStyle w:val="ConsPlusNormal"/>
              <w:jc w:val="center"/>
            </w:pPr>
            <w:r>
              <w:t>0,094890</w:t>
            </w:r>
          </w:p>
        </w:tc>
        <w:tc>
          <w:tcPr>
            <w:tcW w:w="1504" w:type="dxa"/>
            <w:tcBorders>
              <w:bottom w:val="nil"/>
            </w:tcBorders>
            <w:vAlign w:val="center"/>
          </w:tcPr>
          <w:p w:rsidR="00211B3E" w:rsidRDefault="00211B3E">
            <w:pPr>
              <w:pStyle w:val="ConsPlusNormal"/>
              <w:jc w:val="center"/>
            </w:pPr>
            <w:r>
              <w:t>912,7</w:t>
            </w:r>
          </w:p>
        </w:tc>
      </w:tr>
      <w:tr w:rsidR="00211B3E">
        <w:tblPrEx>
          <w:tblBorders>
            <w:insideH w:val="nil"/>
          </w:tblBorders>
        </w:tblPrEx>
        <w:tc>
          <w:tcPr>
            <w:tcW w:w="13609" w:type="dxa"/>
            <w:gridSpan w:val="8"/>
            <w:tcBorders>
              <w:top w:val="nil"/>
            </w:tcBorders>
          </w:tcPr>
          <w:p w:rsidR="00211B3E" w:rsidRDefault="00211B3E">
            <w:pPr>
              <w:pStyle w:val="ConsPlusNormal"/>
              <w:jc w:val="both"/>
            </w:pPr>
            <w:r>
              <w:t xml:space="preserve">(пп. 2.1.5.1.3 в ред. </w:t>
            </w:r>
            <w:hyperlink r:id="rId186">
              <w:r>
                <w:rPr>
                  <w:color w:val="0000FF"/>
                </w:rPr>
                <w:t>постановления</w:t>
              </w:r>
            </w:hyperlink>
            <w:r>
              <w:t xml:space="preserve"> Администрации Томской области от 25.11.2024</w:t>
            </w:r>
          </w:p>
          <w:p w:rsidR="00211B3E" w:rsidRDefault="00211B3E">
            <w:pPr>
              <w:pStyle w:val="ConsPlusNormal"/>
              <w:jc w:val="both"/>
            </w:pPr>
            <w:r>
              <w:t>N 520а)</w:t>
            </w:r>
          </w:p>
        </w:tc>
      </w:tr>
      <w:tr w:rsidR="00211B3E">
        <w:tblPrEx>
          <w:tblBorders>
            <w:insideH w:val="nil"/>
          </w:tblBorders>
        </w:tblPrEx>
        <w:tc>
          <w:tcPr>
            <w:tcW w:w="2721" w:type="dxa"/>
            <w:tcBorders>
              <w:bottom w:val="nil"/>
            </w:tcBorders>
          </w:tcPr>
          <w:p w:rsidR="00211B3E" w:rsidRDefault="00211B3E">
            <w:pPr>
              <w:pStyle w:val="ConsPlusNormal"/>
            </w:pPr>
            <w:r>
              <w:t>2.1.5.1.4. эндоскопическое диагностическое исследование</w:t>
            </w:r>
          </w:p>
        </w:tc>
        <w:tc>
          <w:tcPr>
            <w:tcW w:w="1864" w:type="dxa"/>
            <w:tcBorders>
              <w:bottom w:val="nil"/>
            </w:tcBorders>
          </w:tcPr>
          <w:p w:rsidR="00211B3E" w:rsidRDefault="00211B3E">
            <w:pPr>
              <w:pStyle w:val="ConsPlusNormal"/>
            </w:pPr>
            <w:r>
              <w:t>исследования</w:t>
            </w:r>
          </w:p>
        </w:tc>
        <w:tc>
          <w:tcPr>
            <w:tcW w:w="1504" w:type="dxa"/>
            <w:tcBorders>
              <w:bottom w:val="nil"/>
            </w:tcBorders>
            <w:vAlign w:val="center"/>
          </w:tcPr>
          <w:p w:rsidR="00211B3E" w:rsidRDefault="00211B3E">
            <w:pPr>
              <w:pStyle w:val="ConsPlusNormal"/>
              <w:jc w:val="center"/>
            </w:pPr>
            <w:r>
              <w:t>0,056221</w:t>
            </w:r>
          </w:p>
        </w:tc>
        <w:tc>
          <w:tcPr>
            <w:tcW w:w="1504" w:type="dxa"/>
            <w:tcBorders>
              <w:bottom w:val="nil"/>
            </w:tcBorders>
            <w:vAlign w:val="center"/>
          </w:tcPr>
          <w:p w:rsidR="00211B3E" w:rsidRDefault="00211B3E">
            <w:pPr>
              <w:pStyle w:val="ConsPlusNormal"/>
              <w:jc w:val="center"/>
            </w:pPr>
            <w:r>
              <w:t>1488,6</w:t>
            </w:r>
          </w:p>
        </w:tc>
        <w:tc>
          <w:tcPr>
            <w:tcW w:w="1504" w:type="dxa"/>
            <w:tcBorders>
              <w:bottom w:val="nil"/>
            </w:tcBorders>
            <w:vAlign w:val="center"/>
          </w:tcPr>
          <w:p w:rsidR="00211B3E" w:rsidRDefault="00211B3E">
            <w:pPr>
              <w:pStyle w:val="ConsPlusNormal"/>
              <w:jc w:val="center"/>
            </w:pPr>
            <w:r>
              <w:t>0,030918</w:t>
            </w:r>
          </w:p>
        </w:tc>
        <w:tc>
          <w:tcPr>
            <w:tcW w:w="1504" w:type="dxa"/>
            <w:tcBorders>
              <w:bottom w:val="nil"/>
            </w:tcBorders>
            <w:vAlign w:val="center"/>
          </w:tcPr>
          <w:p w:rsidR="00211B3E" w:rsidRDefault="00211B3E">
            <w:pPr>
              <w:pStyle w:val="ConsPlusNormal"/>
              <w:jc w:val="center"/>
            </w:pPr>
            <w:r>
              <w:t>1580,7</w:t>
            </w:r>
          </w:p>
        </w:tc>
        <w:tc>
          <w:tcPr>
            <w:tcW w:w="1504" w:type="dxa"/>
            <w:tcBorders>
              <w:bottom w:val="nil"/>
            </w:tcBorders>
            <w:vAlign w:val="center"/>
          </w:tcPr>
          <w:p w:rsidR="00211B3E" w:rsidRDefault="00211B3E">
            <w:pPr>
              <w:pStyle w:val="ConsPlusNormal"/>
              <w:jc w:val="center"/>
            </w:pPr>
            <w:r>
              <w:t>0,030918</w:t>
            </w:r>
          </w:p>
        </w:tc>
        <w:tc>
          <w:tcPr>
            <w:tcW w:w="1504" w:type="dxa"/>
            <w:tcBorders>
              <w:bottom w:val="nil"/>
            </w:tcBorders>
            <w:vAlign w:val="center"/>
          </w:tcPr>
          <w:p w:rsidR="00211B3E" w:rsidRDefault="00211B3E">
            <w:pPr>
              <w:pStyle w:val="ConsPlusNormal"/>
              <w:jc w:val="center"/>
            </w:pPr>
            <w:r>
              <w:t>1673,7</w:t>
            </w:r>
          </w:p>
        </w:tc>
      </w:tr>
      <w:tr w:rsidR="00211B3E">
        <w:tblPrEx>
          <w:tblBorders>
            <w:insideH w:val="nil"/>
          </w:tblBorders>
        </w:tblPrEx>
        <w:tc>
          <w:tcPr>
            <w:tcW w:w="13609" w:type="dxa"/>
            <w:gridSpan w:val="8"/>
            <w:tcBorders>
              <w:top w:val="nil"/>
            </w:tcBorders>
          </w:tcPr>
          <w:p w:rsidR="00211B3E" w:rsidRDefault="00211B3E">
            <w:pPr>
              <w:pStyle w:val="ConsPlusNormal"/>
              <w:jc w:val="both"/>
            </w:pPr>
            <w:r>
              <w:t xml:space="preserve">(пп. 2.1.5.1.4 в ред. </w:t>
            </w:r>
            <w:hyperlink r:id="rId187">
              <w:r>
                <w:rPr>
                  <w:color w:val="0000FF"/>
                </w:rPr>
                <w:t>постановления</w:t>
              </w:r>
            </w:hyperlink>
            <w:r>
              <w:t xml:space="preserve"> Администрации Томской области от 28.12.2024</w:t>
            </w:r>
          </w:p>
          <w:p w:rsidR="00211B3E" w:rsidRDefault="00211B3E">
            <w:pPr>
              <w:pStyle w:val="ConsPlusNormal"/>
              <w:jc w:val="both"/>
            </w:pPr>
            <w:r>
              <w:t>N 636а)</w:t>
            </w:r>
          </w:p>
        </w:tc>
      </w:tr>
      <w:tr w:rsidR="00211B3E">
        <w:tc>
          <w:tcPr>
            <w:tcW w:w="2721" w:type="dxa"/>
          </w:tcPr>
          <w:p w:rsidR="00211B3E" w:rsidRDefault="00211B3E">
            <w:pPr>
              <w:pStyle w:val="ConsPlusNormal"/>
            </w:pPr>
            <w:r>
              <w:t>2.1.5.1.5. молекулярно-генетическое исследование с целью диагностики онкологических заболеваний</w:t>
            </w:r>
          </w:p>
        </w:tc>
        <w:tc>
          <w:tcPr>
            <w:tcW w:w="1864" w:type="dxa"/>
          </w:tcPr>
          <w:p w:rsidR="00211B3E" w:rsidRDefault="00211B3E">
            <w:pPr>
              <w:pStyle w:val="ConsPlusNormal"/>
            </w:pPr>
            <w:r>
              <w:t>исследования</w:t>
            </w:r>
          </w:p>
        </w:tc>
        <w:tc>
          <w:tcPr>
            <w:tcW w:w="1504" w:type="dxa"/>
            <w:vAlign w:val="center"/>
          </w:tcPr>
          <w:p w:rsidR="00211B3E" w:rsidRDefault="00211B3E">
            <w:pPr>
              <w:pStyle w:val="ConsPlusNormal"/>
              <w:jc w:val="center"/>
            </w:pPr>
            <w:r>
              <w:t>0,001654</w:t>
            </w:r>
          </w:p>
        </w:tc>
        <w:tc>
          <w:tcPr>
            <w:tcW w:w="1504" w:type="dxa"/>
            <w:vAlign w:val="center"/>
          </w:tcPr>
          <w:p w:rsidR="00211B3E" w:rsidRDefault="00211B3E">
            <w:pPr>
              <w:pStyle w:val="ConsPlusNormal"/>
              <w:jc w:val="center"/>
            </w:pPr>
            <w:r>
              <w:t>12500,7</w:t>
            </w:r>
          </w:p>
        </w:tc>
        <w:tc>
          <w:tcPr>
            <w:tcW w:w="1504" w:type="dxa"/>
            <w:vAlign w:val="center"/>
          </w:tcPr>
          <w:p w:rsidR="00211B3E" w:rsidRDefault="00211B3E">
            <w:pPr>
              <w:pStyle w:val="ConsPlusNormal"/>
              <w:jc w:val="center"/>
            </w:pPr>
            <w:r>
              <w:t>0,001120</w:t>
            </w:r>
          </w:p>
        </w:tc>
        <w:tc>
          <w:tcPr>
            <w:tcW w:w="1504" w:type="dxa"/>
            <w:vAlign w:val="center"/>
          </w:tcPr>
          <w:p w:rsidR="00211B3E" w:rsidRDefault="00211B3E">
            <w:pPr>
              <w:pStyle w:val="ConsPlusNormal"/>
              <w:jc w:val="center"/>
            </w:pPr>
            <w:r>
              <w:t>13274,4</w:t>
            </w:r>
          </w:p>
        </w:tc>
        <w:tc>
          <w:tcPr>
            <w:tcW w:w="1504" w:type="dxa"/>
            <w:vAlign w:val="center"/>
          </w:tcPr>
          <w:p w:rsidR="00211B3E" w:rsidRDefault="00211B3E">
            <w:pPr>
              <w:pStyle w:val="ConsPlusNormal"/>
              <w:jc w:val="center"/>
            </w:pPr>
            <w:r>
              <w:t>0,001120</w:t>
            </w:r>
          </w:p>
        </w:tc>
        <w:tc>
          <w:tcPr>
            <w:tcW w:w="1504" w:type="dxa"/>
            <w:vAlign w:val="center"/>
          </w:tcPr>
          <w:p w:rsidR="00211B3E" w:rsidRDefault="00211B3E">
            <w:pPr>
              <w:pStyle w:val="ConsPlusNormal"/>
              <w:jc w:val="center"/>
            </w:pPr>
            <w:r>
              <w:t>14054,8</w:t>
            </w:r>
          </w:p>
        </w:tc>
      </w:tr>
      <w:tr w:rsidR="00211B3E">
        <w:tc>
          <w:tcPr>
            <w:tcW w:w="2721" w:type="dxa"/>
          </w:tcPr>
          <w:p w:rsidR="00211B3E" w:rsidRDefault="00211B3E">
            <w:pPr>
              <w:pStyle w:val="ConsPlusNormal"/>
            </w:pPr>
            <w:r>
              <w:t>2.1.5.1.6.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864" w:type="dxa"/>
          </w:tcPr>
          <w:p w:rsidR="00211B3E" w:rsidRDefault="00211B3E">
            <w:pPr>
              <w:pStyle w:val="ConsPlusNormal"/>
            </w:pPr>
            <w:r>
              <w:t>исследования</w:t>
            </w:r>
          </w:p>
        </w:tc>
        <w:tc>
          <w:tcPr>
            <w:tcW w:w="1504" w:type="dxa"/>
            <w:vAlign w:val="center"/>
          </w:tcPr>
          <w:p w:rsidR="00211B3E" w:rsidRDefault="00211B3E">
            <w:pPr>
              <w:pStyle w:val="ConsPlusNormal"/>
              <w:jc w:val="center"/>
            </w:pPr>
            <w:r>
              <w:t>0,021335</w:t>
            </w:r>
          </w:p>
        </w:tc>
        <w:tc>
          <w:tcPr>
            <w:tcW w:w="1504" w:type="dxa"/>
            <w:vAlign w:val="center"/>
          </w:tcPr>
          <w:p w:rsidR="00211B3E" w:rsidRDefault="00211B3E">
            <w:pPr>
              <w:pStyle w:val="ConsPlusNormal"/>
              <w:jc w:val="center"/>
            </w:pPr>
            <w:r>
              <w:t>1824,2</w:t>
            </w:r>
          </w:p>
        </w:tc>
        <w:tc>
          <w:tcPr>
            <w:tcW w:w="1504" w:type="dxa"/>
            <w:vAlign w:val="center"/>
          </w:tcPr>
          <w:p w:rsidR="00211B3E" w:rsidRDefault="00211B3E">
            <w:pPr>
              <w:pStyle w:val="ConsPlusNormal"/>
              <w:jc w:val="center"/>
            </w:pPr>
            <w:r>
              <w:t>0,015192</w:t>
            </w:r>
          </w:p>
        </w:tc>
        <w:tc>
          <w:tcPr>
            <w:tcW w:w="1504" w:type="dxa"/>
            <w:vAlign w:val="center"/>
          </w:tcPr>
          <w:p w:rsidR="00211B3E" w:rsidRDefault="00211B3E">
            <w:pPr>
              <w:pStyle w:val="ConsPlusNormal"/>
              <w:jc w:val="center"/>
            </w:pPr>
            <w:r>
              <w:t>3273,7</w:t>
            </w:r>
          </w:p>
        </w:tc>
        <w:tc>
          <w:tcPr>
            <w:tcW w:w="1504" w:type="dxa"/>
            <w:vAlign w:val="center"/>
          </w:tcPr>
          <w:p w:rsidR="00211B3E" w:rsidRDefault="00211B3E">
            <w:pPr>
              <w:pStyle w:val="ConsPlusNormal"/>
              <w:jc w:val="center"/>
            </w:pPr>
            <w:r>
              <w:t>0,015192</w:t>
            </w:r>
          </w:p>
        </w:tc>
        <w:tc>
          <w:tcPr>
            <w:tcW w:w="1504" w:type="dxa"/>
            <w:vAlign w:val="center"/>
          </w:tcPr>
          <w:p w:rsidR="00211B3E" w:rsidRDefault="00211B3E">
            <w:pPr>
              <w:pStyle w:val="ConsPlusNormal"/>
              <w:jc w:val="center"/>
            </w:pPr>
            <w:r>
              <w:t>3466,2</w:t>
            </w:r>
          </w:p>
        </w:tc>
      </w:tr>
      <w:tr w:rsidR="00211B3E">
        <w:tc>
          <w:tcPr>
            <w:tcW w:w="2721" w:type="dxa"/>
          </w:tcPr>
          <w:p w:rsidR="00211B3E" w:rsidRDefault="00211B3E">
            <w:pPr>
              <w:pStyle w:val="ConsPlusNormal"/>
            </w:pPr>
            <w:r>
              <w:t>2.1.5.1.7. тестирование на выявление новой коронавирусной инфекции (COVID-19)</w:t>
            </w:r>
          </w:p>
        </w:tc>
        <w:tc>
          <w:tcPr>
            <w:tcW w:w="1864" w:type="dxa"/>
          </w:tcPr>
          <w:p w:rsidR="00211B3E" w:rsidRDefault="00211B3E">
            <w:pPr>
              <w:pStyle w:val="ConsPlusNormal"/>
            </w:pPr>
            <w:r>
              <w:t>исследования</w:t>
            </w:r>
          </w:p>
        </w:tc>
        <w:tc>
          <w:tcPr>
            <w:tcW w:w="1504" w:type="dxa"/>
            <w:vAlign w:val="center"/>
          </w:tcPr>
          <w:p w:rsidR="00211B3E" w:rsidRDefault="00211B3E">
            <w:pPr>
              <w:pStyle w:val="ConsPlusNormal"/>
              <w:jc w:val="center"/>
            </w:pPr>
            <w:r>
              <w:t>0,023550</w:t>
            </w:r>
          </w:p>
        </w:tc>
        <w:tc>
          <w:tcPr>
            <w:tcW w:w="1504" w:type="dxa"/>
            <w:vAlign w:val="center"/>
          </w:tcPr>
          <w:p w:rsidR="00211B3E" w:rsidRDefault="00211B3E">
            <w:pPr>
              <w:pStyle w:val="ConsPlusNormal"/>
              <w:jc w:val="center"/>
            </w:pPr>
            <w:r>
              <w:t>572,3</w:t>
            </w:r>
          </w:p>
        </w:tc>
        <w:tc>
          <w:tcPr>
            <w:tcW w:w="1504" w:type="dxa"/>
            <w:vAlign w:val="center"/>
          </w:tcPr>
          <w:p w:rsidR="00211B3E" w:rsidRDefault="00211B3E">
            <w:pPr>
              <w:pStyle w:val="ConsPlusNormal"/>
              <w:jc w:val="center"/>
            </w:pPr>
            <w:r>
              <w:t>0,102779</w:t>
            </w:r>
          </w:p>
        </w:tc>
        <w:tc>
          <w:tcPr>
            <w:tcW w:w="1504" w:type="dxa"/>
            <w:vAlign w:val="center"/>
          </w:tcPr>
          <w:p w:rsidR="00211B3E" w:rsidRDefault="00211B3E">
            <w:pPr>
              <w:pStyle w:val="ConsPlusNormal"/>
              <w:jc w:val="center"/>
            </w:pPr>
            <w:r>
              <w:t>633,7</w:t>
            </w:r>
          </w:p>
        </w:tc>
        <w:tc>
          <w:tcPr>
            <w:tcW w:w="1504" w:type="dxa"/>
            <w:vAlign w:val="center"/>
          </w:tcPr>
          <w:p w:rsidR="00211B3E" w:rsidRDefault="00211B3E">
            <w:pPr>
              <w:pStyle w:val="ConsPlusNormal"/>
              <w:jc w:val="center"/>
            </w:pPr>
            <w:r>
              <w:t>0,102779</w:t>
            </w:r>
          </w:p>
        </w:tc>
        <w:tc>
          <w:tcPr>
            <w:tcW w:w="1504" w:type="dxa"/>
            <w:vAlign w:val="center"/>
          </w:tcPr>
          <w:p w:rsidR="00211B3E" w:rsidRDefault="00211B3E">
            <w:pPr>
              <w:pStyle w:val="ConsPlusNormal"/>
              <w:jc w:val="center"/>
            </w:pPr>
            <w:r>
              <w:t>671,0</w:t>
            </w:r>
          </w:p>
        </w:tc>
      </w:tr>
      <w:tr w:rsidR="00211B3E">
        <w:tc>
          <w:tcPr>
            <w:tcW w:w="2721" w:type="dxa"/>
          </w:tcPr>
          <w:p w:rsidR="00211B3E" w:rsidRDefault="00211B3E">
            <w:pPr>
              <w:pStyle w:val="ConsPlusNormal"/>
            </w:pPr>
            <w:r>
              <w:lastRenderedPageBreak/>
              <w:t xml:space="preserve">2.1.6. диспансерное наблюдение, в том числе по поводу: </w:t>
            </w:r>
            <w:hyperlink w:anchor="P11279">
              <w:r>
                <w:rPr>
                  <w:color w:val="0000FF"/>
                </w:rPr>
                <w:t>&lt;2&gt;</w:t>
              </w:r>
            </w:hyperlink>
          </w:p>
        </w:tc>
        <w:tc>
          <w:tcPr>
            <w:tcW w:w="1864" w:type="dxa"/>
          </w:tcPr>
          <w:p w:rsidR="00211B3E" w:rsidRDefault="00211B3E">
            <w:pPr>
              <w:pStyle w:val="ConsPlusNormal"/>
            </w:pPr>
            <w:r>
              <w:t>комплексное посещение</w:t>
            </w:r>
          </w:p>
        </w:tc>
        <w:tc>
          <w:tcPr>
            <w:tcW w:w="1504" w:type="dxa"/>
            <w:vAlign w:val="center"/>
          </w:tcPr>
          <w:p w:rsidR="00211B3E" w:rsidRDefault="00211B3E">
            <w:pPr>
              <w:pStyle w:val="ConsPlusNormal"/>
              <w:jc w:val="center"/>
            </w:pPr>
            <w:r>
              <w:t>0,261736</w:t>
            </w:r>
          </w:p>
        </w:tc>
        <w:tc>
          <w:tcPr>
            <w:tcW w:w="1504" w:type="dxa"/>
            <w:vAlign w:val="center"/>
          </w:tcPr>
          <w:p w:rsidR="00211B3E" w:rsidRDefault="00211B3E">
            <w:pPr>
              <w:pStyle w:val="ConsPlusNormal"/>
              <w:jc w:val="center"/>
            </w:pPr>
            <w:r>
              <w:t>3066,1</w:t>
            </w:r>
          </w:p>
        </w:tc>
        <w:tc>
          <w:tcPr>
            <w:tcW w:w="1504" w:type="dxa"/>
            <w:vAlign w:val="center"/>
          </w:tcPr>
          <w:p w:rsidR="00211B3E" w:rsidRDefault="00211B3E">
            <w:pPr>
              <w:pStyle w:val="ConsPlusNormal"/>
              <w:jc w:val="center"/>
            </w:pPr>
            <w:r>
              <w:t>0,261736</w:t>
            </w:r>
          </w:p>
        </w:tc>
        <w:tc>
          <w:tcPr>
            <w:tcW w:w="1504" w:type="dxa"/>
            <w:vAlign w:val="center"/>
          </w:tcPr>
          <w:p w:rsidR="00211B3E" w:rsidRDefault="00211B3E">
            <w:pPr>
              <w:pStyle w:val="ConsPlusNormal"/>
              <w:jc w:val="center"/>
            </w:pPr>
            <w:r>
              <w:t>3340,5</w:t>
            </w:r>
          </w:p>
        </w:tc>
        <w:tc>
          <w:tcPr>
            <w:tcW w:w="1504" w:type="dxa"/>
            <w:vAlign w:val="center"/>
          </w:tcPr>
          <w:p w:rsidR="00211B3E" w:rsidRDefault="00211B3E">
            <w:pPr>
              <w:pStyle w:val="ConsPlusNormal"/>
              <w:jc w:val="center"/>
            </w:pPr>
            <w:r>
              <w:t>0,261736</w:t>
            </w:r>
          </w:p>
        </w:tc>
        <w:tc>
          <w:tcPr>
            <w:tcW w:w="1504" w:type="dxa"/>
            <w:vAlign w:val="center"/>
          </w:tcPr>
          <w:p w:rsidR="00211B3E" w:rsidRDefault="00211B3E">
            <w:pPr>
              <w:pStyle w:val="ConsPlusNormal"/>
              <w:jc w:val="center"/>
            </w:pPr>
            <w:r>
              <w:t>3536,9</w:t>
            </w:r>
          </w:p>
        </w:tc>
      </w:tr>
      <w:tr w:rsidR="00211B3E">
        <w:tc>
          <w:tcPr>
            <w:tcW w:w="2721" w:type="dxa"/>
          </w:tcPr>
          <w:p w:rsidR="00211B3E" w:rsidRDefault="00211B3E">
            <w:pPr>
              <w:pStyle w:val="ConsPlusNormal"/>
            </w:pPr>
            <w:r>
              <w:t>2.1.6.1. онкологических заболеваний</w:t>
            </w:r>
          </w:p>
        </w:tc>
        <w:tc>
          <w:tcPr>
            <w:tcW w:w="1864" w:type="dxa"/>
          </w:tcPr>
          <w:p w:rsidR="00211B3E" w:rsidRDefault="00211B3E">
            <w:pPr>
              <w:pStyle w:val="ConsPlusNormal"/>
            </w:pPr>
            <w:r>
              <w:t>комплексное посещение</w:t>
            </w:r>
          </w:p>
        </w:tc>
        <w:tc>
          <w:tcPr>
            <w:tcW w:w="1504" w:type="dxa"/>
            <w:vAlign w:val="center"/>
          </w:tcPr>
          <w:p w:rsidR="00211B3E" w:rsidRDefault="00211B3E">
            <w:pPr>
              <w:pStyle w:val="ConsPlusNormal"/>
              <w:jc w:val="center"/>
            </w:pPr>
            <w:r>
              <w:t>0,045050</w:t>
            </w:r>
          </w:p>
        </w:tc>
        <w:tc>
          <w:tcPr>
            <w:tcW w:w="1504" w:type="dxa"/>
            <w:vAlign w:val="center"/>
          </w:tcPr>
          <w:p w:rsidR="00211B3E" w:rsidRDefault="00211B3E">
            <w:pPr>
              <w:pStyle w:val="ConsPlusNormal"/>
              <w:jc w:val="center"/>
            </w:pPr>
            <w:r>
              <w:t>4320,7</w:t>
            </w:r>
          </w:p>
        </w:tc>
        <w:tc>
          <w:tcPr>
            <w:tcW w:w="1504" w:type="dxa"/>
            <w:vAlign w:val="center"/>
          </w:tcPr>
          <w:p w:rsidR="00211B3E" w:rsidRDefault="00211B3E">
            <w:pPr>
              <w:pStyle w:val="ConsPlusNormal"/>
              <w:jc w:val="center"/>
            </w:pPr>
            <w:r>
              <w:t>0,045050</w:t>
            </w:r>
          </w:p>
        </w:tc>
        <w:tc>
          <w:tcPr>
            <w:tcW w:w="1504" w:type="dxa"/>
            <w:vAlign w:val="center"/>
          </w:tcPr>
          <w:p w:rsidR="00211B3E" w:rsidRDefault="00211B3E">
            <w:pPr>
              <w:pStyle w:val="ConsPlusNormal"/>
              <w:jc w:val="center"/>
            </w:pPr>
            <w:r>
              <w:t>4707,4</w:t>
            </w:r>
          </w:p>
        </w:tc>
        <w:tc>
          <w:tcPr>
            <w:tcW w:w="1504" w:type="dxa"/>
            <w:vAlign w:val="center"/>
          </w:tcPr>
          <w:p w:rsidR="00211B3E" w:rsidRDefault="00211B3E">
            <w:pPr>
              <w:pStyle w:val="ConsPlusNormal"/>
              <w:jc w:val="center"/>
            </w:pPr>
            <w:r>
              <w:t>0,045050</w:t>
            </w:r>
          </w:p>
        </w:tc>
        <w:tc>
          <w:tcPr>
            <w:tcW w:w="1504" w:type="dxa"/>
            <w:vAlign w:val="center"/>
          </w:tcPr>
          <w:p w:rsidR="00211B3E" w:rsidRDefault="00211B3E">
            <w:pPr>
              <w:pStyle w:val="ConsPlusNormal"/>
              <w:jc w:val="center"/>
            </w:pPr>
            <w:r>
              <w:t>4984,2</w:t>
            </w:r>
          </w:p>
        </w:tc>
      </w:tr>
      <w:tr w:rsidR="00211B3E">
        <w:tc>
          <w:tcPr>
            <w:tcW w:w="2721" w:type="dxa"/>
          </w:tcPr>
          <w:p w:rsidR="00211B3E" w:rsidRDefault="00211B3E">
            <w:pPr>
              <w:pStyle w:val="ConsPlusNormal"/>
            </w:pPr>
            <w:r>
              <w:t>2.1.6.2. сахарного диабета</w:t>
            </w:r>
          </w:p>
        </w:tc>
        <w:tc>
          <w:tcPr>
            <w:tcW w:w="1864" w:type="dxa"/>
          </w:tcPr>
          <w:p w:rsidR="00211B3E" w:rsidRDefault="00211B3E">
            <w:pPr>
              <w:pStyle w:val="ConsPlusNormal"/>
            </w:pPr>
            <w:r>
              <w:t>комплексное посещение</w:t>
            </w:r>
          </w:p>
        </w:tc>
        <w:tc>
          <w:tcPr>
            <w:tcW w:w="1504" w:type="dxa"/>
            <w:vAlign w:val="center"/>
          </w:tcPr>
          <w:p w:rsidR="00211B3E" w:rsidRDefault="00211B3E">
            <w:pPr>
              <w:pStyle w:val="ConsPlusNormal"/>
              <w:jc w:val="center"/>
            </w:pPr>
            <w:r>
              <w:t>0,059800</w:t>
            </w:r>
          </w:p>
        </w:tc>
        <w:tc>
          <w:tcPr>
            <w:tcW w:w="1504" w:type="dxa"/>
            <w:vAlign w:val="center"/>
          </w:tcPr>
          <w:p w:rsidR="00211B3E" w:rsidRDefault="00211B3E">
            <w:pPr>
              <w:pStyle w:val="ConsPlusNormal"/>
              <w:jc w:val="center"/>
            </w:pPr>
            <w:r>
              <w:t>1631,3</w:t>
            </w:r>
          </w:p>
        </w:tc>
        <w:tc>
          <w:tcPr>
            <w:tcW w:w="1504" w:type="dxa"/>
            <w:vAlign w:val="center"/>
          </w:tcPr>
          <w:p w:rsidR="00211B3E" w:rsidRDefault="00211B3E">
            <w:pPr>
              <w:pStyle w:val="ConsPlusNormal"/>
              <w:jc w:val="center"/>
            </w:pPr>
            <w:r>
              <w:t>0,059800</w:t>
            </w:r>
          </w:p>
        </w:tc>
        <w:tc>
          <w:tcPr>
            <w:tcW w:w="1504" w:type="dxa"/>
            <w:vAlign w:val="center"/>
          </w:tcPr>
          <w:p w:rsidR="00211B3E" w:rsidRDefault="00211B3E">
            <w:pPr>
              <w:pStyle w:val="ConsPlusNormal"/>
              <w:jc w:val="center"/>
            </w:pPr>
            <w:r>
              <w:t>1777,3</w:t>
            </w:r>
          </w:p>
        </w:tc>
        <w:tc>
          <w:tcPr>
            <w:tcW w:w="1504" w:type="dxa"/>
            <w:vAlign w:val="center"/>
          </w:tcPr>
          <w:p w:rsidR="00211B3E" w:rsidRDefault="00211B3E">
            <w:pPr>
              <w:pStyle w:val="ConsPlusNormal"/>
              <w:jc w:val="center"/>
            </w:pPr>
            <w:r>
              <w:t>0,059800</w:t>
            </w:r>
          </w:p>
        </w:tc>
        <w:tc>
          <w:tcPr>
            <w:tcW w:w="1504" w:type="dxa"/>
            <w:vAlign w:val="center"/>
          </w:tcPr>
          <w:p w:rsidR="00211B3E" w:rsidRDefault="00211B3E">
            <w:pPr>
              <w:pStyle w:val="ConsPlusNormal"/>
              <w:jc w:val="center"/>
            </w:pPr>
            <w:r>
              <w:t>1881,8</w:t>
            </w:r>
          </w:p>
        </w:tc>
      </w:tr>
      <w:tr w:rsidR="00211B3E">
        <w:tc>
          <w:tcPr>
            <w:tcW w:w="2721" w:type="dxa"/>
          </w:tcPr>
          <w:p w:rsidR="00211B3E" w:rsidRDefault="00211B3E">
            <w:pPr>
              <w:pStyle w:val="ConsPlusNormal"/>
            </w:pPr>
            <w:r>
              <w:t>2.1.6.3 болезней системы кровообращения</w:t>
            </w:r>
          </w:p>
        </w:tc>
        <w:tc>
          <w:tcPr>
            <w:tcW w:w="1864" w:type="dxa"/>
          </w:tcPr>
          <w:p w:rsidR="00211B3E" w:rsidRDefault="00211B3E">
            <w:pPr>
              <w:pStyle w:val="ConsPlusNormal"/>
            </w:pPr>
            <w:r>
              <w:t>комплексное посещение</w:t>
            </w:r>
          </w:p>
        </w:tc>
        <w:tc>
          <w:tcPr>
            <w:tcW w:w="1504" w:type="dxa"/>
            <w:vAlign w:val="center"/>
          </w:tcPr>
          <w:p w:rsidR="00211B3E" w:rsidRDefault="00211B3E">
            <w:pPr>
              <w:pStyle w:val="ConsPlusNormal"/>
              <w:jc w:val="center"/>
            </w:pPr>
            <w:r>
              <w:t>0,125210</w:t>
            </w:r>
          </w:p>
        </w:tc>
        <w:tc>
          <w:tcPr>
            <w:tcW w:w="1504" w:type="dxa"/>
            <w:vAlign w:val="center"/>
          </w:tcPr>
          <w:p w:rsidR="00211B3E" w:rsidRDefault="00211B3E">
            <w:pPr>
              <w:pStyle w:val="ConsPlusNormal"/>
              <w:jc w:val="center"/>
            </w:pPr>
            <w:r>
              <w:t>3627,4</w:t>
            </w:r>
          </w:p>
        </w:tc>
        <w:tc>
          <w:tcPr>
            <w:tcW w:w="1504" w:type="dxa"/>
            <w:vAlign w:val="center"/>
          </w:tcPr>
          <w:p w:rsidR="00211B3E" w:rsidRDefault="00211B3E">
            <w:pPr>
              <w:pStyle w:val="ConsPlusNormal"/>
              <w:jc w:val="center"/>
            </w:pPr>
            <w:r>
              <w:t>0,125210</w:t>
            </w:r>
          </w:p>
        </w:tc>
        <w:tc>
          <w:tcPr>
            <w:tcW w:w="1504" w:type="dxa"/>
            <w:vAlign w:val="center"/>
          </w:tcPr>
          <w:p w:rsidR="00211B3E" w:rsidRDefault="00211B3E">
            <w:pPr>
              <w:pStyle w:val="ConsPlusNormal"/>
              <w:jc w:val="center"/>
            </w:pPr>
            <w:r>
              <w:t>3952,1</w:t>
            </w:r>
          </w:p>
        </w:tc>
        <w:tc>
          <w:tcPr>
            <w:tcW w:w="1504" w:type="dxa"/>
            <w:vAlign w:val="center"/>
          </w:tcPr>
          <w:p w:rsidR="00211B3E" w:rsidRDefault="00211B3E">
            <w:pPr>
              <w:pStyle w:val="ConsPlusNormal"/>
              <w:jc w:val="center"/>
            </w:pPr>
            <w:r>
              <w:t>0,125210</w:t>
            </w:r>
          </w:p>
        </w:tc>
        <w:tc>
          <w:tcPr>
            <w:tcW w:w="1504" w:type="dxa"/>
            <w:vAlign w:val="center"/>
          </w:tcPr>
          <w:p w:rsidR="00211B3E" w:rsidRDefault="00211B3E">
            <w:pPr>
              <w:pStyle w:val="ConsPlusNormal"/>
              <w:jc w:val="center"/>
            </w:pPr>
            <w:r>
              <w:t>4184,4</w:t>
            </w:r>
          </w:p>
        </w:tc>
      </w:tr>
      <w:tr w:rsidR="00211B3E">
        <w:tc>
          <w:tcPr>
            <w:tcW w:w="2721" w:type="dxa"/>
          </w:tcPr>
          <w:p w:rsidR="00211B3E" w:rsidRDefault="00211B3E">
            <w:pPr>
              <w:pStyle w:val="ConsPlusNormal"/>
            </w:pPr>
            <w:r>
              <w:t>2.2. В условиях дневных стационаров</w:t>
            </w:r>
          </w:p>
        </w:tc>
        <w:tc>
          <w:tcPr>
            <w:tcW w:w="1864" w:type="dxa"/>
          </w:tcPr>
          <w:p w:rsidR="00211B3E" w:rsidRDefault="00211B3E">
            <w:pPr>
              <w:pStyle w:val="ConsPlusNormal"/>
            </w:pPr>
            <w:r>
              <w:t>случай лечения</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0,034816</w:t>
            </w:r>
          </w:p>
        </w:tc>
        <w:tc>
          <w:tcPr>
            <w:tcW w:w="1504" w:type="dxa"/>
            <w:vAlign w:val="center"/>
          </w:tcPr>
          <w:p w:rsidR="00211B3E" w:rsidRDefault="00211B3E">
            <w:pPr>
              <w:pStyle w:val="ConsPlusNormal"/>
              <w:jc w:val="center"/>
            </w:pPr>
            <w:r>
              <w:t>26988,9</w:t>
            </w:r>
          </w:p>
        </w:tc>
        <w:tc>
          <w:tcPr>
            <w:tcW w:w="1504" w:type="dxa"/>
            <w:vAlign w:val="center"/>
          </w:tcPr>
          <w:p w:rsidR="00211B3E" w:rsidRDefault="00211B3E">
            <w:pPr>
              <w:pStyle w:val="ConsPlusNormal"/>
              <w:jc w:val="center"/>
            </w:pPr>
            <w:r>
              <w:t>0,034816</w:t>
            </w:r>
          </w:p>
        </w:tc>
        <w:tc>
          <w:tcPr>
            <w:tcW w:w="1504" w:type="dxa"/>
            <w:vAlign w:val="center"/>
          </w:tcPr>
          <w:p w:rsidR="00211B3E" w:rsidRDefault="00211B3E">
            <w:pPr>
              <w:pStyle w:val="ConsPlusNormal"/>
              <w:jc w:val="center"/>
            </w:pPr>
            <w:r>
              <w:t>28294,0</w:t>
            </w:r>
          </w:p>
        </w:tc>
      </w:tr>
      <w:tr w:rsidR="00211B3E">
        <w:tc>
          <w:tcPr>
            <w:tcW w:w="2721" w:type="dxa"/>
          </w:tcPr>
          <w:p w:rsidR="00211B3E" w:rsidRDefault="00211B3E">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864" w:type="dxa"/>
          </w:tcPr>
          <w:p w:rsidR="00211B3E" w:rsidRDefault="00211B3E">
            <w:pPr>
              <w:pStyle w:val="ConsPlusNormal"/>
            </w:pPr>
            <w:r>
              <w:t>случай лечения</w:t>
            </w:r>
          </w:p>
        </w:tc>
        <w:tc>
          <w:tcPr>
            <w:tcW w:w="1504" w:type="dxa"/>
            <w:vAlign w:val="center"/>
          </w:tcPr>
          <w:p w:rsidR="00211B3E" w:rsidRDefault="00211B3E">
            <w:pPr>
              <w:pStyle w:val="ConsPlusNormal"/>
              <w:jc w:val="center"/>
            </w:pPr>
            <w:r>
              <w:t>0,070478</w:t>
            </w:r>
          </w:p>
        </w:tc>
        <w:tc>
          <w:tcPr>
            <w:tcW w:w="1504" w:type="dxa"/>
            <w:vAlign w:val="center"/>
          </w:tcPr>
          <w:p w:rsidR="00211B3E" w:rsidRDefault="00211B3E">
            <w:pPr>
              <w:pStyle w:val="ConsPlusNormal"/>
              <w:jc w:val="center"/>
            </w:pPr>
            <w:r>
              <w:t>37932,7</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w:t>
            </w:r>
          </w:p>
        </w:tc>
      </w:tr>
      <w:tr w:rsidR="00211B3E">
        <w:tc>
          <w:tcPr>
            <w:tcW w:w="2721" w:type="dxa"/>
          </w:tcPr>
          <w:p w:rsidR="00211B3E" w:rsidRDefault="00211B3E">
            <w:pPr>
              <w:pStyle w:val="ConsPlusNormal"/>
            </w:pPr>
            <w:r>
              <w:t>3.1. для оказания медицинской помощи по профилю "онкология"</w:t>
            </w:r>
          </w:p>
        </w:tc>
        <w:tc>
          <w:tcPr>
            <w:tcW w:w="1864" w:type="dxa"/>
          </w:tcPr>
          <w:p w:rsidR="00211B3E" w:rsidRDefault="00211B3E">
            <w:pPr>
              <w:pStyle w:val="ConsPlusNormal"/>
            </w:pPr>
            <w:r>
              <w:t>случай лечения</w:t>
            </w:r>
          </w:p>
        </w:tc>
        <w:tc>
          <w:tcPr>
            <w:tcW w:w="1504" w:type="dxa"/>
            <w:vAlign w:val="center"/>
          </w:tcPr>
          <w:p w:rsidR="00211B3E" w:rsidRDefault="00211B3E">
            <w:pPr>
              <w:pStyle w:val="ConsPlusNormal"/>
              <w:jc w:val="center"/>
            </w:pPr>
            <w:r>
              <w:t>0,010964</w:t>
            </w:r>
          </w:p>
        </w:tc>
        <w:tc>
          <w:tcPr>
            <w:tcW w:w="1504" w:type="dxa"/>
            <w:vAlign w:val="center"/>
          </w:tcPr>
          <w:p w:rsidR="00211B3E" w:rsidRDefault="00211B3E">
            <w:pPr>
              <w:pStyle w:val="ConsPlusNormal"/>
              <w:jc w:val="center"/>
            </w:pPr>
            <w:r>
              <w:t>125618,3</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w:t>
            </w:r>
          </w:p>
        </w:tc>
      </w:tr>
      <w:tr w:rsidR="00211B3E">
        <w:tc>
          <w:tcPr>
            <w:tcW w:w="2721" w:type="dxa"/>
          </w:tcPr>
          <w:p w:rsidR="00211B3E" w:rsidRDefault="00211B3E">
            <w:pPr>
              <w:pStyle w:val="ConsPlusNormal"/>
            </w:pPr>
            <w:r>
              <w:t>3.2. для оказания медицинской помощи при экстракорпоральном оплодотворении</w:t>
            </w:r>
          </w:p>
        </w:tc>
        <w:tc>
          <w:tcPr>
            <w:tcW w:w="1864" w:type="dxa"/>
          </w:tcPr>
          <w:p w:rsidR="00211B3E" w:rsidRDefault="00211B3E">
            <w:pPr>
              <w:pStyle w:val="ConsPlusNormal"/>
            </w:pPr>
            <w:r>
              <w:t>случай лечения</w:t>
            </w:r>
          </w:p>
        </w:tc>
        <w:tc>
          <w:tcPr>
            <w:tcW w:w="1504" w:type="dxa"/>
            <w:vAlign w:val="center"/>
          </w:tcPr>
          <w:p w:rsidR="00211B3E" w:rsidRDefault="00211B3E">
            <w:pPr>
              <w:pStyle w:val="ConsPlusNormal"/>
              <w:jc w:val="center"/>
            </w:pPr>
            <w:r>
              <w:t>0,000810</w:t>
            </w:r>
          </w:p>
        </w:tc>
        <w:tc>
          <w:tcPr>
            <w:tcW w:w="1504" w:type="dxa"/>
            <w:vAlign w:val="center"/>
          </w:tcPr>
          <w:p w:rsidR="00211B3E" w:rsidRDefault="00211B3E">
            <w:pPr>
              <w:pStyle w:val="ConsPlusNormal"/>
              <w:jc w:val="center"/>
            </w:pPr>
            <w:r>
              <w:t>138135,2</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w:t>
            </w:r>
          </w:p>
        </w:tc>
      </w:tr>
      <w:tr w:rsidR="00211B3E">
        <w:tc>
          <w:tcPr>
            <w:tcW w:w="2721" w:type="dxa"/>
          </w:tcPr>
          <w:p w:rsidR="00211B3E" w:rsidRDefault="00211B3E">
            <w:pPr>
              <w:pStyle w:val="ConsPlusNormal"/>
            </w:pPr>
            <w:r>
              <w:lastRenderedPageBreak/>
              <w:t>3.3. для оказания медицинской помощи больным с вирусным гепатитом С</w:t>
            </w:r>
          </w:p>
        </w:tc>
        <w:tc>
          <w:tcPr>
            <w:tcW w:w="1864" w:type="dxa"/>
          </w:tcPr>
          <w:p w:rsidR="00211B3E" w:rsidRDefault="00211B3E">
            <w:pPr>
              <w:pStyle w:val="ConsPlusNormal"/>
            </w:pPr>
            <w:r>
              <w:t>случай лечения</w:t>
            </w:r>
          </w:p>
        </w:tc>
        <w:tc>
          <w:tcPr>
            <w:tcW w:w="1504" w:type="dxa"/>
            <w:vAlign w:val="center"/>
          </w:tcPr>
          <w:p w:rsidR="00211B3E" w:rsidRDefault="00211B3E">
            <w:pPr>
              <w:pStyle w:val="ConsPlusNormal"/>
              <w:jc w:val="center"/>
            </w:pPr>
            <w:r>
              <w:t>0,000277</w:t>
            </w:r>
          </w:p>
        </w:tc>
        <w:tc>
          <w:tcPr>
            <w:tcW w:w="1504" w:type="dxa"/>
            <w:vAlign w:val="center"/>
          </w:tcPr>
          <w:p w:rsidR="00211B3E" w:rsidRDefault="00211B3E">
            <w:pPr>
              <w:pStyle w:val="ConsPlusNormal"/>
              <w:jc w:val="center"/>
            </w:pPr>
            <w:r>
              <w:t>201329,6</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w:t>
            </w:r>
          </w:p>
        </w:tc>
      </w:tr>
      <w:tr w:rsidR="00211B3E">
        <w:tc>
          <w:tcPr>
            <w:tcW w:w="2721" w:type="dxa"/>
          </w:tcPr>
          <w:p w:rsidR="00211B3E" w:rsidRDefault="00211B3E">
            <w:pPr>
              <w:pStyle w:val="ConsPlusNormal"/>
            </w:pPr>
            <w:r>
              <w:t>4. Специализированная, в том числе высокотехнологичная, медицинская помощь, за исключением медицинской реабилитации</w:t>
            </w:r>
          </w:p>
        </w:tc>
        <w:tc>
          <w:tcPr>
            <w:tcW w:w="1864" w:type="dxa"/>
          </w:tcPr>
          <w:p w:rsidR="00211B3E" w:rsidRDefault="00211B3E">
            <w:pPr>
              <w:pStyle w:val="ConsPlusNormal"/>
            </w:pPr>
          </w:p>
        </w:tc>
        <w:tc>
          <w:tcPr>
            <w:tcW w:w="1504" w:type="dxa"/>
            <w:vAlign w:val="center"/>
          </w:tcPr>
          <w:p w:rsidR="00211B3E" w:rsidRDefault="00211B3E">
            <w:pPr>
              <w:pStyle w:val="ConsPlusNormal"/>
            </w:pPr>
          </w:p>
        </w:tc>
        <w:tc>
          <w:tcPr>
            <w:tcW w:w="1504" w:type="dxa"/>
            <w:vAlign w:val="center"/>
          </w:tcPr>
          <w:p w:rsidR="00211B3E" w:rsidRDefault="00211B3E">
            <w:pPr>
              <w:pStyle w:val="ConsPlusNormal"/>
            </w:pPr>
          </w:p>
        </w:tc>
        <w:tc>
          <w:tcPr>
            <w:tcW w:w="1504" w:type="dxa"/>
            <w:vAlign w:val="center"/>
          </w:tcPr>
          <w:p w:rsidR="00211B3E" w:rsidRDefault="00211B3E">
            <w:pPr>
              <w:pStyle w:val="ConsPlusNormal"/>
            </w:pPr>
          </w:p>
        </w:tc>
        <w:tc>
          <w:tcPr>
            <w:tcW w:w="1504" w:type="dxa"/>
            <w:vAlign w:val="center"/>
          </w:tcPr>
          <w:p w:rsidR="00211B3E" w:rsidRDefault="00211B3E">
            <w:pPr>
              <w:pStyle w:val="ConsPlusNormal"/>
            </w:pPr>
          </w:p>
        </w:tc>
        <w:tc>
          <w:tcPr>
            <w:tcW w:w="1504" w:type="dxa"/>
            <w:vAlign w:val="center"/>
          </w:tcPr>
          <w:p w:rsidR="00211B3E" w:rsidRDefault="00211B3E">
            <w:pPr>
              <w:pStyle w:val="ConsPlusNormal"/>
            </w:pPr>
          </w:p>
        </w:tc>
        <w:tc>
          <w:tcPr>
            <w:tcW w:w="1504" w:type="dxa"/>
            <w:vAlign w:val="center"/>
          </w:tcPr>
          <w:p w:rsidR="00211B3E" w:rsidRDefault="00211B3E">
            <w:pPr>
              <w:pStyle w:val="ConsPlusNormal"/>
            </w:pPr>
          </w:p>
        </w:tc>
      </w:tr>
      <w:tr w:rsidR="00211B3E">
        <w:tc>
          <w:tcPr>
            <w:tcW w:w="2721" w:type="dxa"/>
          </w:tcPr>
          <w:p w:rsidR="00211B3E" w:rsidRDefault="00211B3E">
            <w:pPr>
              <w:pStyle w:val="ConsPlusNormal"/>
            </w:pPr>
            <w:r>
              <w:t>4.1. в условиях дневных стационаров - всего</w:t>
            </w:r>
          </w:p>
        </w:tc>
        <w:tc>
          <w:tcPr>
            <w:tcW w:w="1864" w:type="dxa"/>
          </w:tcPr>
          <w:p w:rsidR="00211B3E" w:rsidRDefault="00211B3E">
            <w:pPr>
              <w:pStyle w:val="ConsPlusNormal"/>
            </w:pPr>
            <w:r>
              <w:t>случай лечения</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0,356620</w:t>
            </w:r>
          </w:p>
        </w:tc>
        <w:tc>
          <w:tcPr>
            <w:tcW w:w="1504" w:type="dxa"/>
            <w:vAlign w:val="center"/>
          </w:tcPr>
          <w:p w:rsidR="00211B3E" w:rsidRDefault="00211B3E">
            <w:pPr>
              <w:pStyle w:val="ConsPlusNormal"/>
              <w:jc w:val="center"/>
            </w:pPr>
            <w:r>
              <w:t>51837,7</w:t>
            </w:r>
          </w:p>
        </w:tc>
        <w:tc>
          <w:tcPr>
            <w:tcW w:w="1504" w:type="dxa"/>
            <w:vAlign w:val="center"/>
          </w:tcPr>
          <w:p w:rsidR="00211B3E" w:rsidRDefault="00211B3E">
            <w:pPr>
              <w:pStyle w:val="ConsPlusNormal"/>
              <w:jc w:val="center"/>
            </w:pPr>
            <w:r>
              <w:t>0,356620</w:t>
            </w:r>
          </w:p>
        </w:tc>
        <w:tc>
          <w:tcPr>
            <w:tcW w:w="1504" w:type="dxa"/>
            <w:vAlign w:val="center"/>
          </w:tcPr>
          <w:p w:rsidR="00211B3E" w:rsidRDefault="00211B3E">
            <w:pPr>
              <w:pStyle w:val="ConsPlusNormal"/>
              <w:jc w:val="center"/>
            </w:pPr>
            <w:r>
              <w:t>54344,5</w:t>
            </w:r>
          </w:p>
        </w:tc>
      </w:tr>
      <w:tr w:rsidR="00211B3E">
        <w:tc>
          <w:tcPr>
            <w:tcW w:w="2721" w:type="dxa"/>
          </w:tcPr>
          <w:p w:rsidR="00211B3E" w:rsidRDefault="00211B3E">
            <w:pPr>
              <w:pStyle w:val="ConsPlusNormal"/>
            </w:pPr>
            <w:r>
              <w:t>4.1.1. для оказания медицинской помощи по профилю "онкология"</w:t>
            </w:r>
          </w:p>
        </w:tc>
        <w:tc>
          <w:tcPr>
            <w:tcW w:w="1864" w:type="dxa"/>
          </w:tcPr>
          <w:p w:rsidR="00211B3E" w:rsidRDefault="00211B3E">
            <w:pPr>
              <w:pStyle w:val="ConsPlusNormal"/>
            </w:pPr>
            <w:r>
              <w:t>случай лечения</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0,010964</w:t>
            </w:r>
          </w:p>
        </w:tc>
        <w:tc>
          <w:tcPr>
            <w:tcW w:w="1504" w:type="dxa"/>
            <w:vAlign w:val="center"/>
          </w:tcPr>
          <w:p w:rsidR="00211B3E" w:rsidRDefault="00211B3E">
            <w:pPr>
              <w:pStyle w:val="ConsPlusNormal"/>
              <w:jc w:val="center"/>
            </w:pPr>
            <w:r>
              <w:t>114478,7</w:t>
            </w:r>
          </w:p>
        </w:tc>
        <w:tc>
          <w:tcPr>
            <w:tcW w:w="1504" w:type="dxa"/>
            <w:vAlign w:val="center"/>
          </w:tcPr>
          <w:p w:rsidR="00211B3E" w:rsidRDefault="00211B3E">
            <w:pPr>
              <w:pStyle w:val="ConsPlusNormal"/>
              <w:jc w:val="center"/>
            </w:pPr>
            <w:r>
              <w:t>0,010964</w:t>
            </w:r>
          </w:p>
        </w:tc>
        <w:tc>
          <w:tcPr>
            <w:tcW w:w="1504" w:type="dxa"/>
            <w:vAlign w:val="center"/>
          </w:tcPr>
          <w:p w:rsidR="00211B3E" w:rsidRDefault="00211B3E">
            <w:pPr>
              <w:pStyle w:val="ConsPlusNormal"/>
              <w:jc w:val="center"/>
            </w:pPr>
            <w:r>
              <w:t>120014,6</w:t>
            </w:r>
          </w:p>
        </w:tc>
      </w:tr>
      <w:tr w:rsidR="00211B3E">
        <w:tc>
          <w:tcPr>
            <w:tcW w:w="2721" w:type="dxa"/>
          </w:tcPr>
          <w:p w:rsidR="00211B3E" w:rsidRDefault="00211B3E">
            <w:pPr>
              <w:pStyle w:val="ConsPlusNormal"/>
            </w:pPr>
            <w:r>
              <w:t>4.1.2. для оказания медицинской помощи при экстракорпоральном оплодотворении</w:t>
            </w:r>
          </w:p>
        </w:tc>
        <w:tc>
          <w:tcPr>
            <w:tcW w:w="1864" w:type="dxa"/>
          </w:tcPr>
          <w:p w:rsidR="00211B3E" w:rsidRDefault="00211B3E">
            <w:pPr>
              <w:pStyle w:val="ConsPlusNormal"/>
            </w:pPr>
            <w:r>
              <w:t>случай лечения</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0,000560</w:t>
            </w:r>
          </w:p>
        </w:tc>
        <w:tc>
          <w:tcPr>
            <w:tcW w:w="1504" w:type="dxa"/>
            <w:vAlign w:val="center"/>
          </w:tcPr>
          <w:p w:rsidR="00211B3E" w:rsidRDefault="00211B3E">
            <w:pPr>
              <w:pStyle w:val="ConsPlusNormal"/>
              <w:jc w:val="center"/>
            </w:pPr>
            <w:r>
              <w:t>150568,8</w:t>
            </w:r>
          </w:p>
        </w:tc>
        <w:tc>
          <w:tcPr>
            <w:tcW w:w="1504" w:type="dxa"/>
            <w:vAlign w:val="center"/>
          </w:tcPr>
          <w:p w:rsidR="00211B3E" w:rsidRDefault="00211B3E">
            <w:pPr>
              <w:pStyle w:val="ConsPlusNormal"/>
              <w:jc w:val="center"/>
            </w:pPr>
            <w:r>
              <w:t>0,000560</w:t>
            </w:r>
          </w:p>
        </w:tc>
        <w:tc>
          <w:tcPr>
            <w:tcW w:w="1504" w:type="dxa"/>
            <w:vAlign w:val="center"/>
          </w:tcPr>
          <w:p w:rsidR="00211B3E" w:rsidRDefault="00211B3E">
            <w:pPr>
              <w:pStyle w:val="ConsPlusNormal"/>
              <w:jc w:val="center"/>
            </w:pPr>
            <w:r>
              <w:t>155922,4</w:t>
            </w:r>
          </w:p>
        </w:tc>
      </w:tr>
      <w:tr w:rsidR="00211B3E">
        <w:tc>
          <w:tcPr>
            <w:tcW w:w="2721" w:type="dxa"/>
          </w:tcPr>
          <w:p w:rsidR="00211B3E" w:rsidRDefault="00211B3E">
            <w:pPr>
              <w:pStyle w:val="ConsPlusNormal"/>
            </w:pPr>
            <w:r>
              <w:t>4.1.3. для оказания медицинской помощи больным с вирусным гепатитом С</w:t>
            </w:r>
          </w:p>
        </w:tc>
        <w:tc>
          <w:tcPr>
            <w:tcW w:w="1864" w:type="dxa"/>
          </w:tcPr>
          <w:p w:rsidR="00211B3E" w:rsidRDefault="00211B3E">
            <w:pPr>
              <w:pStyle w:val="ConsPlusNormal"/>
            </w:pPr>
            <w:r>
              <w:t>случай лечения</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w:t>
            </w:r>
          </w:p>
        </w:tc>
        <w:tc>
          <w:tcPr>
            <w:tcW w:w="1504" w:type="dxa"/>
            <w:vAlign w:val="center"/>
          </w:tcPr>
          <w:p w:rsidR="00211B3E" w:rsidRDefault="00211B3E">
            <w:pPr>
              <w:pStyle w:val="ConsPlusNormal"/>
              <w:jc w:val="center"/>
            </w:pPr>
            <w:r>
              <w:t>0,000277</w:t>
            </w:r>
          </w:p>
        </w:tc>
        <w:tc>
          <w:tcPr>
            <w:tcW w:w="1504" w:type="dxa"/>
            <w:vAlign w:val="center"/>
          </w:tcPr>
          <w:p w:rsidR="00211B3E" w:rsidRDefault="00211B3E">
            <w:pPr>
              <w:pStyle w:val="ConsPlusNormal"/>
              <w:jc w:val="center"/>
            </w:pPr>
            <w:r>
              <w:t>211382,1</w:t>
            </w:r>
          </w:p>
        </w:tc>
        <w:tc>
          <w:tcPr>
            <w:tcW w:w="1504" w:type="dxa"/>
            <w:vAlign w:val="center"/>
          </w:tcPr>
          <w:p w:rsidR="00211B3E" w:rsidRDefault="00211B3E">
            <w:pPr>
              <w:pStyle w:val="ConsPlusNormal"/>
              <w:jc w:val="center"/>
            </w:pPr>
            <w:r>
              <w:t>0,000277</w:t>
            </w:r>
          </w:p>
        </w:tc>
        <w:tc>
          <w:tcPr>
            <w:tcW w:w="1504" w:type="dxa"/>
            <w:vAlign w:val="center"/>
          </w:tcPr>
          <w:p w:rsidR="00211B3E" w:rsidRDefault="00211B3E">
            <w:pPr>
              <w:pStyle w:val="ConsPlusNormal"/>
              <w:jc w:val="center"/>
            </w:pPr>
            <w:r>
              <w:t>221604,0</w:t>
            </w:r>
          </w:p>
        </w:tc>
      </w:tr>
      <w:tr w:rsidR="00211B3E">
        <w:tc>
          <w:tcPr>
            <w:tcW w:w="2721" w:type="dxa"/>
          </w:tcPr>
          <w:p w:rsidR="00211B3E" w:rsidRDefault="00211B3E">
            <w:pPr>
              <w:pStyle w:val="ConsPlusNormal"/>
            </w:pPr>
            <w:r>
              <w:t>4.2. в условиях круглосуточного стационара - всего</w:t>
            </w:r>
          </w:p>
        </w:tc>
        <w:tc>
          <w:tcPr>
            <w:tcW w:w="1864" w:type="dxa"/>
          </w:tcPr>
          <w:p w:rsidR="00211B3E" w:rsidRDefault="00211B3E">
            <w:pPr>
              <w:pStyle w:val="ConsPlusNormal"/>
            </w:pPr>
            <w:r>
              <w:t>случай госпитализации</w:t>
            </w:r>
          </w:p>
        </w:tc>
        <w:tc>
          <w:tcPr>
            <w:tcW w:w="1504" w:type="dxa"/>
            <w:vAlign w:val="center"/>
          </w:tcPr>
          <w:p w:rsidR="00211B3E" w:rsidRDefault="00211B3E">
            <w:pPr>
              <w:pStyle w:val="ConsPlusNormal"/>
              <w:jc w:val="center"/>
            </w:pPr>
            <w:r>
              <w:t>0,170758</w:t>
            </w:r>
          </w:p>
        </w:tc>
        <w:tc>
          <w:tcPr>
            <w:tcW w:w="1504" w:type="dxa"/>
            <w:vAlign w:val="center"/>
          </w:tcPr>
          <w:p w:rsidR="00211B3E" w:rsidRDefault="00211B3E">
            <w:pPr>
              <w:pStyle w:val="ConsPlusNormal"/>
              <w:jc w:val="center"/>
            </w:pPr>
            <w:r>
              <w:t>61184,5</w:t>
            </w:r>
          </w:p>
        </w:tc>
        <w:tc>
          <w:tcPr>
            <w:tcW w:w="1504" w:type="dxa"/>
            <w:vAlign w:val="center"/>
          </w:tcPr>
          <w:p w:rsidR="00211B3E" w:rsidRDefault="00211B3E">
            <w:pPr>
              <w:pStyle w:val="ConsPlusNormal"/>
              <w:jc w:val="center"/>
            </w:pPr>
            <w:r>
              <w:t>0,162220</w:t>
            </w:r>
          </w:p>
        </w:tc>
        <w:tc>
          <w:tcPr>
            <w:tcW w:w="1504" w:type="dxa"/>
            <w:vAlign w:val="center"/>
          </w:tcPr>
          <w:p w:rsidR="00211B3E" w:rsidRDefault="00211B3E">
            <w:pPr>
              <w:pStyle w:val="ConsPlusNormal"/>
              <w:jc w:val="center"/>
            </w:pPr>
            <w:r>
              <w:t>69695,5</w:t>
            </w:r>
          </w:p>
        </w:tc>
        <w:tc>
          <w:tcPr>
            <w:tcW w:w="1504" w:type="dxa"/>
            <w:vAlign w:val="center"/>
          </w:tcPr>
          <w:p w:rsidR="00211B3E" w:rsidRDefault="00211B3E">
            <w:pPr>
              <w:pStyle w:val="ConsPlusNormal"/>
              <w:jc w:val="center"/>
            </w:pPr>
            <w:r>
              <w:t>0,153683</w:t>
            </w:r>
          </w:p>
        </w:tc>
        <w:tc>
          <w:tcPr>
            <w:tcW w:w="1504" w:type="dxa"/>
            <w:vAlign w:val="center"/>
          </w:tcPr>
          <w:p w:rsidR="00211B3E" w:rsidRDefault="00211B3E">
            <w:pPr>
              <w:pStyle w:val="ConsPlusNormal"/>
              <w:jc w:val="center"/>
            </w:pPr>
            <w:r>
              <w:t>79550,5</w:t>
            </w:r>
          </w:p>
        </w:tc>
      </w:tr>
      <w:tr w:rsidR="00211B3E">
        <w:tc>
          <w:tcPr>
            <w:tcW w:w="2721" w:type="dxa"/>
          </w:tcPr>
          <w:p w:rsidR="00211B3E" w:rsidRDefault="00211B3E">
            <w:pPr>
              <w:pStyle w:val="ConsPlusNormal"/>
            </w:pPr>
            <w:r>
              <w:t xml:space="preserve">5. Медицинская </w:t>
            </w:r>
            <w:r>
              <w:lastRenderedPageBreak/>
              <w:t>реабилитация &lt;4&gt;</w:t>
            </w:r>
          </w:p>
        </w:tc>
        <w:tc>
          <w:tcPr>
            <w:tcW w:w="1864" w:type="dxa"/>
          </w:tcPr>
          <w:p w:rsidR="00211B3E" w:rsidRDefault="00211B3E">
            <w:pPr>
              <w:pStyle w:val="ConsPlusNormal"/>
            </w:pPr>
          </w:p>
        </w:tc>
        <w:tc>
          <w:tcPr>
            <w:tcW w:w="1504" w:type="dxa"/>
            <w:vAlign w:val="center"/>
          </w:tcPr>
          <w:p w:rsidR="00211B3E" w:rsidRDefault="00211B3E">
            <w:pPr>
              <w:pStyle w:val="ConsPlusNormal"/>
            </w:pPr>
            <w:r>
              <w:t>х</w:t>
            </w:r>
          </w:p>
        </w:tc>
        <w:tc>
          <w:tcPr>
            <w:tcW w:w="1504" w:type="dxa"/>
            <w:vAlign w:val="center"/>
          </w:tcPr>
          <w:p w:rsidR="00211B3E" w:rsidRDefault="00211B3E">
            <w:pPr>
              <w:pStyle w:val="ConsPlusNormal"/>
            </w:pPr>
            <w:r>
              <w:t>х</w:t>
            </w:r>
          </w:p>
        </w:tc>
        <w:tc>
          <w:tcPr>
            <w:tcW w:w="1504" w:type="dxa"/>
            <w:vAlign w:val="center"/>
          </w:tcPr>
          <w:p w:rsidR="00211B3E" w:rsidRDefault="00211B3E">
            <w:pPr>
              <w:pStyle w:val="ConsPlusNormal"/>
            </w:pPr>
            <w:r>
              <w:t>х</w:t>
            </w:r>
          </w:p>
        </w:tc>
        <w:tc>
          <w:tcPr>
            <w:tcW w:w="1504" w:type="dxa"/>
            <w:vAlign w:val="center"/>
          </w:tcPr>
          <w:p w:rsidR="00211B3E" w:rsidRDefault="00211B3E">
            <w:pPr>
              <w:pStyle w:val="ConsPlusNormal"/>
            </w:pPr>
            <w:r>
              <w:t>х</w:t>
            </w:r>
          </w:p>
        </w:tc>
        <w:tc>
          <w:tcPr>
            <w:tcW w:w="1504" w:type="dxa"/>
            <w:vAlign w:val="center"/>
          </w:tcPr>
          <w:p w:rsidR="00211B3E" w:rsidRDefault="00211B3E">
            <w:pPr>
              <w:pStyle w:val="ConsPlusNormal"/>
            </w:pPr>
            <w:r>
              <w:t>х</w:t>
            </w:r>
          </w:p>
        </w:tc>
        <w:tc>
          <w:tcPr>
            <w:tcW w:w="1504" w:type="dxa"/>
            <w:vAlign w:val="center"/>
          </w:tcPr>
          <w:p w:rsidR="00211B3E" w:rsidRDefault="00211B3E">
            <w:pPr>
              <w:pStyle w:val="ConsPlusNormal"/>
            </w:pPr>
            <w:r>
              <w:t>х</w:t>
            </w:r>
          </w:p>
        </w:tc>
      </w:tr>
      <w:tr w:rsidR="00211B3E">
        <w:tc>
          <w:tcPr>
            <w:tcW w:w="2721" w:type="dxa"/>
          </w:tcPr>
          <w:p w:rsidR="00211B3E" w:rsidRDefault="00211B3E">
            <w:pPr>
              <w:pStyle w:val="ConsPlusNormal"/>
            </w:pPr>
            <w:r>
              <w:t>5.1 в амбулаторных условиях</w:t>
            </w:r>
          </w:p>
        </w:tc>
        <w:tc>
          <w:tcPr>
            <w:tcW w:w="1864" w:type="dxa"/>
          </w:tcPr>
          <w:p w:rsidR="00211B3E" w:rsidRDefault="00211B3E">
            <w:pPr>
              <w:pStyle w:val="ConsPlusNormal"/>
            </w:pPr>
            <w:r>
              <w:t>комплексное посещение</w:t>
            </w:r>
          </w:p>
        </w:tc>
        <w:tc>
          <w:tcPr>
            <w:tcW w:w="1504" w:type="dxa"/>
            <w:vAlign w:val="center"/>
          </w:tcPr>
          <w:p w:rsidR="00211B3E" w:rsidRDefault="00211B3E">
            <w:pPr>
              <w:pStyle w:val="ConsPlusNormal"/>
              <w:jc w:val="center"/>
            </w:pPr>
            <w:r>
              <w:t>0,003116</w:t>
            </w:r>
          </w:p>
        </w:tc>
        <w:tc>
          <w:tcPr>
            <w:tcW w:w="1504" w:type="dxa"/>
            <w:vAlign w:val="center"/>
          </w:tcPr>
          <w:p w:rsidR="00211B3E" w:rsidRDefault="00211B3E">
            <w:pPr>
              <w:pStyle w:val="ConsPlusNormal"/>
              <w:jc w:val="center"/>
            </w:pPr>
            <w:r>
              <w:t>29726,0</w:t>
            </w:r>
          </w:p>
        </w:tc>
        <w:tc>
          <w:tcPr>
            <w:tcW w:w="1504" w:type="dxa"/>
            <w:vAlign w:val="center"/>
          </w:tcPr>
          <w:p w:rsidR="00211B3E" w:rsidRDefault="00211B3E">
            <w:pPr>
              <w:pStyle w:val="ConsPlusNormal"/>
            </w:pPr>
            <w:r>
              <w:t>0,003116</w:t>
            </w:r>
          </w:p>
        </w:tc>
        <w:tc>
          <w:tcPr>
            <w:tcW w:w="1504" w:type="dxa"/>
            <w:vAlign w:val="center"/>
          </w:tcPr>
          <w:p w:rsidR="00211B3E" w:rsidRDefault="00211B3E">
            <w:pPr>
              <w:pStyle w:val="ConsPlusNormal"/>
              <w:jc w:val="center"/>
            </w:pPr>
            <w:r>
              <w:t>31565,9</w:t>
            </w:r>
          </w:p>
        </w:tc>
        <w:tc>
          <w:tcPr>
            <w:tcW w:w="1504" w:type="dxa"/>
            <w:vAlign w:val="center"/>
          </w:tcPr>
          <w:p w:rsidR="00211B3E" w:rsidRDefault="00211B3E">
            <w:pPr>
              <w:pStyle w:val="ConsPlusNormal"/>
              <w:jc w:val="center"/>
            </w:pPr>
            <w:r>
              <w:t>0,003116</w:t>
            </w:r>
          </w:p>
        </w:tc>
        <w:tc>
          <w:tcPr>
            <w:tcW w:w="1504" w:type="dxa"/>
            <w:vAlign w:val="center"/>
          </w:tcPr>
          <w:p w:rsidR="00211B3E" w:rsidRDefault="00211B3E">
            <w:pPr>
              <w:pStyle w:val="ConsPlusNormal"/>
              <w:jc w:val="center"/>
            </w:pPr>
            <w:r>
              <w:t>33421,7</w:t>
            </w:r>
          </w:p>
        </w:tc>
      </w:tr>
      <w:tr w:rsidR="00211B3E">
        <w:tc>
          <w:tcPr>
            <w:tcW w:w="2721" w:type="dxa"/>
          </w:tcPr>
          <w:p w:rsidR="00211B3E" w:rsidRDefault="00211B3E">
            <w:pPr>
              <w:pStyle w:val="ConsPlusNormal"/>
            </w:pPr>
            <w:r>
              <w:t>5.2 в условиях дневных стационаров (первичная медико-санитарная помощь, специализированная медицинская помощи)</w:t>
            </w:r>
          </w:p>
        </w:tc>
        <w:tc>
          <w:tcPr>
            <w:tcW w:w="1864" w:type="dxa"/>
          </w:tcPr>
          <w:p w:rsidR="00211B3E" w:rsidRDefault="00211B3E">
            <w:pPr>
              <w:pStyle w:val="ConsPlusNormal"/>
            </w:pPr>
            <w:r>
              <w:t>случай лечения</w:t>
            </w:r>
          </w:p>
        </w:tc>
        <w:tc>
          <w:tcPr>
            <w:tcW w:w="1504" w:type="dxa"/>
            <w:vAlign w:val="center"/>
          </w:tcPr>
          <w:p w:rsidR="00211B3E" w:rsidRDefault="00211B3E">
            <w:pPr>
              <w:pStyle w:val="ConsPlusNormal"/>
              <w:jc w:val="center"/>
            </w:pPr>
            <w:r>
              <w:t>0,002601</w:t>
            </w:r>
          </w:p>
        </w:tc>
        <w:tc>
          <w:tcPr>
            <w:tcW w:w="1504" w:type="dxa"/>
            <w:vAlign w:val="center"/>
          </w:tcPr>
          <w:p w:rsidR="00211B3E" w:rsidRDefault="00211B3E">
            <w:pPr>
              <w:pStyle w:val="ConsPlusNormal"/>
              <w:jc w:val="center"/>
            </w:pPr>
            <w:r>
              <w:t>34967,1</w:t>
            </w:r>
          </w:p>
        </w:tc>
        <w:tc>
          <w:tcPr>
            <w:tcW w:w="1504" w:type="dxa"/>
            <w:vAlign w:val="center"/>
          </w:tcPr>
          <w:p w:rsidR="00211B3E" w:rsidRDefault="00211B3E">
            <w:pPr>
              <w:pStyle w:val="ConsPlusNormal"/>
              <w:jc w:val="center"/>
            </w:pPr>
            <w:r>
              <w:t>0,002601</w:t>
            </w:r>
          </w:p>
        </w:tc>
        <w:tc>
          <w:tcPr>
            <w:tcW w:w="1504" w:type="dxa"/>
            <w:vAlign w:val="center"/>
          </w:tcPr>
          <w:p w:rsidR="00211B3E" w:rsidRDefault="00211B3E">
            <w:pPr>
              <w:pStyle w:val="ConsPlusNormal"/>
              <w:jc w:val="center"/>
            </w:pPr>
            <w:r>
              <w:t>36713,1</w:t>
            </w:r>
          </w:p>
        </w:tc>
        <w:tc>
          <w:tcPr>
            <w:tcW w:w="1504" w:type="dxa"/>
            <w:vAlign w:val="center"/>
          </w:tcPr>
          <w:p w:rsidR="00211B3E" w:rsidRDefault="00211B3E">
            <w:pPr>
              <w:pStyle w:val="ConsPlusNormal"/>
              <w:jc w:val="center"/>
            </w:pPr>
            <w:r>
              <w:t>0,002601</w:t>
            </w:r>
          </w:p>
        </w:tc>
        <w:tc>
          <w:tcPr>
            <w:tcW w:w="1504" w:type="dxa"/>
            <w:vAlign w:val="center"/>
          </w:tcPr>
          <w:p w:rsidR="00211B3E" w:rsidRDefault="00211B3E">
            <w:pPr>
              <w:pStyle w:val="ConsPlusNormal"/>
              <w:jc w:val="center"/>
            </w:pPr>
            <w:r>
              <w:t>38488,5</w:t>
            </w:r>
          </w:p>
        </w:tc>
      </w:tr>
      <w:tr w:rsidR="00211B3E">
        <w:tc>
          <w:tcPr>
            <w:tcW w:w="2721" w:type="dxa"/>
          </w:tcPr>
          <w:p w:rsidR="00211B3E" w:rsidRDefault="00211B3E">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864" w:type="dxa"/>
          </w:tcPr>
          <w:p w:rsidR="00211B3E" w:rsidRDefault="00211B3E">
            <w:pPr>
              <w:pStyle w:val="ConsPlusNormal"/>
            </w:pPr>
            <w:r>
              <w:t>случай госпитализации</w:t>
            </w:r>
          </w:p>
        </w:tc>
        <w:tc>
          <w:tcPr>
            <w:tcW w:w="1504" w:type="dxa"/>
            <w:vAlign w:val="center"/>
          </w:tcPr>
          <w:p w:rsidR="00211B3E" w:rsidRDefault="00211B3E">
            <w:pPr>
              <w:pStyle w:val="ConsPlusNormal"/>
              <w:jc w:val="center"/>
            </w:pPr>
            <w:r>
              <w:t>0,005426</w:t>
            </w:r>
          </w:p>
        </w:tc>
        <w:tc>
          <w:tcPr>
            <w:tcW w:w="1504" w:type="dxa"/>
            <w:vAlign w:val="center"/>
          </w:tcPr>
          <w:p w:rsidR="00211B3E" w:rsidRDefault="00211B3E">
            <w:pPr>
              <w:pStyle w:val="ConsPlusNormal"/>
              <w:jc w:val="center"/>
            </w:pPr>
            <w:r>
              <w:t>64618,5</w:t>
            </w:r>
          </w:p>
        </w:tc>
        <w:tc>
          <w:tcPr>
            <w:tcW w:w="1504" w:type="dxa"/>
            <w:vAlign w:val="center"/>
          </w:tcPr>
          <w:p w:rsidR="00211B3E" w:rsidRDefault="00211B3E">
            <w:pPr>
              <w:pStyle w:val="ConsPlusNormal"/>
              <w:jc w:val="center"/>
            </w:pPr>
            <w:r>
              <w:t>0,005426</w:t>
            </w:r>
          </w:p>
        </w:tc>
        <w:tc>
          <w:tcPr>
            <w:tcW w:w="1504" w:type="dxa"/>
            <w:vAlign w:val="center"/>
          </w:tcPr>
          <w:p w:rsidR="00211B3E" w:rsidRDefault="00211B3E">
            <w:pPr>
              <w:pStyle w:val="ConsPlusNormal"/>
              <w:jc w:val="center"/>
            </w:pPr>
            <w:r>
              <w:t>68423,4</w:t>
            </w:r>
          </w:p>
        </w:tc>
        <w:tc>
          <w:tcPr>
            <w:tcW w:w="1504" w:type="dxa"/>
            <w:vAlign w:val="center"/>
          </w:tcPr>
          <w:p w:rsidR="00211B3E" w:rsidRDefault="00211B3E">
            <w:pPr>
              <w:pStyle w:val="ConsPlusNormal"/>
              <w:jc w:val="center"/>
            </w:pPr>
            <w:r>
              <w:t>0,005426</w:t>
            </w:r>
          </w:p>
        </w:tc>
        <w:tc>
          <w:tcPr>
            <w:tcW w:w="1504" w:type="dxa"/>
            <w:vAlign w:val="center"/>
          </w:tcPr>
          <w:p w:rsidR="00211B3E" w:rsidRDefault="00211B3E">
            <w:pPr>
              <w:pStyle w:val="ConsPlusNormal"/>
              <w:jc w:val="center"/>
            </w:pPr>
            <w:r>
              <w:t>72266,4</w:t>
            </w:r>
          </w:p>
        </w:tc>
      </w:tr>
    </w:tbl>
    <w:p w:rsidR="00211B3E" w:rsidRDefault="00211B3E">
      <w:pPr>
        <w:pStyle w:val="ConsPlusNormal"/>
        <w:sectPr w:rsidR="00211B3E">
          <w:pgSz w:w="16838" w:h="11905" w:orient="landscape"/>
          <w:pgMar w:top="1701" w:right="397" w:bottom="850" w:left="397" w:header="0" w:footer="0" w:gutter="0"/>
          <w:cols w:space="720"/>
          <w:titlePg/>
        </w:sectPr>
      </w:pPr>
    </w:p>
    <w:p w:rsidR="00211B3E" w:rsidRDefault="00211B3E">
      <w:pPr>
        <w:pStyle w:val="ConsPlusNormal"/>
        <w:jc w:val="both"/>
      </w:pPr>
    </w:p>
    <w:p w:rsidR="00211B3E" w:rsidRDefault="00211B3E">
      <w:pPr>
        <w:pStyle w:val="ConsPlusNormal"/>
        <w:ind w:firstLine="540"/>
        <w:jc w:val="both"/>
      </w:pPr>
      <w:r>
        <w:t>--------------------------------</w:t>
      </w:r>
    </w:p>
    <w:p w:rsidR="00211B3E" w:rsidRDefault="00211B3E">
      <w:pPr>
        <w:pStyle w:val="ConsPlusNormal"/>
        <w:spacing w:before="220"/>
        <w:ind w:firstLine="540"/>
        <w:jc w:val="both"/>
      </w:pPr>
      <w:bookmarkStart w:id="122" w:name="P11278"/>
      <w:bookmarkEnd w:id="122"/>
      <w:r>
        <w:t>&lt;1&gt;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w:t>
      </w:r>
    </w:p>
    <w:p w:rsidR="00211B3E" w:rsidRDefault="00211B3E">
      <w:pPr>
        <w:pStyle w:val="ConsPlusNormal"/>
        <w:spacing w:before="220"/>
        <w:ind w:firstLine="540"/>
        <w:jc w:val="both"/>
      </w:pPr>
      <w:bookmarkStart w:id="123" w:name="P11279"/>
      <w:bookmarkEnd w:id="123"/>
      <w:r>
        <w:t>&lt;2&gt; Норматив объема медицинской помощи включает в себя в том числе объем диспансеризации детей (0,00049195 комплексного посещения) и диспансерного наблюдения детей (0,00049195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w:t>
      </w:r>
    </w:p>
    <w:p w:rsidR="00211B3E" w:rsidRDefault="00211B3E">
      <w:pPr>
        <w:pStyle w:val="ConsPlusNormal"/>
        <w:spacing w:before="220"/>
        <w:ind w:firstLine="540"/>
        <w:jc w:val="both"/>
      </w:pPr>
      <w:r>
        <w:t>Норматив финансовых затрат на одно комплексное посещение в рамках диспансеризации детей (9366,4 рубля) и диспансерного наблюдения детей (3066,1 рубля), проживающих в организациях социального обслуживания (детских домах-интернатах), предоставляющих социальные услуги в стационарной форме.</w:t>
      </w:r>
    </w:p>
    <w:p w:rsidR="00211B3E" w:rsidRDefault="00211B3E">
      <w:pPr>
        <w:pStyle w:val="ConsPlusNormal"/>
        <w:spacing w:before="220"/>
        <w:ind w:firstLine="540"/>
        <w:jc w:val="both"/>
      </w:pPr>
      <w:r>
        <w:t>Норматив объема медицинской помощи включает в себя в том числе объем диспансеризации граждан репродуктивного возраста по оценке репродуктивного здоровья (0,1331642 комплексного посещения) в 2024 - 2026 годах.</w:t>
      </w:r>
    </w:p>
    <w:p w:rsidR="00211B3E" w:rsidRDefault="00211B3E">
      <w:pPr>
        <w:pStyle w:val="ConsPlusNormal"/>
        <w:spacing w:before="220"/>
        <w:ind w:firstLine="540"/>
        <w:jc w:val="both"/>
      </w:pPr>
      <w:r>
        <w:t>Норматив финансовых затрат на одно комплексное посещение в рамках диспансеризации граждан репродуктивного возраста по оценке репродуктивного здоровья составляет в 2024 году - 5018,9 рубля, в 2025 году - 5329,6 рубля, в 2026 году - 5643,0 рубля.</w:t>
      </w:r>
    </w:p>
    <w:p w:rsidR="00211B3E" w:rsidRDefault="00211B3E">
      <w:pPr>
        <w:pStyle w:val="ConsPlusNormal"/>
        <w:spacing w:before="220"/>
        <w:ind w:firstLine="540"/>
        <w:jc w:val="both"/>
      </w:pPr>
      <w:r>
        <w:t>Норматив финансовых затрат на одно комплексное посещение в рамках диспансерного наблюдения работающих граждан составляет в 2024 году - 3147,1 рубля, в 2025 году - 3342,2 рубля, в 2026 году - 3539,4 рубля.</w:t>
      </w:r>
    </w:p>
    <w:p w:rsidR="00211B3E" w:rsidRDefault="00211B3E">
      <w:pPr>
        <w:pStyle w:val="ConsPlusNormal"/>
        <w:spacing w:before="220"/>
        <w:ind w:firstLine="540"/>
        <w:jc w:val="both"/>
      </w:pPr>
      <w:bookmarkStart w:id="124" w:name="P11284"/>
      <w:bookmarkEnd w:id="124"/>
      <w:r>
        <w:t>&lt;3&gt; Законченных случаев лечения заболевания в амбулаторных условиях с кратностью посещений по поводу одного заболевания не менее 2.</w:t>
      </w:r>
    </w:p>
    <w:p w:rsidR="00211B3E" w:rsidRDefault="00211B3E">
      <w:pPr>
        <w:pStyle w:val="ConsPlusNormal"/>
        <w:spacing w:before="220"/>
        <w:ind w:firstLine="540"/>
        <w:jc w:val="both"/>
      </w:pPr>
      <w:r>
        <w:t>&lt;4&gt; Нормативы объема включают не менее 25 процентов для медицинской реабилитации детей в возрасте 0 - 17 лет с учетом реальной потребности.</w:t>
      </w:r>
    </w:p>
    <w:p w:rsidR="00211B3E" w:rsidRDefault="00211B3E">
      <w:pPr>
        <w:pStyle w:val="ConsPlusNormal"/>
        <w:jc w:val="both"/>
      </w:pPr>
    </w:p>
    <w:p w:rsidR="00211B3E" w:rsidRDefault="00211B3E">
      <w:pPr>
        <w:pStyle w:val="ConsPlusNormal"/>
        <w:jc w:val="both"/>
      </w:pPr>
    </w:p>
    <w:p w:rsidR="00211B3E" w:rsidRDefault="00211B3E">
      <w:pPr>
        <w:pStyle w:val="ConsPlusNormal"/>
        <w:pBdr>
          <w:bottom w:val="single" w:sz="6" w:space="0" w:color="auto"/>
        </w:pBdr>
        <w:spacing w:before="100" w:after="100"/>
        <w:jc w:val="both"/>
        <w:rPr>
          <w:sz w:val="2"/>
          <w:szCs w:val="2"/>
        </w:rPr>
      </w:pPr>
    </w:p>
    <w:p w:rsidR="00E55A22" w:rsidRDefault="00E55A22">
      <w:bookmarkStart w:id="125" w:name="_GoBack"/>
      <w:bookmarkEnd w:id="125"/>
    </w:p>
    <w:sectPr w:rsidR="00E55A2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B3E"/>
    <w:rsid w:val="00211B3E"/>
    <w:rsid w:val="00971B82"/>
    <w:rsid w:val="00E55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E07F8-D383-45C4-9FA9-E3201B8B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B3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11B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1B3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11B3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11B3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11B3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11B3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11B3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91&amp;n=183754&amp;dst=100057" TargetMode="External"/><Relationship Id="rId21" Type="http://schemas.openxmlformats.org/officeDocument/2006/relationships/hyperlink" Target="https://login.consultant.ru/link/?req=doc&amp;base=RLAW091&amp;n=188381&amp;dst=103210" TargetMode="External"/><Relationship Id="rId42" Type="http://schemas.openxmlformats.org/officeDocument/2006/relationships/hyperlink" Target="https://login.consultant.ru/link/?req=doc&amp;base=RLAW091&amp;n=187809&amp;dst=100007" TargetMode="External"/><Relationship Id="rId63" Type="http://schemas.openxmlformats.org/officeDocument/2006/relationships/hyperlink" Target="https://login.consultant.ru/link/?req=doc&amp;base=LAW&amp;n=472964&amp;dst=100450" TargetMode="External"/><Relationship Id="rId84" Type="http://schemas.openxmlformats.org/officeDocument/2006/relationships/hyperlink" Target="https://login.consultant.ru/link/?req=doc&amp;base=RLAW091&amp;n=183754&amp;dst=100037" TargetMode="External"/><Relationship Id="rId138" Type="http://schemas.openxmlformats.org/officeDocument/2006/relationships/hyperlink" Target="https://login.consultant.ru/link/?req=doc&amp;base=RLAW091&amp;n=183754&amp;dst=100091" TargetMode="External"/><Relationship Id="rId159" Type="http://schemas.openxmlformats.org/officeDocument/2006/relationships/hyperlink" Target="https://login.consultant.ru/link/?req=doc&amp;base=RLAW091&amp;n=190026&amp;dst=100063" TargetMode="External"/><Relationship Id="rId170" Type="http://schemas.openxmlformats.org/officeDocument/2006/relationships/hyperlink" Target="https://login.consultant.ru/link/?req=doc&amp;base=RLAW091&amp;n=188595&amp;dst=100020" TargetMode="External"/><Relationship Id="rId107" Type="http://schemas.openxmlformats.org/officeDocument/2006/relationships/hyperlink" Target="https://login.consultant.ru/link/?req=doc&amp;base=LAW&amp;n=401865&amp;dst=100033" TargetMode="External"/><Relationship Id="rId11" Type="http://schemas.openxmlformats.org/officeDocument/2006/relationships/hyperlink" Target="https://login.consultant.ru/link/?req=doc&amp;base=LAW&amp;n=454225&amp;dst=100207" TargetMode="External"/><Relationship Id="rId32" Type="http://schemas.openxmlformats.org/officeDocument/2006/relationships/hyperlink" Target="https://login.consultant.ru/link/?req=doc&amp;base=LAW&amp;n=454225&amp;dst=670" TargetMode="External"/><Relationship Id="rId53" Type="http://schemas.openxmlformats.org/officeDocument/2006/relationships/hyperlink" Target="https://login.consultant.ru/link/?req=doc&amp;base=RLAW091&amp;n=187809&amp;dst=100042" TargetMode="External"/><Relationship Id="rId74" Type="http://schemas.openxmlformats.org/officeDocument/2006/relationships/hyperlink" Target="https://login.consultant.ru/link/?req=doc&amp;base=LAW&amp;n=425504&amp;dst=100012" TargetMode="External"/><Relationship Id="rId128" Type="http://schemas.openxmlformats.org/officeDocument/2006/relationships/hyperlink" Target="https://login.consultant.ru/link/?req=doc&amp;base=RLAW091&amp;n=183754&amp;dst=100063" TargetMode="External"/><Relationship Id="rId149" Type="http://schemas.openxmlformats.org/officeDocument/2006/relationships/hyperlink" Target="https://login.consultant.ru/link/?req=doc&amp;base=RLAW091&amp;n=183754&amp;dst=100119" TargetMode="External"/><Relationship Id="rId5" Type="http://schemas.openxmlformats.org/officeDocument/2006/relationships/hyperlink" Target="https://login.consultant.ru/link/?req=doc&amp;base=RLAW091&amp;n=183754&amp;dst=100005" TargetMode="External"/><Relationship Id="rId95" Type="http://schemas.openxmlformats.org/officeDocument/2006/relationships/hyperlink" Target="https://login.consultant.ru/link/?req=doc&amp;base=LAW&amp;n=130703" TargetMode="External"/><Relationship Id="rId160" Type="http://schemas.openxmlformats.org/officeDocument/2006/relationships/hyperlink" Target="https://login.consultant.ru/link/?req=doc&amp;base=RLAW091&amp;n=185509&amp;dst=100067" TargetMode="External"/><Relationship Id="rId181" Type="http://schemas.openxmlformats.org/officeDocument/2006/relationships/hyperlink" Target="https://login.consultant.ru/link/?req=doc&amp;base=RLAW091&amp;n=187809&amp;dst=100125" TargetMode="External"/><Relationship Id="rId22" Type="http://schemas.openxmlformats.org/officeDocument/2006/relationships/hyperlink" Target="https://login.consultant.ru/link/?req=doc&amp;base=LAW&amp;n=454225" TargetMode="External"/><Relationship Id="rId43" Type="http://schemas.openxmlformats.org/officeDocument/2006/relationships/hyperlink" Target="https://login.consultant.ru/link/?req=doc&amp;base=LAW&amp;n=472964&amp;dst=109444" TargetMode="External"/><Relationship Id="rId64" Type="http://schemas.openxmlformats.org/officeDocument/2006/relationships/hyperlink" Target="https://login.consultant.ru/link/?req=doc&amp;base=LAW&amp;n=472964&amp;dst=104080" TargetMode="External"/><Relationship Id="rId118" Type="http://schemas.openxmlformats.org/officeDocument/2006/relationships/hyperlink" Target="https://login.consultant.ru/link/?req=doc&amp;base=RLAW091&amp;n=183754&amp;dst=100058" TargetMode="External"/><Relationship Id="rId139" Type="http://schemas.openxmlformats.org/officeDocument/2006/relationships/hyperlink" Target="https://login.consultant.ru/link/?req=doc&amp;base=RLAW091&amp;n=185509&amp;dst=100033" TargetMode="External"/><Relationship Id="rId85" Type="http://schemas.openxmlformats.org/officeDocument/2006/relationships/hyperlink" Target="https://login.consultant.ru/link/?req=doc&amp;base=RLAW091&amp;n=188595&amp;dst=100007" TargetMode="External"/><Relationship Id="rId150" Type="http://schemas.openxmlformats.org/officeDocument/2006/relationships/hyperlink" Target="https://login.consultant.ru/link/?req=doc&amp;base=RLAW091&amp;n=185509&amp;dst=100045" TargetMode="External"/><Relationship Id="rId171" Type="http://schemas.openxmlformats.org/officeDocument/2006/relationships/hyperlink" Target="https://login.consultant.ru/link/?req=doc&amp;base=RLAW091&amp;n=190026&amp;dst=100081" TargetMode="External"/><Relationship Id="rId12" Type="http://schemas.openxmlformats.org/officeDocument/2006/relationships/hyperlink" Target="https://login.consultant.ru/link/?req=doc&amp;base=LAW&amp;n=489328&amp;dst=100049" TargetMode="External"/><Relationship Id="rId33" Type="http://schemas.openxmlformats.org/officeDocument/2006/relationships/hyperlink" Target="https://login.consultant.ru/link/?req=doc&amp;base=LAW&amp;n=333986&amp;dst=100009" TargetMode="External"/><Relationship Id="rId108" Type="http://schemas.openxmlformats.org/officeDocument/2006/relationships/hyperlink" Target="https://login.consultant.ru/link/?req=doc&amp;base=LAW&amp;n=369863&amp;dst=100009" TargetMode="External"/><Relationship Id="rId129" Type="http://schemas.openxmlformats.org/officeDocument/2006/relationships/hyperlink" Target="https://login.consultant.ru/link/?req=doc&amp;base=RLAW091&amp;n=190026&amp;dst=100022" TargetMode="External"/><Relationship Id="rId54" Type="http://schemas.openxmlformats.org/officeDocument/2006/relationships/hyperlink" Target="https://login.consultant.ru/link/?req=doc&amp;base=RLAW091&amp;n=187809&amp;dst=100043" TargetMode="External"/><Relationship Id="rId75" Type="http://schemas.openxmlformats.org/officeDocument/2006/relationships/hyperlink" Target="https://login.consultant.ru/link/?req=doc&amp;base=LAW&amp;n=468403&amp;dst=100021" TargetMode="External"/><Relationship Id="rId96" Type="http://schemas.openxmlformats.org/officeDocument/2006/relationships/hyperlink" Target="https://login.consultant.ru/link/?req=doc&amp;base=RLAW091&amp;n=120092" TargetMode="External"/><Relationship Id="rId140" Type="http://schemas.openxmlformats.org/officeDocument/2006/relationships/hyperlink" Target="https://login.consultant.ru/link/?req=doc&amp;base=RLAW091&amp;n=190026&amp;dst=100034" TargetMode="External"/><Relationship Id="rId161" Type="http://schemas.openxmlformats.org/officeDocument/2006/relationships/hyperlink" Target="https://login.consultant.ru/link/?req=doc&amp;base=RLAW091&amp;n=190026&amp;dst=100064" TargetMode="External"/><Relationship Id="rId182" Type="http://schemas.openxmlformats.org/officeDocument/2006/relationships/hyperlink" Target="https://login.consultant.ru/link/?req=doc&amp;base=RLAW091&amp;n=188595&amp;dst=100025" TargetMode="External"/><Relationship Id="rId6" Type="http://schemas.openxmlformats.org/officeDocument/2006/relationships/hyperlink" Target="https://login.consultant.ru/link/?req=doc&amp;base=RLAW091&amp;n=185509&amp;dst=100005" TargetMode="External"/><Relationship Id="rId23" Type="http://schemas.openxmlformats.org/officeDocument/2006/relationships/hyperlink" Target="https://login.consultant.ru/link/?req=doc&amp;base=LAW&amp;n=489328" TargetMode="External"/><Relationship Id="rId119" Type="http://schemas.openxmlformats.org/officeDocument/2006/relationships/hyperlink" Target="https://login.consultant.ru/link/?req=doc&amp;base=RLAW091&amp;n=185509&amp;dst=100016" TargetMode="External"/><Relationship Id="rId44" Type="http://schemas.openxmlformats.org/officeDocument/2006/relationships/hyperlink" Target="https://login.consultant.ru/link/?req=doc&amp;base=LAW&amp;n=389899&amp;dst=100010" TargetMode="External"/><Relationship Id="rId65" Type="http://schemas.openxmlformats.org/officeDocument/2006/relationships/hyperlink" Target="https://login.consultant.ru/link/?req=doc&amp;base=LAW&amp;n=472964&amp;dst=104827" TargetMode="External"/><Relationship Id="rId86" Type="http://schemas.openxmlformats.org/officeDocument/2006/relationships/hyperlink" Target="https://login.consultant.ru/link/?req=doc&amp;base=LAW&amp;n=483648&amp;dst=100015" TargetMode="External"/><Relationship Id="rId130" Type="http://schemas.openxmlformats.org/officeDocument/2006/relationships/hyperlink" Target="https://login.consultant.ru/link/?req=doc&amp;base=RLAW091&amp;n=190026&amp;dst=100026" TargetMode="External"/><Relationship Id="rId151" Type="http://schemas.openxmlformats.org/officeDocument/2006/relationships/hyperlink" Target="https://login.consultant.ru/link/?req=doc&amp;base=RLAW091&amp;n=183754&amp;dst=100123" TargetMode="External"/><Relationship Id="rId172" Type="http://schemas.openxmlformats.org/officeDocument/2006/relationships/hyperlink" Target="https://login.consultant.ru/link/?req=doc&amp;base=RLAW091&amp;n=190026&amp;dst=100082" TargetMode="External"/><Relationship Id="rId13" Type="http://schemas.openxmlformats.org/officeDocument/2006/relationships/hyperlink" Target="https://login.consultant.ru/link/?req=doc&amp;base=LAW&amp;n=472964&amp;dst=100017" TargetMode="External"/><Relationship Id="rId18" Type="http://schemas.openxmlformats.org/officeDocument/2006/relationships/hyperlink" Target="https://login.consultant.ru/link/?req=doc&amp;base=RLAW091&amp;n=188595&amp;dst=100006" TargetMode="External"/><Relationship Id="rId39" Type="http://schemas.openxmlformats.org/officeDocument/2006/relationships/hyperlink" Target="https://login.consultant.ru/link/?req=doc&amp;base=LAW&amp;n=454225&amp;dst=100752" TargetMode="External"/><Relationship Id="rId109" Type="http://schemas.openxmlformats.org/officeDocument/2006/relationships/hyperlink" Target="https://login.consultant.ru/link/?req=doc&amp;base=LAW&amp;n=454225&amp;dst=100091" TargetMode="External"/><Relationship Id="rId34" Type="http://schemas.openxmlformats.org/officeDocument/2006/relationships/hyperlink" Target="https://login.consultant.ru/link/?req=doc&amp;base=RLAW091&amp;n=183754&amp;dst=100020" TargetMode="External"/><Relationship Id="rId50" Type="http://schemas.openxmlformats.org/officeDocument/2006/relationships/hyperlink" Target="https://login.consultant.ru/link/?req=doc&amp;base=RLAW091&amp;n=187809&amp;dst=100039" TargetMode="External"/><Relationship Id="rId55" Type="http://schemas.openxmlformats.org/officeDocument/2006/relationships/hyperlink" Target="https://login.consultant.ru/link/?req=doc&amp;base=RLAW091&amp;n=187809&amp;dst=100044" TargetMode="External"/><Relationship Id="rId76" Type="http://schemas.openxmlformats.org/officeDocument/2006/relationships/hyperlink" Target="https://login.consultant.ru/link/?req=doc&amp;base=LAW&amp;n=490802&amp;dst=32379" TargetMode="External"/><Relationship Id="rId97" Type="http://schemas.openxmlformats.org/officeDocument/2006/relationships/hyperlink" Target="https://login.consultant.ru/link/?req=doc&amp;base=LAW&amp;n=354666&amp;dst=100051" TargetMode="External"/><Relationship Id="rId104" Type="http://schemas.openxmlformats.org/officeDocument/2006/relationships/hyperlink" Target="https://login.consultant.ru/link/?req=doc&amp;base=LAW&amp;n=338442&amp;dst=100013" TargetMode="External"/><Relationship Id="rId120" Type="http://schemas.openxmlformats.org/officeDocument/2006/relationships/hyperlink" Target="https://login.consultant.ru/link/?req=doc&amp;base=RLAW091&amp;n=187809&amp;dst=100114" TargetMode="External"/><Relationship Id="rId125" Type="http://schemas.openxmlformats.org/officeDocument/2006/relationships/hyperlink" Target="https://login.consultant.ru/link/?req=doc&amp;base=RLAW091&amp;n=187809&amp;dst=100119" TargetMode="External"/><Relationship Id="rId141" Type="http://schemas.openxmlformats.org/officeDocument/2006/relationships/hyperlink" Target="https://login.consultant.ru/link/?req=doc&amp;base=RLAW091&amp;n=190026&amp;dst=100038" TargetMode="External"/><Relationship Id="rId146" Type="http://schemas.openxmlformats.org/officeDocument/2006/relationships/hyperlink" Target="https://login.consultant.ru/link/?req=doc&amp;base=RLAW091&amp;n=188595&amp;dst=100016" TargetMode="External"/><Relationship Id="rId167" Type="http://schemas.openxmlformats.org/officeDocument/2006/relationships/hyperlink" Target="https://login.consultant.ru/link/?req=doc&amp;base=RLAW091&amp;n=190026&amp;dst=100077" TargetMode="External"/><Relationship Id="rId188" Type="http://schemas.openxmlformats.org/officeDocument/2006/relationships/fontTable" Target="fontTable.xml"/><Relationship Id="rId7" Type="http://schemas.openxmlformats.org/officeDocument/2006/relationships/hyperlink" Target="https://login.consultant.ru/link/?req=doc&amp;base=RLAW091&amp;n=187809&amp;dst=100005" TargetMode="External"/><Relationship Id="rId71" Type="http://schemas.openxmlformats.org/officeDocument/2006/relationships/hyperlink" Target="https://login.consultant.ru/link/?req=doc&amp;base=LAW&amp;n=454225&amp;dst=100118" TargetMode="External"/><Relationship Id="rId92" Type="http://schemas.openxmlformats.org/officeDocument/2006/relationships/hyperlink" Target="https://login.consultant.ru/link/?req=doc&amp;base=LAW&amp;n=454225&amp;dst=100273" TargetMode="External"/><Relationship Id="rId162" Type="http://schemas.openxmlformats.org/officeDocument/2006/relationships/hyperlink" Target="https://login.consultant.ru/link/?req=doc&amp;base=RLAW091&amp;n=190026&amp;dst=100065" TargetMode="External"/><Relationship Id="rId183" Type="http://schemas.openxmlformats.org/officeDocument/2006/relationships/hyperlink" Target="https://login.consultant.ru/link/?req=doc&amp;base=RLAW091&amp;n=190026&amp;dst=100094" TargetMode="External"/><Relationship Id="rId2" Type="http://schemas.openxmlformats.org/officeDocument/2006/relationships/settings" Target="settings.xml"/><Relationship Id="rId29" Type="http://schemas.openxmlformats.org/officeDocument/2006/relationships/hyperlink" Target="https://login.consultant.ru/link/?req=doc&amp;base=LAW&amp;n=454225&amp;dst=100069" TargetMode="External"/><Relationship Id="rId24" Type="http://schemas.openxmlformats.org/officeDocument/2006/relationships/hyperlink" Target="https://login.consultant.ru/link/?req=doc&amp;base=RLAW091&amp;n=183754&amp;dst=100007" TargetMode="External"/><Relationship Id="rId40" Type="http://schemas.openxmlformats.org/officeDocument/2006/relationships/hyperlink" Target="https://login.consultant.ru/link/?req=doc&amp;base=LAW&amp;n=472964&amp;dst=104827" TargetMode="External"/><Relationship Id="rId45" Type="http://schemas.openxmlformats.org/officeDocument/2006/relationships/hyperlink" Target="https://login.consultant.ru/link/?req=doc&amp;base=LAW&amp;n=472964&amp;dst=109445" TargetMode="External"/><Relationship Id="rId66" Type="http://schemas.openxmlformats.org/officeDocument/2006/relationships/hyperlink" Target="https://login.consultant.ru/link/?req=doc&amp;base=RLAW091&amp;n=187809&amp;dst=100045" TargetMode="External"/><Relationship Id="rId87" Type="http://schemas.openxmlformats.org/officeDocument/2006/relationships/hyperlink" Target="https://login.consultant.ru/link/?req=doc&amp;base=RLAW091&amp;n=187809&amp;dst=100097" TargetMode="External"/><Relationship Id="rId110" Type="http://schemas.openxmlformats.org/officeDocument/2006/relationships/hyperlink" Target="https://login.consultant.ru/link/?req=doc&amp;base=RLAW091&amp;n=185509&amp;dst=100015" TargetMode="External"/><Relationship Id="rId115" Type="http://schemas.openxmlformats.org/officeDocument/2006/relationships/hyperlink" Target="https://login.consultant.ru/link/?req=doc&amp;base=RLAW091&amp;n=190026&amp;dst=100007" TargetMode="External"/><Relationship Id="rId131" Type="http://schemas.openxmlformats.org/officeDocument/2006/relationships/hyperlink" Target="https://login.consultant.ru/link/?req=doc&amp;base=RLAW091&amp;n=188595&amp;dst=100012" TargetMode="External"/><Relationship Id="rId136" Type="http://schemas.openxmlformats.org/officeDocument/2006/relationships/hyperlink" Target="https://login.consultant.ru/link/?req=doc&amp;base=RLAW091&amp;n=183754&amp;dst=100087" TargetMode="External"/><Relationship Id="rId157" Type="http://schemas.openxmlformats.org/officeDocument/2006/relationships/hyperlink" Target="https://login.consultant.ru/link/?req=doc&amp;base=RLAW091&amp;n=190026&amp;dst=100054" TargetMode="External"/><Relationship Id="rId178" Type="http://schemas.openxmlformats.org/officeDocument/2006/relationships/hyperlink" Target="https://login.consultant.ru/link/?req=doc&amp;base=RLAW091&amp;n=190026&amp;dst=100090" TargetMode="External"/><Relationship Id="rId61" Type="http://schemas.openxmlformats.org/officeDocument/2006/relationships/hyperlink" Target="https://login.consultant.ru/link/?req=doc&amp;base=LAW&amp;n=489328&amp;dst=198" TargetMode="External"/><Relationship Id="rId82" Type="http://schemas.openxmlformats.org/officeDocument/2006/relationships/hyperlink" Target="https://login.consultant.ru/link/?req=doc&amp;base=LAW&amp;n=454225&amp;dst=100091" TargetMode="External"/><Relationship Id="rId152" Type="http://schemas.openxmlformats.org/officeDocument/2006/relationships/hyperlink" Target="https://login.consultant.ru/link/?req=doc&amp;base=RLAW091&amp;n=185509&amp;dst=100049" TargetMode="External"/><Relationship Id="rId173" Type="http://schemas.openxmlformats.org/officeDocument/2006/relationships/hyperlink" Target="https://login.consultant.ru/link/?req=doc&amp;base=RLAW091&amp;n=188595&amp;dst=100021" TargetMode="External"/><Relationship Id="rId19" Type="http://schemas.openxmlformats.org/officeDocument/2006/relationships/hyperlink" Target="https://login.consultant.ru/link/?req=doc&amp;base=RLAW091&amp;n=190026&amp;dst=100006" TargetMode="External"/><Relationship Id="rId14" Type="http://schemas.openxmlformats.org/officeDocument/2006/relationships/hyperlink" Target="https://login.consultant.ru/link/?req=doc&amp;base=LAW&amp;n=119521" TargetMode="External"/><Relationship Id="rId30" Type="http://schemas.openxmlformats.org/officeDocument/2006/relationships/hyperlink" Target="https://login.consultant.ru/link/?req=doc&amp;base=RLAW091&amp;n=183754&amp;dst=100011" TargetMode="External"/><Relationship Id="rId35" Type="http://schemas.openxmlformats.org/officeDocument/2006/relationships/hyperlink" Target="https://login.consultant.ru/link/?req=doc&amp;base=LAW&amp;n=489328" TargetMode="External"/><Relationship Id="rId56" Type="http://schemas.openxmlformats.org/officeDocument/2006/relationships/hyperlink" Target="https://login.consultant.ru/link/?req=doc&amp;base=LAW&amp;n=472964&amp;dst=109481" TargetMode="External"/><Relationship Id="rId77" Type="http://schemas.openxmlformats.org/officeDocument/2006/relationships/hyperlink" Target="https://login.consultant.ru/link/?req=doc&amp;base=LAW&amp;n=439282" TargetMode="External"/><Relationship Id="rId100" Type="http://schemas.openxmlformats.org/officeDocument/2006/relationships/hyperlink" Target="https://login.consultant.ru/link/?req=doc&amp;base=LAW&amp;n=468403&amp;dst=100021" TargetMode="External"/><Relationship Id="rId105" Type="http://schemas.openxmlformats.org/officeDocument/2006/relationships/hyperlink" Target="https://login.consultant.ru/link/?req=doc&amp;base=LAW&amp;n=369863&amp;dst=100009" TargetMode="External"/><Relationship Id="rId126" Type="http://schemas.openxmlformats.org/officeDocument/2006/relationships/hyperlink" Target="https://login.consultant.ru/link/?req=doc&amp;base=RLAW091&amp;n=190026&amp;dst=100018" TargetMode="External"/><Relationship Id="rId147" Type="http://schemas.openxmlformats.org/officeDocument/2006/relationships/hyperlink" Target="https://login.consultant.ru/link/?req=doc&amp;base=RLAW091&amp;n=190026&amp;dst=100042" TargetMode="External"/><Relationship Id="rId168" Type="http://schemas.openxmlformats.org/officeDocument/2006/relationships/hyperlink" Target="https://login.consultant.ru/link/?req=doc&amp;base=RLAW091&amp;n=183754&amp;dst=100139" TargetMode="External"/><Relationship Id="rId8" Type="http://schemas.openxmlformats.org/officeDocument/2006/relationships/hyperlink" Target="https://login.consultant.ru/link/?req=doc&amp;base=RLAW091&amp;n=188595&amp;dst=100005" TargetMode="External"/><Relationship Id="rId51" Type="http://schemas.openxmlformats.org/officeDocument/2006/relationships/hyperlink" Target="https://login.consultant.ru/link/?req=doc&amp;base=RLAW091&amp;n=187809&amp;dst=100040" TargetMode="External"/><Relationship Id="rId72" Type="http://schemas.openxmlformats.org/officeDocument/2006/relationships/hyperlink" Target="https://login.consultant.ru/link/?req=doc&amp;base=RLAW091&amp;n=187809&amp;dst=100089" TargetMode="External"/><Relationship Id="rId93" Type="http://schemas.openxmlformats.org/officeDocument/2006/relationships/hyperlink" Target="https://login.consultant.ru/link/?req=doc&amp;base=LAW&amp;n=130221" TargetMode="External"/><Relationship Id="rId98" Type="http://schemas.openxmlformats.org/officeDocument/2006/relationships/hyperlink" Target="https://login.consultant.ru/link/?req=doc&amp;base=RLAW091&amp;n=182070" TargetMode="External"/><Relationship Id="rId121" Type="http://schemas.openxmlformats.org/officeDocument/2006/relationships/hyperlink" Target="https://login.consultant.ru/link/?req=doc&amp;base=RLAW091&amp;n=188595&amp;dst=100011" TargetMode="External"/><Relationship Id="rId142" Type="http://schemas.openxmlformats.org/officeDocument/2006/relationships/hyperlink" Target="https://login.consultant.ru/link/?req=doc&amp;base=RLAW091&amp;n=183754&amp;dst=100095" TargetMode="External"/><Relationship Id="rId163" Type="http://schemas.openxmlformats.org/officeDocument/2006/relationships/hyperlink" Target="https://login.consultant.ru/link/?req=doc&amp;base=RLAW091&amp;n=190026&amp;dst=100073" TargetMode="External"/><Relationship Id="rId184" Type="http://schemas.openxmlformats.org/officeDocument/2006/relationships/hyperlink" Target="https://login.consultant.ru/link/?req=doc&amp;base=RLAW091&amp;n=190026&amp;dst=100095" TargetMode="External"/><Relationship Id="rId189"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LAW&amp;n=472964&amp;dst=100449" TargetMode="External"/><Relationship Id="rId46" Type="http://schemas.openxmlformats.org/officeDocument/2006/relationships/hyperlink" Target="https://login.consultant.ru/link/?req=doc&amp;base=LAW&amp;n=472964&amp;dst=109459" TargetMode="External"/><Relationship Id="rId67" Type="http://schemas.openxmlformats.org/officeDocument/2006/relationships/hyperlink" Target="https://login.consultant.ru/link/?req=doc&amp;base=LAW&amp;n=472964&amp;dst=100449" TargetMode="External"/><Relationship Id="rId116" Type="http://schemas.openxmlformats.org/officeDocument/2006/relationships/hyperlink" Target="https://login.consultant.ru/link/?req=doc&amp;base=RLAW091&amp;n=190026&amp;dst=100010" TargetMode="External"/><Relationship Id="rId137" Type="http://schemas.openxmlformats.org/officeDocument/2006/relationships/hyperlink" Target="https://login.consultant.ru/link/?req=doc&amp;base=RLAW091&amp;n=185509&amp;dst=100029" TargetMode="External"/><Relationship Id="rId158" Type="http://schemas.openxmlformats.org/officeDocument/2006/relationships/hyperlink" Target="https://login.consultant.ru/link/?req=doc&amp;base=RLAW091&amp;n=190026&amp;dst=100058" TargetMode="External"/><Relationship Id="rId20" Type="http://schemas.openxmlformats.org/officeDocument/2006/relationships/hyperlink" Target="https://login.consultant.ru/link/?req=doc&amp;base=RLAW091&amp;n=188666&amp;dst=100119" TargetMode="External"/><Relationship Id="rId41" Type="http://schemas.openxmlformats.org/officeDocument/2006/relationships/hyperlink" Target="https://login.consultant.ru/link/?req=doc&amp;base=LAW&amp;n=489328&amp;dst=375" TargetMode="External"/><Relationship Id="rId62" Type="http://schemas.openxmlformats.org/officeDocument/2006/relationships/hyperlink" Target="https://login.consultant.ru/link/?req=doc&amp;base=LAW&amp;n=472964&amp;dst=104691" TargetMode="External"/><Relationship Id="rId83" Type="http://schemas.openxmlformats.org/officeDocument/2006/relationships/hyperlink" Target="https://login.consultant.ru/link/?req=doc&amp;base=LAW&amp;n=422211" TargetMode="External"/><Relationship Id="rId88" Type="http://schemas.openxmlformats.org/officeDocument/2006/relationships/hyperlink" Target="https://login.consultant.ru/link/?req=doc&amp;base=RLAW091&amp;n=188595&amp;dst=100009" TargetMode="External"/><Relationship Id="rId111" Type="http://schemas.openxmlformats.org/officeDocument/2006/relationships/hyperlink" Target="https://login.consultant.ru/link/?req=doc&amp;base=LAW&amp;n=468403&amp;dst=100021" TargetMode="External"/><Relationship Id="rId132" Type="http://schemas.openxmlformats.org/officeDocument/2006/relationships/hyperlink" Target="https://login.consultant.ru/link/?req=doc&amp;base=RLAW091&amp;n=190026&amp;dst=100030" TargetMode="External"/><Relationship Id="rId153" Type="http://schemas.openxmlformats.org/officeDocument/2006/relationships/hyperlink" Target="https://login.consultant.ru/link/?req=doc&amp;base=RLAW091&amp;n=183754&amp;dst=100127" TargetMode="External"/><Relationship Id="rId174" Type="http://schemas.openxmlformats.org/officeDocument/2006/relationships/hyperlink" Target="https://login.consultant.ru/link/?req=doc&amp;base=RLAW091&amp;n=190026&amp;dst=100086" TargetMode="External"/><Relationship Id="rId179" Type="http://schemas.openxmlformats.org/officeDocument/2006/relationships/hyperlink" Target="https://login.consultant.ru/link/?req=doc&amp;base=RLAW091&amp;n=187809&amp;dst=100123" TargetMode="External"/><Relationship Id="rId15" Type="http://schemas.openxmlformats.org/officeDocument/2006/relationships/hyperlink" Target="https://login.consultant.ru/link/?req=doc&amp;base=RLAW091&amp;n=183754&amp;dst=100006" TargetMode="External"/><Relationship Id="rId36" Type="http://schemas.openxmlformats.org/officeDocument/2006/relationships/hyperlink" Target="https://login.consultant.ru/link/?req=doc&amp;base=RLAW091&amp;n=183754&amp;dst=100022" TargetMode="External"/><Relationship Id="rId57" Type="http://schemas.openxmlformats.org/officeDocument/2006/relationships/hyperlink" Target="https://login.consultant.ru/link/?req=doc&amp;base=LAW&amp;n=472964&amp;dst=109481" TargetMode="External"/><Relationship Id="rId106" Type="http://schemas.openxmlformats.org/officeDocument/2006/relationships/hyperlink" Target="https://login.consultant.ru/link/?req=doc&amp;base=LAW&amp;n=333986&amp;dst=100009" TargetMode="External"/><Relationship Id="rId127" Type="http://schemas.openxmlformats.org/officeDocument/2006/relationships/hyperlink" Target="https://login.consultant.ru/link/?req=doc&amp;base=RLAW091&amp;n=183754&amp;dst=100059" TargetMode="External"/><Relationship Id="rId10" Type="http://schemas.openxmlformats.org/officeDocument/2006/relationships/hyperlink" Target="https://login.consultant.ru/link/?req=doc&amp;base=RLAW091&amp;n=188666&amp;dst=100119" TargetMode="External"/><Relationship Id="rId31" Type="http://schemas.openxmlformats.org/officeDocument/2006/relationships/hyperlink" Target="https://login.consultant.ru/link/?req=doc&amp;base=RLAW091&amp;n=183754&amp;dst=100019" TargetMode="External"/><Relationship Id="rId52" Type="http://schemas.openxmlformats.org/officeDocument/2006/relationships/hyperlink" Target="https://login.consultant.ru/link/?req=doc&amp;base=RLAW091&amp;n=187809&amp;dst=100041" TargetMode="External"/><Relationship Id="rId73" Type="http://schemas.openxmlformats.org/officeDocument/2006/relationships/hyperlink" Target="https://login.consultant.ru/link/?req=doc&amp;base=LAW&amp;n=472964&amp;dst=101936" TargetMode="External"/><Relationship Id="rId78" Type="http://schemas.openxmlformats.org/officeDocument/2006/relationships/hyperlink" Target="https://login.consultant.ru/link/?req=doc&amp;base=LAW&amp;n=472964&amp;dst=101936" TargetMode="External"/><Relationship Id="rId94" Type="http://schemas.openxmlformats.org/officeDocument/2006/relationships/hyperlink" Target="https://login.consultant.ru/link/?req=doc&amp;base=LAW&amp;n=143633" TargetMode="External"/><Relationship Id="rId99" Type="http://schemas.openxmlformats.org/officeDocument/2006/relationships/hyperlink" Target="https://login.consultant.ru/link/?req=doc&amp;base=RLAW091&amp;n=178451&amp;dst=100693" TargetMode="External"/><Relationship Id="rId101" Type="http://schemas.openxmlformats.org/officeDocument/2006/relationships/hyperlink" Target="https://login.consultant.ru/link/?req=doc&amp;base=LAW&amp;n=468403&amp;dst=100097" TargetMode="External"/><Relationship Id="rId122" Type="http://schemas.openxmlformats.org/officeDocument/2006/relationships/hyperlink" Target="https://login.consultant.ru/link/?req=doc&amp;base=RLAW091&amp;n=190026&amp;dst=100013" TargetMode="External"/><Relationship Id="rId143" Type="http://schemas.openxmlformats.org/officeDocument/2006/relationships/hyperlink" Target="https://login.consultant.ru/link/?req=doc&amp;base=RLAW091&amp;n=183754&amp;dst=100099" TargetMode="External"/><Relationship Id="rId148" Type="http://schemas.openxmlformats.org/officeDocument/2006/relationships/hyperlink" Target="https://login.consultant.ru/link/?req=doc&amp;base=RLAW091&amp;n=183754&amp;dst=100118" TargetMode="External"/><Relationship Id="rId164" Type="http://schemas.openxmlformats.org/officeDocument/2006/relationships/hyperlink" Target="https://login.consultant.ru/link/?req=doc&amp;base=RLAW091&amp;n=190026&amp;dst=100074" TargetMode="External"/><Relationship Id="rId169" Type="http://schemas.openxmlformats.org/officeDocument/2006/relationships/hyperlink" Target="https://login.consultant.ru/link/?req=doc&amp;base=RLAW091&amp;n=185509&amp;dst=100082" TargetMode="External"/><Relationship Id="rId185" Type="http://schemas.openxmlformats.org/officeDocument/2006/relationships/hyperlink" Target="https://login.consultant.ru/link/?req=doc&amp;base=RLAW091&amp;n=190026&amp;dst=10009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91&amp;n=190026&amp;dst=100005" TargetMode="External"/><Relationship Id="rId180" Type="http://schemas.openxmlformats.org/officeDocument/2006/relationships/hyperlink" Target="https://login.consultant.ru/link/?req=doc&amp;base=RLAW091&amp;n=187809&amp;dst=100124" TargetMode="External"/><Relationship Id="rId26" Type="http://schemas.openxmlformats.org/officeDocument/2006/relationships/hyperlink" Target="https://login.consultant.ru/link/?req=doc&amp;base=LAW&amp;n=443468&amp;dst=100012" TargetMode="External"/><Relationship Id="rId47" Type="http://schemas.openxmlformats.org/officeDocument/2006/relationships/hyperlink" Target="https://login.consultant.ru/link/?req=doc&amp;base=RLAW091&amp;n=187809&amp;dst=100009" TargetMode="External"/><Relationship Id="rId68" Type="http://schemas.openxmlformats.org/officeDocument/2006/relationships/hyperlink" Target="https://login.consultant.ru/link/?req=doc&amp;base=LAW&amp;n=472964&amp;dst=104261" TargetMode="External"/><Relationship Id="rId89" Type="http://schemas.openxmlformats.org/officeDocument/2006/relationships/hyperlink" Target="https://login.consultant.ru/link/?req=doc&amp;base=LAW&amp;n=358683&amp;dst=100013" TargetMode="External"/><Relationship Id="rId112" Type="http://schemas.openxmlformats.org/officeDocument/2006/relationships/hyperlink" Target="https://login.consultant.ru/link/?req=doc&amp;base=LAW&amp;n=468403&amp;dst=100097" TargetMode="External"/><Relationship Id="rId133" Type="http://schemas.openxmlformats.org/officeDocument/2006/relationships/hyperlink" Target="https://login.consultant.ru/link/?req=doc&amp;base=RLAW091&amp;n=183754&amp;dst=100082" TargetMode="External"/><Relationship Id="rId154" Type="http://schemas.openxmlformats.org/officeDocument/2006/relationships/hyperlink" Target="https://login.consultant.ru/link/?req=doc&amp;base=RLAW091&amp;n=190026&amp;dst=100046" TargetMode="External"/><Relationship Id="rId175" Type="http://schemas.openxmlformats.org/officeDocument/2006/relationships/hyperlink" Target="https://login.consultant.ru/link/?req=doc&amp;base=RLAW091&amp;n=183754&amp;dst=100151" TargetMode="External"/><Relationship Id="rId16" Type="http://schemas.openxmlformats.org/officeDocument/2006/relationships/hyperlink" Target="https://login.consultant.ru/link/?req=doc&amp;base=RLAW091&amp;n=185509&amp;dst=100006" TargetMode="External"/><Relationship Id="rId37" Type="http://schemas.openxmlformats.org/officeDocument/2006/relationships/hyperlink" Target="https://login.consultant.ru/link/?req=doc&amp;base=RLAW091&amp;n=185509&amp;dst=100007" TargetMode="External"/><Relationship Id="rId58" Type="http://schemas.openxmlformats.org/officeDocument/2006/relationships/hyperlink" Target="https://login.consultant.ru/link/?req=doc&amp;base=LAW&amp;n=454225" TargetMode="External"/><Relationship Id="rId79" Type="http://schemas.openxmlformats.org/officeDocument/2006/relationships/hyperlink" Target="https://login.consultant.ru/link/?req=doc&amp;base=LAW&amp;n=472964&amp;dst=100450" TargetMode="External"/><Relationship Id="rId102" Type="http://schemas.openxmlformats.org/officeDocument/2006/relationships/hyperlink" Target="https://login.consultant.ru/link/?req=doc&amp;base=LAW&amp;n=131056" TargetMode="External"/><Relationship Id="rId123" Type="http://schemas.openxmlformats.org/officeDocument/2006/relationships/hyperlink" Target="https://login.consultant.ru/link/?req=doc&amp;base=RLAW091&amp;n=190026&amp;dst=100014" TargetMode="External"/><Relationship Id="rId144" Type="http://schemas.openxmlformats.org/officeDocument/2006/relationships/hyperlink" Target="https://login.consultant.ru/link/?req=doc&amp;base=RLAW091&amp;n=183754&amp;dst=100103" TargetMode="External"/><Relationship Id="rId90" Type="http://schemas.openxmlformats.org/officeDocument/2006/relationships/hyperlink" Target="https://login.consultant.ru/link/?req=doc&amp;base=RLAW091&amp;n=187809&amp;dst=100102" TargetMode="External"/><Relationship Id="rId165" Type="http://schemas.openxmlformats.org/officeDocument/2006/relationships/hyperlink" Target="https://login.consultant.ru/link/?req=doc&amp;base=RLAW091&amp;n=190026&amp;dst=100075" TargetMode="External"/><Relationship Id="rId186" Type="http://schemas.openxmlformats.org/officeDocument/2006/relationships/hyperlink" Target="https://login.consultant.ru/link/?req=doc&amp;base=RLAW091&amp;n=188595&amp;dst=100026" TargetMode="External"/><Relationship Id="rId27" Type="http://schemas.openxmlformats.org/officeDocument/2006/relationships/hyperlink" Target="https://login.consultant.ru/link/?req=doc&amp;base=LAW&amp;n=443468&amp;dst=100040" TargetMode="External"/><Relationship Id="rId48" Type="http://schemas.openxmlformats.org/officeDocument/2006/relationships/hyperlink" Target="https://login.consultant.ru/link/?req=doc&amp;base=RLAW091&amp;n=187809&amp;dst=100034" TargetMode="External"/><Relationship Id="rId69" Type="http://schemas.openxmlformats.org/officeDocument/2006/relationships/hyperlink" Target="https://login.consultant.ru/link/?req=doc&amp;base=RLAW091&amp;n=183754&amp;dst=100033" TargetMode="External"/><Relationship Id="rId113" Type="http://schemas.openxmlformats.org/officeDocument/2006/relationships/image" Target="media/image1.wmf"/><Relationship Id="rId134" Type="http://schemas.openxmlformats.org/officeDocument/2006/relationships/hyperlink" Target="https://login.consultant.ru/link/?req=doc&amp;base=RLAW091&amp;n=183754&amp;dst=100083" TargetMode="External"/><Relationship Id="rId80" Type="http://schemas.openxmlformats.org/officeDocument/2006/relationships/hyperlink" Target="https://login.consultant.ru/link/?req=doc&amp;base=RLAW091&amp;n=183754&amp;dst=100034" TargetMode="External"/><Relationship Id="rId155" Type="http://schemas.openxmlformats.org/officeDocument/2006/relationships/hyperlink" Target="https://login.consultant.ru/link/?req=doc&amp;base=RLAW091&amp;n=183754&amp;dst=100131" TargetMode="External"/><Relationship Id="rId176" Type="http://schemas.openxmlformats.org/officeDocument/2006/relationships/hyperlink" Target="https://login.consultant.ru/link/?req=doc&amp;base=RLAW091&amp;n=183754&amp;dst=100152" TargetMode="External"/><Relationship Id="rId17" Type="http://schemas.openxmlformats.org/officeDocument/2006/relationships/hyperlink" Target="https://login.consultant.ru/link/?req=doc&amp;base=RLAW091&amp;n=187809&amp;dst=100006" TargetMode="External"/><Relationship Id="rId38" Type="http://schemas.openxmlformats.org/officeDocument/2006/relationships/hyperlink" Target="https://login.consultant.ru/link/?req=doc&amp;base=LAW&amp;n=489328&amp;dst=100331" TargetMode="External"/><Relationship Id="rId59" Type="http://schemas.openxmlformats.org/officeDocument/2006/relationships/hyperlink" Target="https://login.consultant.ru/link/?req=doc&amp;base=LAW&amp;n=472964&amp;dst=104691" TargetMode="External"/><Relationship Id="rId103" Type="http://schemas.openxmlformats.org/officeDocument/2006/relationships/hyperlink" Target="https://login.consultant.ru/link/?req=doc&amp;base=LAW&amp;n=185947&amp;dst=100010" TargetMode="External"/><Relationship Id="rId124" Type="http://schemas.openxmlformats.org/officeDocument/2006/relationships/hyperlink" Target="https://login.consultant.ru/link/?req=doc&amp;base=RLAW091&amp;n=187809&amp;dst=100115" TargetMode="External"/><Relationship Id="rId70" Type="http://schemas.openxmlformats.org/officeDocument/2006/relationships/hyperlink" Target="https://login.consultant.ru/link/?req=doc&amp;base=LAW&amp;n=472964&amp;dst=100450" TargetMode="External"/><Relationship Id="rId91" Type="http://schemas.openxmlformats.org/officeDocument/2006/relationships/hyperlink" Target="https://login.consultant.ru/link/?req=doc&amp;base=RLAW091&amp;n=185509&amp;dst=100014" TargetMode="External"/><Relationship Id="rId145" Type="http://schemas.openxmlformats.org/officeDocument/2006/relationships/hyperlink" Target="https://login.consultant.ru/link/?req=doc&amp;base=RLAW091&amp;n=183754&amp;dst=100107" TargetMode="External"/><Relationship Id="rId166" Type="http://schemas.openxmlformats.org/officeDocument/2006/relationships/hyperlink" Target="https://login.consultant.ru/link/?req=doc&amp;base=RLAW091&amp;n=190026&amp;dst=100076" TargetMode="External"/><Relationship Id="rId187" Type="http://schemas.openxmlformats.org/officeDocument/2006/relationships/hyperlink" Target="https://login.consultant.ru/link/?req=doc&amp;base=RLAW091&amp;n=190026&amp;dst=100103" TargetMode="External"/><Relationship Id="rId1" Type="http://schemas.openxmlformats.org/officeDocument/2006/relationships/styles" Target="styles.xml"/><Relationship Id="rId28" Type="http://schemas.openxmlformats.org/officeDocument/2006/relationships/hyperlink" Target="https://login.consultant.ru/link/?req=doc&amp;base=RLAW091&amp;n=183754&amp;dst=100009" TargetMode="External"/><Relationship Id="rId49" Type="http://schemas.openxmlformats.org/officeDocument/2006/relationships/hyperlink" Target="https://login.consultant.ru/link/?req=doc&amp;base=RLAW091&amp;n=187809&amp;dst=100036" TargetMode="External"/><Relationship Id="rId114" Type="http://schemas.openxmlformats.org/officeDocument/2006/relationships/hyperlink" Target="https://login.consultant.ru/link/?req=doc&amp;base=RLAW091&amp;n=187809&amp;dst=100113" TargetMode="External"/><Relationship Id="rId60" Type="http://schemas.openxmlformats.org/officeDocument/2006/relationships/hyperlink" Target="https://login.consultant.ru/link/?req=doc&amp;base=LAW&amp;n=472964&amp;dst=104080" TargetMode="External"/><Relationship Id="rId81" Type="http://schemas.openxmlformats.org/officeDocument/2006/relationships/hyperlink" Target="https://login.consultant.ru/link/?req=doc&amp;base=RLAW091&amp;n=183754&amp;dst=100036" TargetMode="External"/><Relationship Id="rId135" Type="http://schemas.openxmlformats.org/officeDocument/2006/relationships/hyperlink" Target="https://login.consultant.ru/link/?req=doc&amp;base=RLAW091&amp;n=185509&amp;dst=100025" TargetMode="External"/><Relationship Id="rId156" Type="http://schemas.openxmlformats.org/officeDocument/2006/relationships/hyperlink" Target="https://login.consultant.ru/link/?req=doc&amp;base=RLAW091&amp;n=190026&amp;dst=100050" TargetMode="External"/><Relationship Id="rId177" Type="http://schemas.openxmlformats.org/officeDocument/2006/relationships/hyperlink" Target="https://login.consultant.ru/link/?req=doc&amp;base=RLAW091&amp;n=185509&amp;dst=1000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58730</Words>
  <Characters>334763</Characters>
  <Application>Microsoft Office Word</Application>
  <DocSecurity>0</DocSecurity>
  <Lines>2789</Lines>
  <Paragraphs>785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Бояршинова Евгения Евгеньевна</dc:creator>
  <cp:keywords/>
  <dc:description/>
  <cp:lastModifiedBy>Бояршинова Евгения Евгеньевна</cp:lastModifiedBy>
  <cp:revision>2</cp:revision>
  <dcterms:created xsi:type="dcterms:W3CDTF">2025-01-17T02:46:00Z</dcterms:created>
  <dcterms:modified xsi:type="dcterms:W3CDTF">2025-01-17T02:47:00Z</dcterms:modified>
</cp:coreProperties>
</file>